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7B4CE2" w14:paraId="0FCFDB96" w14:textId="77777777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14:paraId="6CE401E5" w14:textId="77777777" w:rsidR="008011E3" w:rsidRPr="007B4CE2" w:rsidRDefault="00C427EA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b/>
                <w:lang w:val="en-GB"/>
              </w:rPr>
            </w:pPr>
            <w:r w:rsidRPr="007B4CE2">
              <w:rPr>
                <w:b/>
                <w:lang w:val="en-GB"/>
              </w:rPr>
              <w:t>Applicant:</w:t>
            </w:r>
          </w:p>
        </w:tc>
        <w:tc>
          <w:tcPr>
            <w:tcW w:w="9407" w:type="dxa"/>
          </w:tcPr>
          <w:p w14:paraId="022991ED" w14:textId="77777777" w:rsidR="008011E3" w:rsidRPr="007B4CE2" w:rsidRDefault="008A650F" w:rsidP="008A650F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/ Business name"/>
                  </w:textInput>
                </w:ffData>
              </w:fldChar>
            </w:r>
            <w:bookmarkStart w:id="0" w:name="T1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 / Business name</w:t>
            </w:r>
            <w:r>
              <w:rPr>
                <w:b/>
                <w:lang w:val="en-GB"/>
              </w:rPr>
              <w:fldChar w:fldCharType="end"/>
            </w:r>
            <w:bookmarkEnd w:id="0"/>
            <w:r>
              <w:rPr>
                <w:b/>
                <w:lang w:val="en-GB"/>
              </w:rPr>
              <w:t xml:space="preserve">, </w:t>
            </w:r>
            <w:r>
              <w:rPr>
                <w:b/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"/>
                  </w:textInput>
                </w:ffData>
              </w:fldChar>
            </w:r>
            <w:bookmarkStart w:id="1" w:name="T2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Address</w:t>
            </w:r>
            <w:r>
              <w:rPr>
                <w:b/>
                <w:lang w:val="en-GB"/>
              </w:rPr>
              <w:fldChar w:fldCharType="end"/>
            </w:r>
            <w:bookmarkEnd w:id="1"/>
            <w:r w:rsidR="004D4904" w:rsidRPr="007B4CE2">
              <w:rPr>
                <w:lang w:val="en-GB"/>
              </w:rPr>
              <w:t xml:space="preserve"> </w:t>
            </w:r>
          </w:p>
        </w:tc>
      </w:tr>
    </w:tbl>
    <w:p w14:paraId="3427BC99" w14:textId="77777777" w:rsidR="008011E3" w:rsidRPr="007B4CE2" w:rsidRDefault="008011E3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7B4CE2" w14:paraId="50A56A6F" w14:textId="77777777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14:paraId="737AFF6A" w14:textId="77777777" w:rsidR="008011E3" w:rsidRPr="007B4CE2" w:rsidRDefault="00C427EA" w:rsidP="001B4CEA">
            <w:pPr>
              <w:pStyle w:val="Nzov"/>
              <w:tabs>
                <w:tab w:val="center" w:pos="5292"/>
              </w:tabs>
              <w:jc w:val="left"/>
              <w:rPr>
                <w:lang w:val="en-GB"/>
              </w:rPr>
            </w:pPr>
            <w:r w:rsidRPr="007B4CE2">
              <w:rPr>
                <w:lang w:val="en-GB"/>
              </w:rPr>
              <w:t>Annex</w:t>
            </w:r>
            <w:r w:rsidR="008011E3" w:rsidRPr="007B4CE2">
              <w:rPr>
                <w:lang w:val="en-GB"/>
              </w:rPr>
              <w:t xml:space="preserve"> OA </w:t>
            </w:r>
            <w:r w:rsidR="001B4CEA" w:rsidRPr="007B4CE2">
              <w:rPr>
                <w:lang w:val="en-GB"/>
              </w:rPr>
              <w:t>9</w:t>
            </w:r>
            <w:r w:rsidR="00E96052" w:rsidRPr="007B4CE2">
              <w:rPr>
                <w:lang w:val="en-GB"/>
              </w:rPr>
              <w:t>-2</w:t>
            </w:r>
            <w:r w:rsidRPr="007B4CE2">
              <w:rPr>
                <w:lang w:val="en-GB"/>
              </w:rPr>
              <w:t>. Part:</w:t>
            </w:r>
            <w:r w:rsidRPr="007B4CE2">
              <w:rPr>
                <w:lang w:val="en-GB"/>
              </w:rPr>
              <w:tab/>
              <w:t>Environmental Verifier</w:t>
            </w:r>
          </w:p>
        </w:tc>
      </w:tr>
    </w:tbl>
    <w:p w14:paraId="74F117F0" w14:textId="77777777" w:rsidR="008011E3" w:rsidRPr="007B4CE2" w:rsidRDefault="008011E3">
      <w:pPr>
        <w:pStyle w:val="Hlavika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8011E3" w:rsidRPr="007B4CE2" w14:paraId="48A287EA" w14:textId="77777777" w:rsidTr="00746A21">
        <w:tc>
          <w:tcPr>
            <w:tcW w:w="1985" w:type="dxa"/>
            <w:shd w:val="pct10" w:color="000000" w:fill="FFFFFF"/>
            <w:vAlign w:val="center"/>
          </w:tcPr>
          <w:p w14:paraId="60303671" w14:textId="77777777" w:rsidR="008011E3" w:rsidRPr="007B4CE2" w:rsidRDefault="00C427EA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  <w:lang w:val="en-GB"/>
              </w:rPr>
            </w:pPr>
            <w:r w:rsidRPr="007B4CE2">
              <w:rPr>
                <w:sz w:val="20"/>
                <w:lang w:val="en-GB"/>
              </w:rPr>
              <w:t>Conformity Assessment Body:</w:t>
            </w:r>
          </w:p>
        </w:tc>
        <w:tc>
          <w:tcPr>
            <w:tcW w:w="8505" w:type="dxa"/>
            <w:vAlign w:val="center"/>
          </w:tcPr>
          <w:p w14:paraId="34A56864" w14:textId="77777777" w:rsidR="008011E3" w:rsidRPr="007B4CE2" w:rsidRDefault="008A650F" w:rsidP="008A650F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Address"/>
                  </w:textInput>
                </w:ffData>
              </w:fldChar>
            </w:r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Name, Address</w:t>
            </w:r>
            <w:r>
              <w:rPr>
                <w:b/>
                <w:lang w:val="en-GB"/>
              </w:rPr>
              <w:fldChar w:fldCharType="end"/>
            </w:r>
            <w:r>
              <w:rPr>
                <w:b/>
                <w:lang w:val="en-GB"/>
              </w:rPr>
              <w:t xml:space="preserve"> </w:t>
            </w:r>
          </w:p>
        </w:tc>
      </w:tr>
    </w:tbl>
    <w:p w14:paraId="1E44EFB5" w14:textId="77777777" w:rsidR="008011E3" w:rsidRPr="007B4CE2" w:rsidRDefault="008011E3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7B4CE2" w14:paraId="75A65799" w14:textId="77777777" w:rsidTr="00004F63">
        <w:trPr>
          <w:cantSplit/>
        </w:trPr>
        <w:tc>
          <w:tcPr>
            <w:tcW w:w="3118" w:type="dxa"/>
            <w:shd w:val="pct10" w:color="000000" w:fill="FFFFFF"/>
          </w:tcPr>
          <w:p w14:paraId="55ACA21C" w14:textId="77777777" w:rsidR="00C427EA" w:rsidRPr="007B4CE2" w:rsidRDefault="00C427EA" w:rsidP="00C427EA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7B4CE2">
              <w:rPr>
                <w:b/>
                <w:sz w:val="16"/>
                <w:lang w:val="en-GB"/>
              </w:rPr>
              <w:t>Certificate No.</w:t>
            </w:r>
          </w:p>
          <w:p w14:paraId="5AD3DE38" w14:textId="77777777" w:rsidR="003B42F8" w:rsidRPr="007B4CE2" w:rsidRDefault="00C427EA" w:rsidP="00C427EA">
            <w:pPr>
              <w:shd w:val="pct10" w:color="000000" w:fill="FFFFFF"/>
              <w:jc w:val="center"/>
              <w:rPr>
                <w:sz w:val="16"/>
                <w:lang w:val="en-GB"/>
              </w:rPr>
            </w:pPr>
            <w:r w:rsidRPr="007B4CE2">
              <w:rPr>
                <w:sz w:val="16"/>
                <w:lang w:val="en-GB"/>
              </w:rPr>
              <w:t>(not required for Accreditation)</w:t>
            </w:r>
          </w:p>
        </w:tc>
        <w:tc>
          <w:tcPr>
            <w:tcW w:w="3261" w:type="dxa"/>
            <w:shd w:val="pct10" w:color="000000" w:fill="FFFFFF"/>
          </w:tcPr>
          <w:p w14:paraId="0D00E037" w14:textId="77777777" w:rsidR="003B42F8" w:rsidRPr="007B4CE2" w:rsidRDefault="00C427EA" w:rsidP="00004F63">
            <w:pPr>
              <w:shd w:val="pct10" w:color="000000" w:fill="FFFFFF"/>
              <w:rPr>
                <w:lang w:val="en-GB"/>
              </w:rPr>
            </w:pPr>
            <w:r w:rsidRPr="007B4CE2">
              <w:rPr>
                <w:b/>
                <w:sz w:val="16"/>
                <w:lang w:val="en-GB"/>
              </w:rPr>
              <w:t xml:space="preserve">Membership number of the registered SNAS member </w:t>
            </w:r>
            <w:r w:rsidRPr="007B4CE2">
              <w:rPr>
                <w:sz w:val="16"/>
                <w:lang w:val="en-GB"/>
              </w:rPr>
              <w:t>(only if registered)</w:t>
            </w:r>
          </w:p>
        </w:tc>
      </w:tr>
      <w:tr w:rsidR="003B42F8" w:rsidRPr="007B4CE2" w14:paraId="3FF0EB83" w14:textId="77777777" w:rsidTr="00004F63">
        <w:trPr>
          <w:cantSplit/>
          <w:trHeight w:hRule="exact" w:val="284"/>
        </w:trPr>
        <w:tc>
          <w:tcPr>
            <w:tcW w:w="3118" w:type="dxa"/>
          </w:tcPr>
          <w:p w14:paraId="097B7C93" w14:textId="77777777" w:rsidR="003B42F8" w:rsidRPr="007B4CE2" w:rsidRDefault="00606D61" w:rsidP="00004F63">
            <w:pPr>
              <w:jc w:val="center"/>
              <w:rPr>
                <w:b/>
                <w:lang w:val="en-GB"/>
              </w:rPr>
            </w:pPr>
            <w:r w:rsidRPr="007B4CE2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B42F8" w:rsidRPr="007B4CE2">
              <w:rPr>
                <w:b/>
                <w:lang w:val="en-GB"/>
              </w:rPr>
              <w:instrText xml:space="preserve"> FORMTEXT </w:instrText>
            </w:r>
            <w:r w:rsidRPr="007B4CE2">
              <w:rPr>
                <w:b/>
                <w:lang w:val="en-GB"/>
              </w:rPr>
            </w:r>
            <w:r w:rsidRPr="007B4CE2">
              <w:rPr>
                <w:b/>
                <w:lang w:val="en-GB"/>
              </w:rPr>
              <w:fldChar w:fldCharType="separate"/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Pr="007B4CE2">
              <w:rPr>
                <w:b/>
                <w:lang w:val="en-GB"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14:paraId="6166CDC5" w14:textId="77777777" w:rsidR="003B42F8" w:rsidRPr="007B4CE2" w:rsidRDefault="00606D61" w:rsidP="00004F63">
            <w:pPr>
              <w:jc w:val="center"/>
              <w:rPr>
                <w:b/>
                <w:lang w:val="en-GB"/>
              </w:rPr>
            </w:pPr>
            <w:r w:rsidRPr="007B4CE2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B42F8" w:rsidRPr="007B4CE2">
              <w:rPr>
                <w:b/>
                <w:lang w:val="en-GB"/>
              </w:rPr>
              <w:instrText xml:space="preserve"> FORMTEXT </w:instrText>
            </w:r>
            <w:r w:rsidRPr="007B4CE2">
              <w:rPr>
                <w:b/>
                <w:lang w:val="en-GB"/>
              </w:rPr>
            </w:r>
            <w:r w:rsidRPr="007B4CE2">
              <w:rPr>
                <w:b/>
                <w:lang w:val="en-GB"/>
              </w:rPr>
              <w:fldChar w:fldCharType="separate"/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Pr="007B4CE2">
              <w:rPr>
                <w:b/>
                <w:lang w:val="en-GB"/>
              </w:rPr>
              <w:fldChar w:fldCharType="end"/>
            </w:r>
            <w:bookmarkEnd w:id="3"/>
          </w:p>
        </w:tc>
      </w:tr>
    </w:tbl>
    <w:p w14:paraId="1887DE7A" w14:textId="77777777" w:rsidR="008A650F" w:rsidRDefault="008A650F" w:rsidP="00DB5589">
      <w:pPr>
        <w:pStyle w:val="Nadpis2"/>
        <w:numPr>
          <w:ilvl w:val="0"/>
          <w:numId w:val="0"/>
        </w:numPr>
        <w:spacing w:before="0" w:after="0"/>
        <w:rPr>
          <w:i w:val="0"/>
          <w:lang w:val="en-GB"/>
        </w:rPr>
        <w:sectPr w:rsidR="008A650F" w:rsidSect="00EE666D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2F6EB8A7" w14:textId="77777777" w:rsidR="00746A21" w:rsidRPr="007B4CE2" w:rsidRDefault="00746A21" w:rsidP="00DB5589">
      <w:pPr>
        <w:pStyle w:val="Nadpis2"/>
        <w:numPr>
          <w:ilvl w:val="0"/>
          <w:numId w:val="0"/>
        </w:numPr>
        <w:spacing w:before="0" w:after="0"/>
        <w:rPr>
          <w:i w:val="0"/>
          <w:lang w:val="en-GB"/>
        </w:rPr>
      </w:pPr>
    </w:p>
    <w:p w14:paraId="45AE9956" w14:textId="18115BE1" w:rsidR="00E96052" w:rsidRPr="007B4CE2" w:rsidRDefault="00532EBF" w:rsidP="00E96052">
      <w:pPr>
        <w:rPr>
          <w:sz w:val="10"/>
          <w:szCs w:val="10"/>
          <w:lang w:val="en-GB"/>
        </w:rPr>
      </w:pPr>
      <w:r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>Declaration of compliance with requirements of ISO/IEC 17021-1</w:t>
      </w:r>
      <w:r w:rsidR="00BA72B9"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: </w:t>
      </w:r>
      <w:r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>2015</w:t>
      </w:r>
      <w:r w:rsidR="00BA72B9"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  <w:r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>standard and Regulation (EC) No 1221/2009 of the Eu</w:t>
      </w:r>
      <w:r w:rsidR="00321BD2">
        <w:rPr>
          <w:rFonts w:ascii="Arial" w:hAnsi="Arial" w:cs="Arial"/>
          <w:b/>
          <w:bCs/>
          <w:iCs/>
          <w:sz w:val="28"/>
          <w:szCs w:val="28"/>
          <w:lang w:val="en-GB"/>
        </w:rPr>
        <w:t>r</w:t>
      </w:r>
      <w:r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>opean Parliament and of the Council</w:t>
      </w:r>
    </w:p>
    <w:p w14:paraId="563D5AB2" w14:textId="77777777" w:rsidR="00E96052" w:rsidRPr="007B4CE2" w:rsidRDefault="00E96052" w:rsidP="00E96052">
      <w:pPr>
        <w:keepLines/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1420"/>
        <w:gridCol w:w="3118"/>
        <w:gridCol w:w="5435"/>
      </w:tblGrid>
      <w:tr w:rsidR="00E96052" w:rsidRPr="007B4CE2" w14:paraId="619E83AE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CD526F" w14:textId="77777777" w:rsidR="009B6C26" w:rsidRPr="007B4CE2" w:rsidRDefault="00E4275E" w:rsidP="009B6C26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of standard</w:t>
            </w:r>
            <w:r w:rsidR="009B6C26" w:rsidRPr="007B4CE2">
              <w:rPr>
                <w:b/>
                <w:color w:val="000000"/>
                <w:lang w:val="en-GB"/>
              </w:rPr>
              <w:t>/</w:t>
            </w:r>
          </w:p>
          <w:p w14:paraId="01E011CB" w14:textId="77777777" w:rsidR="00E96052" w:rsidRPr="007B4CE2" w:rsidRDefault="00E4275E" w:rsidP="009B6C26">
            <w:pPr>
              <w:jc w:val="center"/>
              <w:rPr>
                <w:b/>
                <w:lang w:val="en-GB"/>
              </w:rPr>
            </w:pPr>
            <w:r w:rsidRPr="007B4CE2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174555" w14:textId="77777777" w:rsidR="00E96052" w:rsidRPr="007B4CE2" w:rsidRDefault="00E4275E" w:rsidP="00E96052">
            <w:pPr>
              <w:ind w:left="105"/>
              <w:jc w:val="center"/>
              <w:rPr>
                <w:b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73CB8447" w14:textId="77777777" w:rsidR="00E96052" w:rsidRPr="007B4CE2" w:rsidRDefault="00E4275E" w:rsidP="00E96052">
            <w:pPr>
              <w:jc w:val="center"/>
              <w:rPr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6052" w:rsidRPr="007B4CE2" w14:paraId="3999E94B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2E8A7F" w14:textId="77777777" w:rsidR="00E96052" w:rsidRPr="007B4CE2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5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983ED46" w14:textId="77777777" w:rsidR="00E96052" w:rsidRPr="007B4CE2" w:rsidRDefault="00A37641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General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266AE" w14:textId="77777777" w:rsidR="00E96052" w:rsidRPr="007B4CE2" w:rsidRDefault="00E96052" w:rsidP="00E96052">
            <w:pPr>
              <w:jc w:val="center"/>
              <w:rPr>
                <w:lang w:val="en-GB"/>
              </w:rPr>
            </w:pPr>
          </w:p>
        </w:tc>
      </w:tr>
      <w:tr w:rsidR="006B5359" w:rsidRPr="007B4CE2" w14:paraId="18451CDD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97B20B" w14:textId="77777777" w:rsidR="006B5359" w:rsidRPr="007B4CE2" w:rsidRDefault="006B5359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 xml:space="preserve">5.1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963AFF" w14:textId="77777777" w:rsidR="006B5359" w:rsidRPr="007B4CE2" w:rsidRDefault="00A37641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Legal and contractual matters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3C620ACD" w14:textId="77777777" w:rsidR="006B5359" w:rsidRPr="008A650F" w:rsidRDefault="006B5359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6B5359" w:rsidRPr="007B4CE2" w14:paraId="0130555B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70FB37" w14:textId="77777777" w:rsidR="006B5359" w:rsidRPr="007B4CE2" w:rsidRDefault="00B029CB" w:rsidP="006B5359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6B5359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. 2 (20), 20 (1), </w:t>
            </w:r>
          </w:p>
          <w:p w14:paraId="3F6237E9" w14:textId="77777777" w:rsidR="006B5359" w:rsidRPr="007B4CE2" w:rsidRDefault="006B5359" w:rsidP="006B5359">
            <w:pPr>
              <w:rPr>
                <w:b/>
                <w:color w:val="000000"/>
                <w:sz w:val="20"/>
                <w:szCs w:val="20"/>
                <w:lang w:val="en-GB"/>
              </w:rPr>
            </w:pPr>
            <w:r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25 (1, 2)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07B1B3" w14:textId="77777777" w:rsidR="006B5359" w:rsidRPr="007B4CE2" w:rsidRDefault="006B5359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038E183" w14:textId="77777777" w:rsidR="006B5359" w:rsidRPr="008A650F" w:rsidRDefault="006B5359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14:paraId="14632B27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4733B7" w14:textId="77777777" w:rsidR="002B7856" w:rsidRPr="007B4CE2" w:rsidRDefault="002B7856" w:rsidP="00E96052">
            <w:pPr>
              <w:ind w:left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5.2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97BB09" w14:textId="77777777" w:rsidR="002B7856" w:rsidRPr="007B4CE2" w:rsidRDefault="00A37641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Management of impartiality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2BEF3F7B" w14:textId="77777777" w:rsidR="002B7856" w:rsidRPr="008A650F" w:rsidRDefault="002B7856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14:paraId="4E698C53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7B2600" w14:textId="77777777" w:rsidR="002B7856" w:rsidRPr="007B4CE2" w:rsidRDefault="00B029CB" w:rsidP="002B7856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2B7856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. 20 (4, 5)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E6D95A1" w14:textId="77777777" w:rsidR="002B7856" w:rsidRPr="007B4CE2" w:rsidRDefault="002B7856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D123434" w14:textId="77777777" w:rsidR="002B7856" w:rsidRPr="008A650F" w:rsidRDefault="002B7856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14:paraId="55888E14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393966" w14:textId="77777777" w:rsidR="002B7856" w:rsidRPr="007B4CE2" w:rsidRDefault="002B7856" w:rsidP="00E96052">
            <w:pPr>
              <w:ind w:left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5.3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5BD174" w14:textId="77777777" w:rsidR="002B7856" w:rsidRPr="007B4CE2" w:rsidRDefault="00A37641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Liability and financing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657F08FC" w14:textId="77777777" w:rsidR="002B7856" w:rsidRPr="008A650F" w:rsidRDefault="002B7856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14:paraId="09388033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BF69A2" w14:textId="77777777" w:rsidR="002B7856" w:rsidRPr="007B4CE2" w:rsidRDefault="00B029CB" w:rsidP="002B7856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2B7856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. 20 (5)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4459EC" w14:textId="77777777" w:rsidR="002B7856" w:rsidRPr="007B4CE2" w:rsidRDefault="002B7856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D3A8621" w14:textId="77777777" w:rsidR="002B7856" w:rsidRPr="007B4CE2" w:rsidRDefault="002B7856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E96052" w:rsidRPr="007B4CE2" w14:paraId="6BAAE108" w14:textId="77777777" w:rsidTr="00D613FB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579AE0B2" w14:textId="77777777" w:rsidR="00E96052" w:rsidRPr="007B4CE2" w:rsidRDefault="00E96052" w:rsidP="00E96052">
            <w:pPr>
              <w:ind w:firstLine="232"/>
              <w:rPr>
                <w:b/>
                <w:lang w:val="en-GB"/>
              </w:rPr>
            </w:pPr>
          </w:p>
        </w:tc>
      </w:tr>
      <w:tr w:rsidR="00E96052" w:rsidRPr="007B4CE2" w14:paraId="56AB5276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87DDFB" w14:textId="77777777" w:rsidR="00E4275E" w:rsidRPr="007B4CE2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of standard/</w:t>
            </w:r>
          </w:p>
          <w:p w14:paraId="185B9338" w14:textId="77777777" w:rsidR="00E96052" w:rsidRPr="007B4CE2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2B8531" w14:textId="77777777" w:rsidR="00E96052" w:rsidRPr="007B4CE2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7CA164F7" w14:textId="77777777" w:rsidR="00E96052" w:rsidRPr="007B4CE2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6052" w:rsidRPr="007B4CE2" w14:paraId="52B3784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876717" w14:textId="77777777" w:rsidR="00E96052" w:rsidRPr="007B4CE2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6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8A9840" w14:textId="77777777" w:rsidR="00E96052" w:rsidRPr="007B4CE2" w:rsidRDefault="0094725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Structural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FFA03E" w14:textId="77777777" w:rsidR="00E96052" w:rsidRPr="007B4CE2" w:rsidRDefault="00E96052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14:paraId="28B78C6A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1A7BD5" w14:textId="77777777" w:rsidR="002B7856" w:rsidRPr="007B4CE2" w:rsidRDefault="002B7856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6.1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50D891F" w14:textId="77777777" w:rsidR="002B7856" w:rsidRPr="007B4CE2" w:rsidRDefault="0094725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 xml:space="preserve">Organizational structure and top </w:t>
            </w:r>
            <w:r w:rsidR="007B4CE2" w:rsidRPr="007B4CE2">
              <w:rPr>
                <w:b/>
                <w:color w:val="000000"/>
                <w:lang w:val="en-GB"/>
              </w:rPr>
              <w:t>management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235255F0" w14:textId="77777777" w:rsidR="002B7856" w:rsidRPr="008A650F" w:rsidRDefault="002B785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2B7856" w:rsidRPr="007B4CE2" w14:paraId="33E7242E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928923" w14:textId="77777777" w:rsidR="002B7856" w:rsidRPr="007B4CE2" w:rsidRDefault="00B029CB" w:rsidP="002B7856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2B7856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. 20 (7)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4A3DA42" w14:textId="77777777" w:rsidR="002B7856" w:rsidRPr="007B4CE2" w:rsidRDefault="002B7856" w:rsidP="002B7856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CF8E7F3" w14:textId="77777777" w:rsidR="002B7856" w:rsidRPr="008A650F" w:rsidRDefault="002B785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2B7856" w:rsidRPr="007B4CE2" w14:paraId="7F0C0450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63B674" w14:textId="77777777" w:rsidR="002B7856" w:rsidRPr="007B4CE2" w:rsidRDefault="002B7856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6.2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5B4D65" w14:textId="77777777" w:rsidR="002B7856" w:rsidRPr="007B4CE2" w:rsidRDefault="0094725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Operational control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52B4D995" w14:textId="77777777" w:rsidR="002B7856" w:rsidRPr="008A650F" w:rsidRDefault="002B785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2B7856" w:rsidRPr="007B4CE2" w14:paraId="40A3A7CF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0E7371" w14:textId="77777777" w:rsidR="002B7856" w:rsidRPr="007B4CE2" w:rsidRDefault="00B029CB" w:rsidP="002B7856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2B7856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6F6BA0" w14:textId="77777777" w:rsidR="002B7856" w:rsidRPr="007B4CE2" w:rsidRDefault="002B7856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180AE19" w14:textId="77777777" w:rsidR="002B7856" w:rsidRPr="007B4CE2" w:rsidRDefault="002B7856" w:rsidP="00E96052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E96052" w:rsidRPr="007B4CE2" w14:paraId="28B660B6" w14:textId="77777777" w:rsidTr="00D613FB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16988EA" w14:textId="77777777" w:rsidR="00E96052" w:rsidRPr="007B4CE2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</w:p>
        </w:tc>
      </w:tr>
      <w:tr w:rsidR="00E96052" w:rsidRPr="007B4CE2" w14:paraId="09EF3160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A8E893" w14:textId="77777777" w:rsidR="00E4275E" w:rsidRPr="007B4CE2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of standard/</w:t>
            </w:r>
          </w:p>
          <w:p w14:paraId="25EF5407" w14:textId="77777777" w:rsidR="00E96052" w:rsidRPr="007B4CE2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77577F" w14:textId="77777777" w:rsidR="00E96052" w:rsidRPr="007B4CE2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2264A3DE" w14:textId="77777777" w:rsidR="00E96052" w:rsidRPr="007B4CE2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6052" w:rsidRPr="007B4CE2" w14:paraId="3368E50B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45EC6B" w14:textId="77777777" w:rsidR="00E96052" w:rsidRPr="007B4CE2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7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8B95B7" w14:textId="77777777" w:rsidR="00E96052" w:rsidRPr="007B4CE2" w:rsidRDefault="006365E5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Resource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FB8D4F" w14:textId="77777777" w:rsidR="00E96052" w:rsidRPr="007B4CE2" w:rsidRDefault="00E96052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14:paraId="277F043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27AC90" w14:textId="77777777" w:rsidR="00184FE3" w:rsidRPr="008A650F" w:rsidRDefault="00184FE3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13FAC9" w14:textId="77777777" w:rsidR="00184FE3" w:rsidRPr="008A650F" w:rsidRDefault="006365E5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Competence of personnel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7C88CF20" w14:textId="77777777"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14:paraId="7C92888B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D1D373" w14:textId="77777777"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(1, 2, 3)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A9CD53" w14:textId="77777777"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736CE3C" w14:textId="77777777"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14:paraId="4316A02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8D37E8" w14:textId="77777777" w:rsidR="00184FE3" w:rsidRPr="008A650F" w:rsidRDefault="00184FE3" w:rsidP="00E96052">
            <w:pPr>
              <w:ind w:firstLine="232"/>
              <w:rPr>
                <w:b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lastRenderedPageBreak/>
              <w:t>7.2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A6790C" w14:textId="77777777" w:rsidR="00184FE3" w:rsidRPr="008A650F" w:rsidRDefault="00141AAF" w:rsidP="00E96052">
            <w:pPr>
              <w:ind w:left="105"/>
              <w:rPr>
                <w:b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Personnel involved in the environmental verification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3D7EC349" w14:textId="77777777" w:rsidR="00184FE3" w:rsidRPr="008A650F" w:rsidRDefault="00184FE3" w:rsidP="00E96052">
            <w:pPr>
              <w:jc w:val="center"/>
              <w:rPr>
                <w:lang w:val="en-GB"/>
              </w:rPr>
            </w:pPr>
          </w:p>
        </w:tc>
      </w:tr>
      <w:tr w:rsidR="00184FE3" w:rsidRPr="008A650F" w14:paraId="102C98E9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0B1A29" w14:textId="77777777"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(1, 2, 3, 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F78BDD" w14:textId="77777777"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DBD3F26" w14:textId="77777777" w:rsidR="00184FE3" w:rsidRPr="008A650F" w:rsidRDefault="00184FE3" w:rsidP="00E96052">
            <w:pPr>
              <w:jc w:val="center"/>
              <w:rPr>
                <w:lang w:val="en-GB"/>
              </w:rPr>
            </w:pPr>
          </w:p>
        </w:tc>
      </w:tr>
      <w:tr w:rsidR="00184FE3" w:rsidRPr="008A650F" w14:paraId="631DB0C4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F2CFAE" w14:textId="77777777" w:rsidR="00184FE3" w:rsidRPr="008A650F" w:rsidRDefault="00184FE3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16000F" w14:textId="77777777" w:rsidR="00184FE3" w:rsidRPr="008A650F" w:rsidRDefault="00141AAF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Use of individual external members of the environmental verifier team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4E0CFB9E" w14:textId="77777777"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14:paraId="3A2B3790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133D47" w14:textId="77777777"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(4, 5, 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2279C0" w14:textId="77777777"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BA593FE" w14:textId="77777777"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14:paraId="2135518C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FF634F" w14:textId="77777777" w:rsidR="00184FE3" w:rsidRPr="008A650F" w:rsidRDefault="00184FE3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9198EE" w14:textId="77777777" w:rsidR="00184FE3" w:rsidRPr="008A650F" w:rsidRDefault="00141AAF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Personnel records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22A4A406" w14:textId="77777777"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14:paraId="5210269A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8639C2" w14:textId="77777777"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628F68" w14:textId="77777777"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5247102" w14:textId="77777777"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14:paraId="7C3C343D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A5C9B8" w14:textId="77777777" w:rsidR="00184FE3" w:rsidRPr="008A650F" w:rsidRDefault="00184FE3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3887A4" w14:textId="77777777" w:rsidR="00184FE3" w:rsidRPr="008A650F" w:rsidRDefault="00141AAF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Outsourcing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2AB8525B" w14:textId="77777777"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14:paraId="2FE36DD8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AD0E6F" w14:textId="77777777"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0F7EFC" w14:textId="77777777"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B87480A" w14:textId="77777777"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E96052" w:rsidRPr="008A650F" w14:paraId="3D2C46CF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2F9B283" w14:textId="77777777" w:rsidR="00E96052" w:rsidRPr="008A650F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422A87" w14:textId="77777777" w:rsidR="00E96052" w:rsidRPr="008A650F" w:rsidRDefault="00E96052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6635D8" w14:textId="77777777" w:rsidR="00E96052" w:rsidRPr="008A650F" w:rsidRDefault="00E96052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E96052" w:rsidRPr="008A650F" w14:paraId="4EEBC1A0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A542E8" w14:textId="77777777" w:rsidR="00E4275E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of standard/</w:t>
            </w:r>
          </w:p>
          <w:p w14:paraId="6D04B1D1" w14:textId="77777777" w:rsidR="00E96052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26A293" w14:textId="77777777" w:rsidR="00E96052" w:rsidRPr="008A650F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2D37C0CA" w14:textId="77777777" w:rsidR="00E96052" w:rsidRPr="008A650F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6052" w:rsidRPr="008A650F" w14:paraId="17292C8F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6FF276" w14:textId="77777777" w:rsidR="00E96052" w:rsidRPr="008A650F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2B582D0" w14:textId="77777777" w:rsidR="00E96052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Information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685F9F" w14:textId="77777777" w:rsidR="00E96052" w:rsidRPr="008A650F" w:rsidRDefault="00E96052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14:paraId="05D584A7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9F1C9A" w14:textId="77777777"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1911B1" w14:textId="77777777" w:rsidR="008F451B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Public information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0CC893A9" w14:textId="77777777" w:rsidR="008F451B" w:rsidRPr="008A650F" w:rsidRDefault="008F451B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14:paraId="352A5ACE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4EAE5E" w14:textId="77777777" w:rsidR="008F451B" w:rsidRPr="008A650F" w:rsidRDefault="00B029CB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8432BA" w14:textId="77777777"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E9AD6AD" w14:textId="77777777" w:rsidR="008F451B" w:rsidRPr="008A650F" w:rsidRDefault="008F451B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14:paraId="18372B1F" w14:textId="77777777" w:rsidTr="00D613FB">
        <w:trPr>
          <w:trHeight w:val="433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EA4DE7" w14:textId="77777777"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BB722F" w14:textId="77777777" w:rsidR="008F451B" w:rsidRPr="008A650F" w:rsidRDefault="00DF27D4" w:rsidP="00E96052">
            <w:pPr>
              <w:ind w:left="105"/>
              <w:rPr>
                <w:b/>
                <w:i/>
                <w:iCs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Environmental verification documents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011831B2" w14:textId="77777777" w:rsidR="008F451B" w:rsidRPr="008A650F" w:rsidRDefault="008F451B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14:paraId="3789A812" w14:textId="77777777" w:rsidTr="00D613FB">
        <w:trPr>
          <w:trHeight w:val="433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7DF33F" w14:textId="77777777" w:rsidR="004F67C6" w:rsidRPr="008A650F" w:rsidRDefault="00F45761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. 25 (9), </w:t>
            </w:r>
          </w:p>
          <w:p w14:paraId="55E97298" w14:textId="77777777" w:rsidR="008F451B" w:rsidRPr="008A650F" w:rsidRDefault="00F45761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Annex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VII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DE03F9" w14:textId="77777777"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B4B6C62" w14:textId="77777777" w:rsidR="008F451B" w:rsidRPr="008A650F" w:rsidRDefault="008F451B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14:paraId="3E952E4E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01846B" w14:textId="77777777"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041DA75" w14:textId="77777777" w:rsidR="008F451B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Reference to environmental verification and use of marks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09668F54" w14:textId="77777777" w:rsidR="008F451B" w:rsidRPr="008A650F" w:rsidRDefault="008F451B" w:rsidP="00E96052">
            <w:pPr>
              <w:jc w:val="center"/>
              <w:rPr>
                <w:lang w:val="en-GB"/>
              </w:rPr>
            </w:pPr>
          </w:p>
        </w:tc>
      </w:tr>
      <w:tr w:rsidR="008F451B" w:rsidRPr="008A650F" w14:paraId="1F53479D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1E474A" w14:textId="77777777" w:rsidR="008F451B" w:rsidRPr="008A650F" w:rsidRDefault="00F45761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10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A1E3BC" w14:textId="77777777"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DAA74E5" w14:textId="77777777" w:rsidR="008F451B" w:rsidRPr="008A650F" w:rsidRDefault="008F451B" w:rsidP="00E96052">
            <w:pPr>
              <w:jc w:val="center"/>
              <w:rPr>
                <w:lang w:val="en-GB"/>
              </w:rPr>
            </w:pPr>
          </w:p>
        </w:tc>
      </w:tr>
      <w:tr w:rsidR="008F451B" w:rsidRPr="008A650F" w14:paraId="4CF0C2B3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EF2461" w14:textId="77777777"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538EFA" w14:textId="77777777" w:rsidR="008F451B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Confidentiality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45A102AF" w14:textId="77777777"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14:paraId="71F95A78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6A1FAC" w14:textId="77777777" w:rsidR="008F451B" w:rsidRPr="008A650F" w:rsidRDefault="00F45761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(6), 25 (1)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14DF0BC" w14:textId="77777777"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61941AC" w14:textId="77777777"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14:paraId="110970E5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109885" w14:textId="77777777"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B7E196" w14:textId="77777777" w:rsidR="008F451B" w:rsidRPr="008A650F" w:rsidRDefault="00DF27D4" w:rsidP="00DF27D4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 xml:space="preserve">Information exchange </w:t>
            </w:r>
            <w:r w:rsidR="007B4CE2" w:rsidRPr="008A650F">
              <w:rPr>
                <w:b/>
                <w:color w:val="000000"/>
                <w:lang w:val="en-GB"/>
              </w:rPr>
              <w:t>between the</w:t>
            </w:r>
            <w:r w:rsidRPr="008A650F">
              <w:rPr>
                <w:b/>
                <w:color w:val="000000"/>
                <w:lang w:val="en-GB"/>
              </w:rPr>
              <w:t xml:space="preserve"> environmental verifier and its clients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3A5604F8" w14:textId="77777777"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14:paraId="46A14D22" w14:textId="77777777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3CA9A7" w14:textId="77777777" w:rsidR="008F451B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8 (1, 2, 3, 4), 20 (6), 25 (1)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4548CD" w14:textId="77777777"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906D835" w14:textId="77777777"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3518F010" w14:textId="77777777" w:rsidR="00E96052" w:rsidRPr="008A650F" w:rsidRDefault="00E96052" w:rsidP="00E96052">
      <w:pPr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3118"/>
        <w:gridCol w:w="5435"/>
      </w:tblGrid>
      <w:tr w:rsidR="007D3C96" w:rsidRPr="008A650F" w14:paraId="006AAA4A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BE6012" w14:textId="77777777" w:rsidR="00E4275E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of standard/</w:t>
            </w:r>
          </w:p>
          <w:p w14:paraId="5A78463D" w14:textId="77777777" w:rsidR="007D3C96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32B78BC" w14:textId="77777777" w:rsidR="007D3C96" w:rsidRPr="008A650F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5C3B7B0" w14:textId="77777777" w:rsidR="007D3C96" w:rsidRPr="008A650F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7D3C96" w:rsidRPr="008A650F" w14:paraId="6C516A9D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7139A13" w14:textId="77777777" w:rsidR="007D3C96" w:rsidRPr="008A650F" w:rsidRDefault="007D3C96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0A7F6D" w14:textId="77777777" w:rsidR="007D3C96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Process requirements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BC76A9A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14:paraId="2D56CE3A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73EC9E" w14:textId="77777777"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C492C50" w14:textId="77777777" w:rsidR="008F451B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Activities prior to environmental verification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3E35B468" w14:textId="77777777"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14:paraId="731E3E42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3255BE" w14:textId="77777777" w:rsidR="008F451B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. 6 (1, 2), 7 (1), </w:t>
            </w:r>
          </w:p>
          <w:p w14:paraId="04104F97" w14:textId="77777777" w:rsidR="008F451B" w:rsidRPr="008A650F" w:rsidRDefault="008F451B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18 (1, 2), 19 (1, 2), </w:t>
            </w:r>
          </w:p>
          <w:p w14:paraId="00CA072F" w14:textId="77777777" w:rsidR="004F67C6" w:rsidRPr="008A650F" w:rsidRDefault="008F451B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23 (2, 6), </w:t>
            </w:r>
          </w:p>
          <w:p w14:paraId="618259CF" w14:textId="77777777" w:rsidR="008F451B" w:rsidRPr="008A650F" w:rsidRDefault="008F451B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25 (1, 2, 3, 4, 5), </w:t>
            </w:r>
          </w:p>
          <w:p w14:paraId="60BC3BD5" w14:textId="143F56EF" w:rsidR="00E831CA" w:rsidRPr="008A650F" w:rsidRDefault="008F451B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lastRenderedPageBreak/>
              <w:t xml:space="preserve">26 (1, 2, 3), </w:t>
            </w:r>
            <w:r w:rsidR="00E831CA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46 (</w:t>
            </w:r>
            <w:r w:rsidR="00E831CA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SRD</w:t>
            </w: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), </w:t>
            </w:r>
            <w:r w:rsidR="00F45761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Commission Decision (EU</w:t>
            </w:r>
            <w:r w:rsidR="00E831CA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) </w:t>
            </w:r>
            <w:r w:rsidR="00F07417">
              <w:rPr>
                <w:b/>
                <w:i/>
                <w:color w:val="000000"/>
                <w:sz w:val="20"/>
                <w:szCs w:val="20"/>
                <w:lang w:val="en-GB"/>
              </w:rPr>
              <w:t>2023/2463</w:t>
            </w:r>
          </w:p>
          <w:p w14:paraId="30503352" w14:textId="77777777" w:rsidR="008F451B" w:rsidRPr="008A650F" w:rsidRDefault="008F451B" w:rsidP="00E831C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(</w:t>
            </w:r>
            <w:r w:rsidR="00F45761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User´s Guide</w:t>
            </w: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CD9B92" w14:textId="77777777"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5DD5EE27" w14:textId="77777777"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0E2C0CD1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475FFD" w14:textId="77777777"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F3A4A0C" w14:textId="77777777"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Environmental verification planning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0A377FBC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2B50F7CB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AF46646" w14:textId="77777777" w:rsidR="001A624C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18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0455B0" w14:textId="77777777"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4A57F4A3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2B85DC02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3EF3C5" w14:textId="77777777"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1AC247" w14:textId="77777777"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Initial environmental verification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7B9C0557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31AD124C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5606E0" w14:textId="77777777" w:rsidR="00B40AC7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. 7 (1), 18 (5), </w:t>
            </w: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Annex</w:t>
            </w:r>
            <w:r w:rsidR="00B40AC7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VII,</w:t>
            </w:r>
          </w:p>
          <w:p w14:paraId="0452AA87" w14:textId="77777777" w:rsidR="007E3ED4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Annex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I, II, III </w:t>
            </w:r>
          </w:p>
          <w:p w14:paraId="7264A6C6" w14:textId="77777777" w:rsidR="007E3ED4" w:rsidRPr="008A650F" w:rsidRDefault="001A624C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(</w:t>
            </w:r>
            <w:r w:rsidR="00F45761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Commission Regulation (EU</w:t>
            </w:r>
            <w:r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) 2017/1505</w:t>
            </w: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), </w:t>
            </w:r>
          </w:p>
          <w:p w14:paraId="1A5F00CE" w14:textId="77777777" w:rsidR="001A624C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Annex</w:t>
            </w:r>
            <w:r w:rsidR="00D068CF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IV </w:t>
            </w:r>
          </w:p>
          <w:p w14:paraId="49AE9083" w14:textId="35D714F4" w:rsidR="001A624C" w:rsidRPr="008A650F" w:rsidRDefault="001A624C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(</w:t>
            </w:r>
            <w:r w:rsidR="00F45761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Commission Regulation (EU</w:t>
            </w:r>
            <w:r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)</w:t>
            </w:r>
            <w:r w:rsidR="007E3ED4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 xml:space="preserve"> </w:t>
            </w:r>
            <w:r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2018/2026</w:t>
            </w:r>
            <w:r w:rsidR="00B40AC7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EADBD7" w14:textId="77777777"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7500904F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32F0A7D1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A3C127" w14:textId="77777777"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35E350" w14:textId="77777777"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Conducting of environmental verifications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6E5E4E59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1847494D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62BD97" w14:textId="77777777"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18, 25 (6,</w:t>
            </w:r>
            <w:r w:rsidR="00A27B24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7,</w:t>
            </w:r>
            <w:r w:rsidR="00A27B24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8)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101A54" w14:textId="77777777"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2CCEE581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1CBF6854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1D3D4BC" w14:textId="77777777"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94E7E5" w14:textId="77777777"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Decision on validation of the environmental statement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09910D7F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7BA6953A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1211EA" w14:textId="77777777"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25 (8, 9)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462F13" w14:textId="77777777"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5588C97D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3596091E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B7C396" w14:textId="77777777"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D73286" w14:textId="77777777"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Maintaining validation of the environmental statement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2EBA2123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3EFC6260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E88FBA" w14:textId="77777777"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18 (6, 7)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DEA585" w14:textId="77777777"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6B8095B6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2B0B707E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56CF12" w14:textId="77777777"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452C957" w14:textId="77777777"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Appeals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57030CB5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5E935D56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E76B76" w14:textId="77777777"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1277F6" w14:textId="77777777"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5491205C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6B22F1CE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6708601" w14:textId="77777777"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5D1C56E" w14:textId="77777777"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Complaints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4B8FEA79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2388CEFD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6A36179" w14:textId="77777777"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DF3FB1" w14:textId="77777777"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14:paraId="739B2FE1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0482B296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2798A50" w14:textId="77777777"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BC0711" w14:textId="77777777"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Client records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14:paraId="1767CF26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14:paraId="5DBEE3FF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09C670" w14:textId="77777777"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Art. 25 (5, 6, 7, 8, 9), Annex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VII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30E7508" w14:textId="77777777"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CAC6C2D" w14:textId="77777777"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7F3DA2D2" w14:textId="77777777" w:rsidR="00E96052" w:rsidRPr="008A650F" w:rsidRDefault="00E96052" w:rsidP="00E96052">
      <w:pPr>
        <w:ind w:firstLine="232"/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3118"/>
        <w:gridCol w:w="5435"/>
      </w:tblGrid>
      <w:tr w:rsidR="007D3C96" w:rsidRPr="008A650F" w14:paraId="131C180C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9C55C9" w14:textId="77777777" w:rsidR="00E4275E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of standard/</w:t>
            </w:r>
          </w:p>
          <w:p w14:paraId="5A93F7D4" w14:textId="77777777" w:rsidR="007D3C96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976AEF" w14:textId="77777777" w:rsidR="007D3C96" w:rsidRPr="008A650F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0EE5ABF" w14:textId="77777777" w:rsidR="007D3C96" w:rsidRPr="008A650F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7D3C96" w:rsidRPr="008A650F" w14:paraId="63209096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D342DA" w14:textId="77777777" w:rsidR="007D3C96" w:rsidRPr="008A650F" w:rsidRDefault="007D3C96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B86B67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Management system requirements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3FD2FD3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E3ED4" w:rsidRPr="008A650F" w14:paraId="6781F786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357A9A6" w14:textId="77777777" w:rsidR="007E3ED4" w:rsidRPr="008A650F" w:rsidRDefault="007E3ED4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14395F" w14:textId="77777777" w:rsidR="007E3ED4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Options</w:t>
            </w:r>
          </w:p>
        </w:tc>
        <w:tc>
          <w:tcPr>
            <w:tcW w:w="5435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14:paraId="73E9B2EC" w14:textId="77777777" w:rsidR="007E3ED4" w:rsidRPr="008A650F" w:rsidRDefault="007E3ED4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E3ED4" w:rsidRPr="008A650F" w14:paraId="3D1629B0" w14:textId="77777777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001D030" w14:textId="77777777" w:rsidR="007E3ED4" w:rsidRPr="008A650F" w:rsidRDefault="00AB58D8" w:rsidP="007E3ED4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7E3ED4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9C6241" w14:textId="77777777" w:rsidR="007E3ED4" w:rsidRPr="008A650F" w:rsidRDefault="007E3ED4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14:paraId="6A7246E2" w14:textId="77777777" w:rsidR="007E3ED4" w:rsidRPr="008A650F" w:rsidRDefault="007E3ED4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02B74FE8" w14:textId="77777777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4A19C2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CAF2A1" w14:textId="77777777" w:rsidR="007D3C96" w:rsidRPr="008A650F" w:rsidRDefault="009810EB" w:rsidP="009810EB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Option</w:t>
            </w:r>
            <w:r w:rsidR="00073510" w:rsidRPr="008A650F">
              <w:rPr>
                <w:b/>
                <w:color w:val="000000"/>
                <w:lang w:val="en-GB"/>
              </w:rPr>
              <w:t xml:space="preserve"> A: </w:t>
            </w:r>
            <w:r w:rsidRPr="008A650F">
              <w:rPr>
                <w:b/>
                <w:color w:val="000000"/>
                <w:lang w:val="en-GB"/>
              </w:rPr>
              <w:t>General management system requirements / General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0BCAEB73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2E5C5341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812270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131481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Management system manual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D068655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557DF6B4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F2BF81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lastRenderedPageBreak/>
              <w:t>10.2.3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9A97800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Control of documents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056D846D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5D7B0DD8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C6E3E91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C631F17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Control of records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51AC63BC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3191A88F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4CEFC8C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10.2.5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BB61F9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6AA6280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7510AC59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FC4A8B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10.2.6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8C4931B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Internal audits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084C6022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493F3040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BB0D4C9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10.2.7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9DFDFA2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Corrective actions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C934808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2CD4BD7E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2ADCD2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10.3.1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662866" w14:textId="77777777" w:rsidR="007D3C96" w:rsidRPr="008A650F" w:rsidRDefault="009810EB" w:rsidP="009810EB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Option</w:t>
            </w:r>
            <w:r w:rsidR="00073510" w:rsidRPr="008A650F">
              <w:rPr>
                <w:b/>
                <w:color w:val="000000"/>
                <w:lang w:val="en-GB"/>
              </w:rPr>
              <w:t xml:space="preserve"> B: </w:t>
            </w:r>
            <w:r w:rsidRPr="008A650F">
              <w:rPr>
                <w:b/>
                <w:color w:val="000000"/>
                <w:lang w:val="en-GB"/>
              </w:rPr>
              <w:t>Management system requirements in accordance with ISO 9001 / General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D28AF2A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14F01CA0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765F70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10.3.2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03855A1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Scope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C39EAC3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4C005FDE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A86DB2C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10.3.3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9317E8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Customer focus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008C87D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14:paraId="77F3EAAC" w14:textId="77777777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6AAD2D" w14:textId="77777777"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10.3.4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8275E9" w14:textId="77777777"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2FF227F7" w14:textId="77777777"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637EAE4F" w14:textId="77777777" w:rsidR="00920EBA" w:rsidRPr="008A650F" w:rsidRDefault="00920EBA" w:rsidP="00317D8B">
      <w:pPr>
        <w:keepLines/>
        <w:jc w:val="both"/>
        <w:rPr>
          <w:lang w:val="en-GB"/>
        </w:rPr>
        <w:sectPr w:rsidR="00920EBA" w:rsidRPr="008A650F" w:rsidSect="00EE666D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DF20736" w14:textId="77777777" w:rsidR="008011E3" w:rsidRPr="008A650F" w:rsidRDefault="008011E3" w:rsidP="00317D8B">
      <w:pPr>
        <w:keepLines/>
        <w:jc w:val="both"/>
        <w:rPr>
          <w:lang w:val="en-GB"/>
        </w:rPr>
      </w:pPr>
    </w:p>
    <w:p w14:paraId="190B556C" w14:textId="77777777" w:rsidR="00920EBA" w:rsidRPr="007B4CE2" w:rsidRDefault="00920EBA" w:rsidP="00920EB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  <w:r w:rsidRPr="007B4CE2">
        <w:rPr>
          <w:b/>
          <w:color w:val="000000"/>
          <w:lang w:val="en-GB"/>
        </w:rPr>
        <w:t xml:space="preserve">*) </w:t>
      </w:r>
      <w:r w:rsidR="007B4CE2" w:rsidRPr="007B4CE2">
        <w:rPr>
          <w:b/>
          <w:color w:val="000000"/>
          <w:lang w:val="en-GB"/>
        </w:rPr>
        <w:t>Insert all documents referred to in the AIS.</w:t>
      </w:r>
    </w:p>
    <w:p w14:paraId="62D8C98D" w14:textId="77777777" w:rsidR="00920EBA" w:rsidRPr="007B4CE2" w:rsidRDefault="00920EBA" w:rsidP="00317D8B">
      <w:pPr>
        <w:keepLines/>
        <w:jc w:val="both"/>
        <w:rPr>
          <w:lang w:val="en-GB"/>
        </w:rPr>
      </w:pPr>
    </w:p>
    <w:p w14:paraId="31B924B4" w14:textId="77777777" w:rsidR="00920EBA" w:rsidRPr="007B4CE2" w:rsidRDefault="00920EBA" w:rsidP="00317D8B">
      <w:pPr>
        <w:keepLines/>
        <w:jc w:val="both"/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7B4CE2" w14:paraId="282D5F1A" w14:textId="77777777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C1D83F" w14:textId="77777777" w:rsidR="008011E3" w:rsidRPr="007B4CE2" w:rsidRDefault="007B4CE2" w:rsidP="00317D8B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7B4CE2">
              <w:rPr>
                <w:lang w:val="en-GB"/>
              </w:rPr>
              <w:t>Date</w:t>
            </w:r>
            <w:r w:rsidR="008011E3" w:rsidRPr="007B4CE2">
              <w:rPr>
                <w:lang w:val="en-GB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591ADF8" w14:textId="77777777" w:rsidR="008011E3" w:rsidRPr="007B4CE2" w:rsidRDefault="008011E3" w:rsidP="00317D8B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4" w:name="T5"/>
          <w:p w14:paraId="70CBEF10" w14:textId="77777777" w:rsidR="008011E3" w:rsidRPr="007B4CE2" w:rsidRDefault="00606D61" w:rsidP="00317D8B">
            <w:pPr>
              <w:keepLines/>
              <w:rPr>
                <w:lang w:val="en-GB"/>
              </w:rPr>
            </w:pPr>
            <w:r w:rsidRPr="007B4CE2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7B4CE2">
              <w:rPr>
                <w:lang w:val="en-GB"/>
              </w:rPr>
              <w:instrText xml:space="preserve"> FORMTEXT </w:instrText>
            </w:r>
            <w:r w:rsidRPr="007B4CE2">
              <w:rPr>
                <w:lang w:val="en-GB"/>
              </w:rPr>
            </w:r>
            <w:r w:rsidRPr="007B4CE2">
              <w:rPr>
                <w:lang w:val="en-GB"/>
              </w:rPr>
              <w:fldChar w:fldCharType="separate"/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Pr="007B4CE2">
              <w:rPr>
                <w:lang w:val="en-GB"/>
              </w:rPr>
              <w:fldChar w:fldCharType="end"/>
            </w:r>
            <w:bookmarkEnd w:id="4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A9F2F46" w14:textId="77777777" w:rsidR="008011E3" w:rsidRPr="007B4CE2" w:rsidRDefault="008011E3" w:rsidP="00317D8B">
            <w:pPr>
              <w:keepLines/>
              <w:spacing w:before="90"/>
              <w:ind w:left="-70"/>
              <w:rPr>
                <w:lang w:val="en-GB"/>
              </w:rPr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E57104" w14:textId="77777777" w:rsidR="008011E3" w:rsidRPr="007B4CE2" w:rsidRDefault="008011E3" w:rsidP="00317D8B">
            <w:pPr>
              <w:keepLines/>
              <w:rPr>
                <w:lang w:val="en-GB"/>
              </w:rPr>
            </w:pPr>
          </w:p>
        </w:tc>
      </w:tr>
      <w:tr w:rsidR="008011E3" w:rsidRPr="007B4CE2" w14:paraId="7AA94834" w14:textId="77777777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62835" w14:textId="77777777" w:rsidR="008011E3" w:rsidRPr="007B4CE2" w:rsidRDefault="007B4CE2" w:rsidP="00317D8B">
            <w:pPr>
              <w:keepLines/>
              <w:spacing w:before="90"/>
              <w:ind w:left="-70"/>
              <w:rPr>
                <w:lang w:val="en-GB"/>
              </w:rPr>
            </w:pPr>
            <w:r w:rsidRPr="007B4CE2">
              <w:rPr>
                <w:lang w:val="en-GB"/>
              </w:rPr>
              <w:t>Name and surname</w:t>
            </w:r>
            <w:r w:rsidR="008011E3" w:rsidRPr="007B4CE2">
              <w:rPr>
                <w:lang w:val="en-GB"/>
              </w:rPr>
              <w:t>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54616932" w14:textId="77777777" w:rsidR="008011E3" w:rsidRPr="007B4CE2" w:rsidRDefault="008011E3" w:rsidP="00317D8B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5" w:name="T7"/>
          <w:p w14:paraId="380D8B64" w14:textId="77777777" w:rsidR="008011E3" w:rsidRPr="007B4CE2" w:rsidRDefault="00606D61" w:rsidP="00317D8B">
            <w:pPr>
              <w:keepLines/>
              <w:rPr>
                <w:lang w:val="en-GB"/>
              </w:rPr>
            </w:pPr>
            <w:r w:rsidRPr="007B4CE2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7B4CE2">
              <w:rPr>
                <w:lang w:val="en-GB"/>
              </w:rPr>
              <w:instrText xml:space="preserve"> FORMTEXT </w:instrText>
            </w:r>
            <w:r w:rsidRPr="007B4CE2">
              <w:rPr>
                <w:lang w:val="en-GB"/>
              </w:rPr>
            </w:r>
            <w:r w:rsidRPr="007B4CE2">
              <w:rPr>
                <w:lang w:val="en-GB"/>
              </w:rPr>
              <w:fldChar w:fldCharType="separate"/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Pr="007B4CE2">
              <w:rPr>
                <w:lang w:val="en-GB"/>
              </w:rPr>
              <w:fldChar w:fldCharType="end"/>
            </w:r>
            <w:bookmarkEnd w:id="5"/>
          </w:p>
        </w:tc>
      </w:tr>
      <w:tr w:rsidR="008011E3" w:rsidRPr="001D10D1" w14:paraId="01E72A3C" w14:textId="77777777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3DAAA" w14:textId="77777777" w:rsidR="008011E3" w:rsidRPr="001D10D1" w:rsidRDefault="008011E3" w:rsidP="00317D8B">
            <w:pPr>
              <w:keepLines/>
              <w:spacing w:before="90"/>
              <w:ind w:left="-70"/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89BA1" w14:textId="77777777" w:rsidR="008011E3" w:rsidRPr="001D10D1" w:rsidRDefault="008011E3" w:rsidP="00317D8B">
            <w:pPr>
              <w:keepLines/>
            </w:pPr>
          </w:p>
        </w:tc>
      </w:tr>
    </w:tbl>
    <w:p w14:paraId="1C4C02DC" w14:textId="77777777" w:rsidR="00EA0459" w:rsidRPr="001D10D1" w:rsidRDefault="00EA0459" w:rsidP="00317D8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sectPr w:rsidR="00EA0459" w:rsidRPr="001D10D1" w:rsidSect="00EE666D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EEBB" w14:textId="77777777" w:rsidR="00EE666D" w:rsidRDefault="00EE666D">
      <w:r>
        <w:separator/>
      </w:r>
    </w:p>
  </w:endnote>
  <w:endnote w:type="continuationSeparator" w:id="0">
    <w:p w14:paraId="17406A0B" w14:textId="77777777" w:rsidR="00EE666D" w:rsidRDefault="00EE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5E7B7" w14:textId="3B16A485" w:rsidR="00A166F8" w:rsidRPr="00997854" w:rsidRDefault="00A166F8" w:rsidP="00A166F8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</w:t>
    </w:r>
    <w:r w:rsidR="00BA0A1B">
      <w:rPr>
        <w:b/>
      </w:rPr>
      <w:t xml:space="preserve"> </w:t>
    </w:r>
    <w:r>
      <w:rPr>
        <w:b/>
      </w:rPr>
      <w:t>9/2</w:t>
    </w:r>
    <w:r w:rsidR="00C427EA">
      <w:rPr>
        <w:b/>
      </w:rPr>
      <w:t xml:space="preserve"> </w:t>
    </w:r>
    <w:r w:rsidR="00C427EA" w:rsidRPr="00C427EA">
      <w:rPr>
        <w:b/>
      </w:rPr>
      <w:t>[A]</w:t>
    </w:r>
  </w:p>
  <w:p w14:paraId="368711B3" w14:textId="034C3859" w:rsidR="008011E3" w:rsidRDefault="00A166F8" w:rsidP="00A166F8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0D1EA9">
      <w:rPr>
        <w:b/>
      </w:rPr>
      <w:t>04.03.24</w:t>
    </w:r>
    <w:r w:rsidR="00EA0459">
      <w:rPr>
        <w:b/>
      </w:rPr>
      <w:tab/>
    </w:r>
    <w:r w:rsidR="00EA0459">
      <w:t xml:space="preserve">Strana: </w:t>
    </w:r>
    <w:r w:rsidR="00606D61" w:rsidRPr="00997854">
      <w:rPr>
        <w:rStyle w:val="slostrany"/>
        <w:b/>
      </w:rPr>
      <w:fldChar w:fldCharType="begin"/>
    </w:r>
    <w:r w:rsidR="00EA0459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070830">
      <w:rPr>
        <w:rStyle w:val="slostrany"/>
        <w:b/>
        <w:noProof/>
      </w:rPr>
      <w:t>4</w:t>
    </w:r>
    <w:r w:rsidR="00606D61" w:rsidRPr="00997854">
      <w:rPr>
        <w:rStyle w:val="slostrany"/>
        <w:b/>
      </w:rPr>
      <w:fldChar w:fldCharType="end"/>
    </w:r>
    <w:r w:rsidR="00EA0459" w:rsidRPr="00997854">
      <w:rPr>
        <w:rStyle w:val="slostrany"/>
        <w:b/>
      </w:rPr>
      <w:t xml:space="preserve"> </w:t>
    </w:r>
    <w:r w:rsidR="00EA0459" w:rsidRPr="00DB2276">
      <w:rPr>
        <w:rStyle w:val="slostrany"/>
        <w:b/>
      </w:rPr>
      <w:t>/</w:t>
    </w:r>
    <w:r w:rsidR="00EA0459">
      <w:rPr>
        <w:rStyle w:val="slostrany"/>
        <w:b/>
      </w:rPr>
      <w:t xml:space="preserve"> </w:t>
    </w:r>
    <w:r w:rsidR="00647D03">
      <w:rPr>
        <w:rStyle w:val="slostrany"/>
        <w:b/>
        <w:noProof/>
      </w:rPr>
      <w:fldChar w:fldCharType="begin"/>
    </w:r>
    <w:r w:rsidR="00647D03">
      <w:rPr>
        <w:rStyle w:val="slostrany"/>
        <w:b/>
        <w:noProof/>
      </w:rPr>
      <w:instrText xml:space="preserve"> NUMPAGES   \* MERGEFORMAT </w:instrText>
    </w:r>
    <w:r w:rsidR="00647D03">
      <w:rPr>
        <w:rStyle w:val="slostrany"/>
        <w:b/>
        <w:noProof/>
      </w:rPr>
      <w:fldChar w:fldCharType="separate"/>
    </w:r>
    <w:r w:rsidR="00070830">
      <w:rPr>
        <w:rStyle w:val="slostrany"/>
        <w:b/>
        <w:noProof/>
      </w:rPr>
      <w:t>4</w:t>
    </w:r>
    <w:r w:rsidR="00647D0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F4266" w14:textId="77BD7AA3" w:rsidR="00A166F8" w:rsidRPr="00997854" w:rsidRDefault="00A166F8" w:rsidP="00A166F8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</w:t>
    </w:r>
    <w:r w:rsidR="00BA0A1B">
      <w:rPr>
        <w:b/>
      </w:rPr>
      <w:t xml:space="preserve"> </w:t>
    </w:r>
    <w:r>
      <w:rPr>
        <w:b/>
      </w:rPr>
      <w:t>9/2</w:t>
    </w:r>
    <w:r w:rsidR="00C427EA">
      <w:rPr>
        <w:b/>
      </w:rPr>
      <w:t xml:space="preserve"> </w:t>
    </w:r>
    <w:r w:rsidR="00C427EA" w:rsidRPr="00C427EA">
      <w:rPr>
        <w:b/>
      </w:rPr>
      <w:t>[A]</w:t>
    </w:r>
  </w:p>
  <w:p w14:paraId="14230CB6" w14:textId="74805B5F" w:rsidR="008011E3" w:rsidRPr="009A64FA" w:rsidRDefault="00A166F8" w:rsidP="00A166F8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0D1EA9">
      <w:rPr>
        <w:b/>
      </w:rPr>
      <w:t>04.03.24</w:t>
    </w:r>
    <w:r w:rsidR="00A37057">
      <w:rPr>
        <w:b/>
      </w:rPr>
      <w:tab/>
    </w:r>
    <w:r w:rsidR="008011E3">
      <w:t xml:space="preserve">Strana: </w:t>
    </w:r>
    <w:r w:rsidR="00606D61" w:rsidRPr="00997854">
      <w:rPr>
        <w:rStyle w:val="slostrany"/>
        <w:b/>
      </w:rPr>
      <w:fldChar w:fldCharType="begin"/>
    </w:r>
    <w:r w:rsidR="008011E3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070830">
      <w:rPr>
        <w:rStyle w:val="slostrany"/>
        <w:b/>
        <w:noProof/>
      </w:rPr>
      <w:t>1</w:t>
    </w:r>
    <w:r w:rsidR="00606D61" w:rsidRPr="00997854">
      <w:rPr>
        <w:rStyle w:val="slostrany"/>
        <w:b/>
      </w:rPr>
      <w:fldChar w:fldCharType="end"/>
    </w:r>
    <w:r w:rsidR="008011E3" w:rsidRPr="00997854">
      <w:rPr>
        <w:rStyle w:val="slostrany"/>
        <w:b/>
      </w:rPr>
      <w:t xml:space="preserve"> </w:t>
    </w:r>
    <w:r w:rsidR="008011E3" w:rsidRPr="00DB2276">
      <w:rPr>
        <w:rStyle w:val="slostrany"/>
        <w:b/>
      </w:rPr>
      <w:t>/</w:t>
    </w:r>
    <w:r w:rsidR="008011E3">
      <w:rPr>
        <w:rStyle w:val="slostrany"/>
        <w:b/>
      </w:rPr>
      <w:t xml:space="preserve"> </w:t>
    </w:r>
    <w:r>
      <w:rPr>
        <w:rStyle w:val="slostrany"/>
        <w:b/>
      </w:rPr>
      <w:fldChar w:fldCharType="begin"/>
    </w:r>
    <w:r>
      <w:rPr>
        <w:rStyle w:val="slostrany"/>
        <w:b/>
      </w:rPr>
      <w:instrText xml:space="preserve"> NUMPAGES   \* MERGEFORMAT </w:instrText>
    </w:r>
    <w:r>
      <w:rPr>
        <w:rStyle w:val="slostrany"/>
        <w:b/>
      </w:rPr>
      <w:fldChar w:fldCharType="separate"/>
    </w:r>
    <w:r w:rsidR="00070830">
      <w:rPr>
        <w:rStyle w:val="slostrany"/>
        <w:b/>
        <w:noProof/>
      </w:rPr>
      <w:t>4</w:t>
    </w:r>
    <w:r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4332" w14:textId="77777777" w:rsidR="00EE666D" w:rsidRDefault="00EE666D">
      <w:r>
        <w:separator/>
      </w:r>
    </w:p>
  </w:footnote>
  <w:footnote w:type="continuationSeparator" w:id="0">
    <w:p w14:paraId="7AF8B699" w14:textId="77777777" w:rsidR="00EE666D" w:rsidRDefault="00EE6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EA0459" w14:paraId="79971668" w14:textId="77777777" w:rsidTr="00EA0459">
      <w:trPr>
        <w:trHeight w:hRule="exact" w:val="454"/>
      </w:trPr>
      <w:tc>
        <w:tcPr>
          <w:tcW w:w="1080" w:type="dxa"/>
          <w:shd w:val="pct10" w:color="000000" w:fill="FFFFFF"/>
        </w:tcPr>
        <w:p w14:paraId="3C8A3022" w14:textId="77777777" w:rsidR="00EA0459" w:rsidRPr="00B029CB" w:rsidRDefault="00C427EA">
          <w:pPr>
            <w:pStyle w:val="Hlavika"/>
            <w:rPr>
              <w:b/>
              <w:sz w:val="20"/>
              <w:szCs w:val="22"/>
              <w:lang w:val="en-GB"/>
            </w:rPr>
          </w:pPr>
          <w:r w:rsidRPr="00B029CB">
            <w:rPr>
              <w:b/>
              <w:sz w:val="20"/>
              <w:szCs w:val="22"/>
              <w:lang w:val="en-GB"/>
            </w:rPr>
            <w:t>Applicant:</w:t>
          </w:r>
        </w:p>
      </w:tc>
      <w:tc>
        <w:tcPr>
          <w:tcW w:w="9410" w:type="dxa"/>
        </w:tcPr>
        <w:p w14:paraId="1C6569C3" w14:textId="77777777" w:rsidR="00EA0459" w:rsidRPr="00B029CB" w:rsidRDefault="00C427EA" w:rsidP="00E158E0">
          <w:pPr>
            <w:pStyle w:val="Hlavika"/>
            <w:ind w:left="113"/>
            <w:rPr>
              <w:sz w:val="20"/>
              <w:szCs w:val="22"/>
              <w:lang w:val="en-GB"/>
            </w:rPr>
          </w:pPr>
          <w:r w:rsidRPr="00B029CB">
            <w:rPr>
              <w:sz w:val="18"/>
              <w:szCs w:val="22"/>
              <w:lang w:val="en-GB"/>
            </w:rPr>
            <w:t>Name / Business name, Address</w:t>
          </w:r>
        </w:p>
      </w:tc>
    </w:tr>
  </w:tbl>
  <w:p w14:paraId="3443994E" w14:textId="77777777" w:rsidR="008011E3" w:rsidRDefault="008011E3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1962778">
    <w:abstractNumId w:val="4"/>
  </w:num>
  <w:num w:numId="2" w16cid:durableId="476731085">
    <w:abstractNumId w:val="5"/>
  </w:num>
  <w:num w:numId="3" w16cid:durableId="2059013172">
    <w:abstractNumId w:val="12"/>
  </w:num>
  <w:num w:numId="4" w16cid:durableId="1637711271">
    <w:abstractNumId w:val="3"/>
  </w:num>
  <w:num w:numId="5" w16cid:durableId="790979930">
    <w:abstractNumId w:val="11"/>
  </w:num>
  <w:num w:numId="6" w16cid:durableId="1484158579">
    <w:abstractNumId w:val="2"/>
  </w:num>
  <w:num w:numId="7" w16cid:durableId="2056350580">
    <w:abstractNumId w:val="8"/>
  </w:num>
  <w:num w:numId="8" w16cid:durableId="525750089">
    <w:abstractNumId w:val="7"/>
  </w:num>
  <w:num w:numId="9" w16cid:durableId="229930110">
    <w:abstractNumId w:val="10"/>
  </w:num>
  <w:num w:numId="10" w16cid:durableId="83654229">
    <w:abstractNumId w:val="9"/>
  </w:num>
  <w:num w:numId="11" w16cid:durableId="1277373632">
    <w:abstractNumId w:val="1"/>
  </w:num>
  <w:num w:numId="12" w16cid:durableId="525486809">
    <w:abstractNumId w:val="6"/>
  </w:num>
  <w:num w:numId="13" w16cid:durableId="1872647585">
    <w:abstractNumId w:val="13"/>
  </w:num>
  <w:num w:numId="14" w16cid:durableId="2144153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EB8"/>
    <w:rsid w:val="00004F63"/>
    <w:rsid w:val="00024E3C"/>
    <w:rsid w:val="00024EE5"/>
    <w:rsid w:val="000310CB"/>
    <w:rsid w:val="00034DB9"/>
    <w:rsid w:val="000414A4"/>
    <w:rsid w:val="000558FC"/>
    <w:rsid w:val="00070830"/>
    <w:rsid w:val="00073510"/>
    <w:rsid w:val="000D1EA9"/>
    <w:rsid w:val="000E2426"/>
    <w:rsid w:val="001225C7"/>
    <w:rsid w:val="001319FD"/>
    <w:rsid w:val="001362EA"/>
    <w:rsid w:val="00141AAF"/>
    <w:rsid w:val="001446CB"/>
    <w:rsid w:val="00174445"/>
    <w:rsid w:val="001745B7"/>
    <w:rsid w:val="00184FE3"/>
    <w:rsid w:val="001A3ED2"/>
    <w:rsid w:val="001A624C"/>
    <w:rsid w:val="001B00FA"/>
    <w:rsid w:val="001B4CEA"/>
    <w:rsid w:val="001D10D1"/>
    <w:rsid w:val="001D7A49"/>
    <w:rsid w:val="001F0239"/>
    <w:rsid w:val="00226D45"/>
    <w:rsid w:val="00237682"/>
    <w:rsid w:val="00240D69"/>
    <w:rsid w:val="00264CD7"/>
    <w:rsid w:val="002B1F59"/>
    <w:rsid w:val="002B7856"/>
    <w:rsid w:val="002C6558"/>
    <w:rsid w:val="00303288"/>
    <w:rsid w:val="00317D8B"/>
    <w:rsid w:val="003217DD"/>
    <w:rsid w:val="00321BD2"/>
    <w:rsid w:val="00340F7F"/>
    <w:rsid w:val="003571F8"/>
    <w:rsid w:val="003830A8"/>
    <w:rsid w:val="003967BF"/>
    <w:rsid w:val="0039790D"/>
    <w:rsid w:val="003B42F8"/>
    <w:rsid w:val="003B705C"/>
    <w:rsid w:val="003D1EDF"/>
    <w:rsid w:val="003D3B13"/>
    <w:rsid w:val="00412491"/>
    <w:rsid w:val="00450D25"/>
    <w:rsid w:val="004651E5"/>
    <w:rsid w:val="004838C9"/>
    <w:rsid w:val="004956A9"/>
    <w:rsid w:val="004977C8"/>
    <w:rsid w:val="004A74E5"/>
    <w:rsid w:val="004B71AD"/>
    <w:rsid w:val="004D4904"/>
    <w:rsid w:val="004F67C6"/>
    <w:rsid w:val="00505744"/>
    <w:rsid w:val="00524522"/>
    <w:rsid w:val="00532EBF"/>
    <w:rsid w:val="00562B8B"/>
    <w:rsid w:val="00591269"/>
    <w:rsid w:val="005E5B51"/>
    <w:rsid w:val="005F0FBD"/>
    <w:rsid w:val="005F5DEC"/>
    <w:rsid w:val="00606D61"/>
    <w:rsid w:val="006211C5"/>
    <w:rsid w:val="006365E5"/>
    <w:rsid w:val="00647D03"/>
    <w:rsid w:val="006B5359"/>
    <w:rsid w:val="006C31F8"/>
    <w:rsid w:val="006E3A14"/>
    <w:rsid w:val="00706193"/>
    <w:rsid w:val="00717680"/>
    <w:rsid w:val="0074081B"/>
    <w:rsid w:val="00746A21"/>
    <w:rsid w:val="00765223"/>
    <w:rsid w:val="007A5EB8"/>
    <w:rsid w:val="007B0BDD"/>
    <w:rsid w:val="007B4CE2"/>
    <w:rsid w:val="007C19AB"/>
    <w:rsid w:val="007C5094"/>
    <w:rsid w:val="007D3C96"/>
    <w:rsid w:val="007E3ED4"/>
    <w:rsid w:val="007F7D36"/>
    <w:rsid w:val="007F7FF6"/>
    <w:rsid w:val="008011E3"/>
    <w:rsid w:val="00804826"/>
    <w:rsid w:val="008214DE"/>
    <w:rsid w:val="008371BB"/>
    <w:rsid w:val="00843840"/>
    <w:rsid w:val="00870C1B"/>
    <w:rsid w:val="008A650F"/>
    <w:rsid w:val="008B3E7F"/>
    <w:rsid w:val="008B57A1"/>
    <w:rsid w:val="008C6172"/>
    <w:rsid w:val="008D14FE"/>
    <w:rsid w:val="008F451B"/>
    <w:rsid w:val="009001B3"/>
    <w:rsid w:val="00915A80"/>
    <w:rsid w:val="00920EBA"/>
    <w:rsid w:val="009312FA"/>
    <w:rsid w:val="00940057"/>
    <w:rsid w:val="0094725B"/>
    <w:rsid w:val="00952D4D"/>
    <w:rsid w:val="009810EB"/>
    <w:rsid w:val="00997854"/>
    <w:rsid w:val="009A64FA"/>
    <w:rsid w:val="009A750E"/>
    <w:rsid w:val="009B6C26"/>
    <w:rsid w:val="00A166F8"/>
    <w:rsid w:val="00A27B24"/>
    <w:rsid w:val="00A37057"/>
    <w:rsid w:val="00A37641"/>
    <w:rsid w:val="00A750B8"/>
    <w:rsid w:val="00A81E56"/>
    <w:rsid w:val="00AB58D8"/>
    <w:rsid w:val="00AD297E"/>
    <w:rsid w:val="00AE50D8"/>
    <w:rsid w:val="00B029CB"/>
    <w:rsid w:val="00B23504"/>
    <w:rsid w:val="00B40AC7"/>
    <w:rsid w:val="00B4192D"/>
    <w:rsid w:val="00B532D7"/>
    <w:rsid w:val="00B6112B"/>
    <w:rsid w:val="00B6343C"/>
    <w:rsid w:val="00B64BAB"/>
    <w:rsid w:val="00BA0A1B"/>
    <w:rsid w:val="00BA72B9"/>
    <w:rsid w:val="00BB795B"/>
    <w:rsid w:val="00BD337B"/>
    <w:rsid w:val="00BE3FC3"/>
    <w:rsid w:val="00BF161D"/>
    <w:rsid w:val="00C16CFA"/>
    <w:rsid w:val="00C17A30"/>
    <w:rsid w:val="00C305EC"/>
    <w:rsid w:val="00C37910"/>
    <w:rsid w:val="00C427EA"/>
    <w:rsid w:val="00C73348"/>
    <w:rsid w:val="00C76336"/>
    <w:rsid w:val="00C764A4"/>
    <w:rsid w:val="00C92002"/>
    <w:rsid w:val="00CA1897"/>
    <w:rsid w:val="00CB03C4"/>
    <w:rsid w:val="00CB3923"/>
    <w:rsid w:val="00CD0ACB"/>
    <w:rsid w:val="00CD5DCC"/>
    <w:rsid w:val="00D032E3"/>
    <w:rsid w:val="00D068CF"/>
    <w:rsid w:val="00D272FB"/>
    <w:rsid w:val="00D37975"/>
    <w:rsid w:val="00D51BFF"/>
    <w:rsid w:val="00D54CAE"/>
    <w:rsid w:val="00D613FB"/>
    <w:rsid w:val="00D92ED2"/>
    <w:rsid w:val="00DA3596"/>
    <w:rsid w:val="00DB2276"/>
    <w:rsid w:val="00DB5589"/>
    <w:rsid w:val="00DD019E"/>
    <w:rsid w:val="00DF27D4"/>
    <w:rsid w:val="00DF4FE6"/>
    <w:rsid w:val="00E11BEB"/>
    <w:rsid w:val="00E158E0"/>
    <w:rsid w:val="00E4275E"/>
    <w:rsid w:val="00E831CA"/>
    <w:rsid w:val="00E84344"/>
    <w:rsid w:val="00E96052"/>
    <w:rsid w:val="00EA0459"/>
    <w:rsid w:val="00EA5AA9"/>
    <w:rsid w:val="00EB2830"/>
    <w:rsid w:val="00ED7709"/>
    <w:rsid w:val="00ED7B40"/>
    <w:rsid w:val="00EE60C2"/>
    <w:rsid w:val="00EE666D"/>
    <w:rsid w:val="00EF1416"/>
    <w:rsid w:val="00F07417"/>
    <w:rsid w:val="00F12ACB"/>
    <w:rsid w:val="00F30C3B"/>
    <w:rsid w:val="00F37760"/>
    <w:rsid w:val="00F45761"/>
    <w:rsid w:val="00FF1687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0950F4"/>
  <w15:docId w15:val="{072CFED8-D3E5-48BD-9A15-F97801FC0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4275E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591269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9_EM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4B7AE-AD91-4336-9A08-E36C3C28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TL05OA9_EMAS.dot</Template>
  <TotalTime>1</TotalTime>
  <Pages>4</Pages>
  <Words>527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TL05OA9_EMAS</vt:lpstr>
    </vt:vector>
  </TitlesOfParts>
  <Company>SNAS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TL05OA9_EMAS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2</cp:revision>
  <cp:lastPrinted>2012-06-11T12:42:00Z</cp:lastPrinted>
  <dcterms:created xsi:type="dcterms:W3CDTF">2024-03-04T15:53:00Z</dcterms:created>
  <dcterms:modified xsi:type="dcterms:W3CDTF">2024-03-04T15:53:00Z</dcterms:modified>
</cp:coreProperties>
</file>