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67" w:type="dxa"/>
        <w:tblBorders>
          <w:top w:val="nil"/>
          <w:left w:val="nil"/>
          <w:bottom w:val="nil"/>
          <w:right w:val="nil"/>
        </w:tblBorders>
        <w:tblCellMar>
          <w:left w:w="0" w:type="dxa"/>
          <w:right w:w="0" w:type="dxa"/>
        </w:tblCellMar>
        <w:tblLook w:val="04A0" w:firstRow="1" w:lastRow="0" w:firstColumn="1" w:lastColumn="0" w:noHBand="0" w:noVBand="1"/>
      </w:tblPr>
      <w:tblGrid>
        <w:gridCol w:w="1462"/>
        <w:gridCol w:w="275"/>
        <w:gridCol w:w="4060"/>
        <w:gridCol w:w="3275"/>
      </w:tblGrid>
      <w:tr w:rsidR="008C5ACC" w:rsidRPr="008C5ACC" w14:paraId="4C76079F" w14:textId="77777777" w:rsidTr="0045632E">
        <w:trPr>
          <w:trHeight w:val="532"/>
        </w:trPr>
        <w:tc>
          <w:tcPr>
            <w:tcW w:w="1462" w:type="dxa"/>
            <w:tcBorders>
              <w:top w:val="nil"/>
              <w:left w:val="nil"/>
              <w:bottom w:val="nil"/>
              <w:right w:val="nil"/>
            </w:tcBorders>
            <w:tcMar>
              <w:top w:w="0" w:type="dxa"/>
              <w:left w:w="0" w:type="dxa"/>
              <w:bottom w:w="0" w:type="dxa"/>
              <w:right w:w="0" w:type="dxa"/>
            </w:tcMar>
          </w:tcPr>
          <w:p w14:paraId="6421AF23" w14:textId="77777777" w:rsidR="008C5ACC" w:rsidRPr="008C5ACC" w:rsidRDefault="008C5ACC" w:rsidP="008C5ACC">
            <w:pPr>
              <w:spacing w:after="0" w:line="240" w:lineRule="auto"/>
              <w:rPr>
                <w:rFonts w:eastAsia="Times New Roman" w:cs="Times New Roman"/>
                <w:sz w:val="20"/>
                <w:szCs w:val="20"/>
                <w:lang w:eastAsia="sk-SK"/>
              </w:rPr>
            </w:pPr>
            <w:r w:rsidRPr="008C5ACC">
              <w:rPr>
                <w:rFonts w:eastAsia="Times New Roman" w:cs="Times New Roman"/>
                <w:noProof/>
                <w:sz w:val="20"/>
                <w:szCs w:val="20"/>
                <w:lang w:eastAsia="sk-SK"/>
              </w:rPr>
              <w:drawing>
                <wp:inline distT="0" distB="0" distL="0" distR="0" wp14:anchorId="77BC9EF8" wp14:editId="1A2B7FBD">
                  <wp:extent cx="928884" cy="319488"/>
                  <wp:effectExtent l="0" t="0" r="0" b="0"/>
                  <wp:docPr id="201677049" name="img3.jpg" descr="logo SNAS"/>
                  <wp:cNvGraphicFramePr/>
                  <a:graphic xmlns:a="http://schemas.openxmlformats.org/drawingml/2006/main">
                    <a:graphicData uri="http://schemas.openxmlformats.org/drawingml/2006/picture">
                      <pic:pic xmlns:pic="http://schemas.openxmlformats.org/drawingml/2006/picture">
                        <pic:nvPicPr>
                          <pic:cNvPr id="201677049" name="img3.jpg" descr="logo SNAS"/>
                          <pic:cNvPicPr/>
                        </pic:nvPicPr>
                        <pic:blipFill>
                          <a:blip r:embed="rId8" cstate="print"/>
                          <a:stretch>
                            <a:fillRect/>
                          </a:stretch>
                        </pic:blipFill>
                        <pic:spPr>
                          <a:xfrm>
                            <a:off x="0" y="0"/>
                            <a:ext cx="928884" cy="319488"/>
                          </a:xfrm>
                          <a:prstGeom prst="rect">
                            <a:avLst/>
                          </a:prstGeom>
                        </pic:spPr>
                      </pic:pic>
                    </a:graphicData>
                  </a:graphic>
                </wp:inline>
              </w:drawing>
            </w:r>
          </w:p>
        </w:tc>
        <w:tc>
          <w:tcPr>
            <w:tcW w:w="275" w:type="dxa"/>
            <w:tcBorders>
              <w:top w:val="nil"/>
              <w:left w:val="nil"/>
              <w:bottom w:val="nil"/>
              <w:right w:val="nil"/>
            </w:tcBorders>
            <w:tcMar>
              <w:top w:w="39" w:type="dxa"/>
              <w:left w:w="39" w:type="dxa"/>
              <w:bottom w:w="119" w:type="dxa"/>
              <w:right w:w="39" w:type="dxa"/>
            </w:tcMar>
            <w:vAlign w:val="center"/>
          </w:tcPr>
          <w:p w14:paraId="7B48C421" w14:textId="77777777" w:rsidR="008C5ACC" w:rsidRPr="008C5ACC" w:rsidRDefault="008C5ACC" w:rsidP="008C5ACC">
            <w:pPr>
              <w:spacing w:after="0" w:line="240" w:lineRule="auto"/>
              <w:rPr>
                <w:rFonts w:eastAsia="Times New Roman" w:cs="Times New Roman"/>
                <w:sz w:val="20"/>
                <w:szCs w:val="20"/>
                <w:lang w:eastAsia="sk-SK"/>
              </w:rPr>
            </w:pPr>
          </w:p>
        </w:tc>
        <w:tc>
          <w:tcPr>
            <w:tcW w:w="7335" w:type="dxa"/>
            <w:gridSpan w:val="2"/>
            <w:tcBorders>
              <w:top w:val="nil"/>
              <w:left w:val="nil"/>
              <w:bottom w:val="nil"/>
              <w:right w:val="nil"/>
            </w:tcBorders>
            <w:tcMar>
              <w:top w:w="39" w:type="dxa"/>
              <w:left w:w="39" w:type="dxa"/>
              <w:bottom w:w="119" w:type="dxa"/>
              <w:right w:w="39" w:type="dxa"/>
            </w:tcMar>
            <w:vAlign w:val="center"/>
          </w:tcPr>
          <w:p w14:paraId="31990DD7" w14:textId="29BC179B" w:rsidR="008C5ACC" w:rsidRPr="008C5ACC" w:rsidRDefault="008C5ACC" w:rsidP="008C5ACC">
            <w:pPr>
              <w:spacing w:after="0" w:line="240" w:lineRule="auto"/>
              <w:jc w:val="center"/>
              <w:rPr>
                <w:rFonts w:eastAsia="Times New Roman" w:cs="Times New Roman"/>
                <w:sz w:val="20"/>
                <w:szCs w:val="20"/>
                <w:lang w:eastAsia="sk-SK"/>
              </w:rPr>
            </w:pPr>
            <w:r w:rsidRPr="008C5ACC">
              <w:rPr>
                <w:rFonts w:eastAsia="Cambria" w:cs="Times New Roman"/>
                <w:b/>
                <w:color w:val="000000"/>
                <w:sz w:val="24"/>
                <w:szCs w:val="20"/>
                <w:lang w:eastAsia="sk-SK"/>
              </w:rPr>
              <w:t>Kontrolné otázky podľa ISO 15189: 20</w:t>
            </w:r>
            <w:r>
              <w:rPr>
                <w:rFonts w:eastAsia="Cambria" w:cs="Times New Roman"/>
                <w:b/>
                <w:color w:val="000000"/>
                <w:sz w:val="24"/>
                <w:szCs w:val="20"/>
                <w:lang w:eastAsia="sk-SK"/>
              </w:rPr>
              <w:t>2</w:t>
            </w:r>
            <w:r w:rsidRPr="008C5ACC">
              <w:rPr>
                <w:rFonts w:eastAsia="Cambria" w:cs="Times New Roman"/>
                <w:b/>
                <w:color w:val="000000"/>
                <w:sz w:val="24"/>
                <w:szCs w:val="20"/>
                <w:lang w:eastAsia="sk-SK"/>
              </w:rPr>
              <w:t>2</w:t>
            </w:r>
          </w:p>
          <w:p w14:paraId="57B4C1A7" w14:textId="77777777" w:rsidR="008C5ACC" w:rsidRPr="008C5ACC" w:rsidRDefault="008C5ACC" w:rsidP="008C5ACC">
            <w:pPr>
              <w:spacing w:after="0" w:line="240" w:lineRule="auto"/>
              <w:jc w:val="center"/>
              <w:rPr>
                <w:rFonts w:eastAsia="Times New Roman" w:cs="Times New Roman"/>
                <w:sz w:val="20"/>
                <w:szCs w:val="20"/>
                <w:lang w:eastAsia="sk-SK"/>
              </w:rPr>
            </w:pPr>
            <w:r w:rsidRPr="008C5ACC">
              <w:rPr>
                <w:rFonts w:eastAsia="Cambria" w:cs="Times New Roman"/>
                <w:b/>
                <w:color w:val="000000"/>
                <w:sz w:val="24"/>
                <w:szCs w:val="20"/>
                <w:lang w:eastAsia="sk-SK"/>
              </w:rPr>
              <w:t xml:space="preserve"> Medicínske laboratóriá </w:t>
            </w:r>
          </w:p>
        </w:tc>
      </w:tr>
      <w:tr w:rsidR="008C5ACC" w:rsidRPr="008C5ACC" w14:paraId="4B0C66BA" w14:textId="77777777" w:rsidTr="0045632E">
        <w:trPr>
          <w:trHeight w:val="311"/>
        </w:trPr>
        <w:tc>
          <w:tcPr>
            <w:tcW w:w="1462" w:type="dxa"/>
            <w:tcBorders>
              <w:top w:val="nil"/>
              <w:left w:val="nil"/>
              <w:bottom w:val="nil"/>
              <w:right w:val="nil"/>
            </w:tcBorders>
            <w:tcMar>
              <w:top w:w="39" w:type="dxa"/>
              <w:left w:w="159" w:type="dxa"/>
              <w:bottom w:w="39" w:type="dxa"/>
              <w:right w:w="39" w:type="dxa"/>
            </w:tcMar>
            <w:vAlign w:val="center"/>
          </w:tcPr>
          <w:p w14:paraId="670F4470" w14:textId="77777777" w:rsidR="008C5ACC" w:rsidRPr="008C5ACC" w:rsidRDefault="008C5ACC" w:rsidP="008C5ACC">
            <w:pPr>
              <w:spacing w:after="0" w:line="240" w:lineRule="auto"/>
              <w:rPr>
                <w:rFonts w:eastAsia="Times New Roman" w:cs="Times New Roman"/>
                <w:sz w:val="20"/>
                <w:szCs w:val="20"/>
                <w:lang w:eastAsia="sk-SK"/>
              </w:rPr>
            </w:pPr>
          </w:p>
        </w:tc>
        <w:tc>
          <w:tcPr>
            <w:tcW w:w="275" w:type="dxa"/>
            <w:tcBorders>
              <w:top w:val="nil"/>
              <w:left w:val="nil"/>
              <w:bottom w:val="nil"/>
              <w:right w:val="nil"/>
            </w:tcBorders>
            <w:tcMar>
              <w:top w:w="39" w:type="dxa"/>
              <w:left w:w="159" w:type="dxa"/>
              <w:bottom w:w="39" w:type="dxa"/>
              <w:right w:w="39" w:type="dxa"/>
            </w:tcMar>
            <w:vAlign w:val="center"/>
          </w:tcPr>
          <w:p w14:paraId="4FC1692F" w14:textId="77777777" w:rsidR="008C5ACC" w:rsidRPr="008C5ACC" w:rsidRDefault="008C5ACC" w:rsidP="008C5ACC">
            <w:pPr>
              <w:spacing w:after="0" w:line="240" w:lineRule="auto"/>
              <w:rPr>
                <w:rFonts w:eastAsia="Times New Roman" w:cs="Times New Roman"/>
                <w:sz w:val="20"/>
                <w:szCs w:val="20"/>
                <w:lang w:eastAsia="sk-SK"/>
              </w:rPr>
            </w:pPr>
          </w:p>
        </w:tc>
        <w:tc>
          <w:tcPr>
            <w:tcW w:w="4060" w:type="dxa"/>
            <w:tcBorders>
              <w:top w:val="nil"/>
              <w:left w:val="nil"/>
              <w:bottom w:val="nil"/>
              <w:right w:val="nil"/>
            </w:tcBorders>
            <w:tcMar>
              <w:top w:w="39" w:type="dxa"/>
              <w:left w:w="159" w:type="dxa"/>
              <w:bottom w:w="39" w:type="dxa"/>
              <w:right w:w="39" w:type="dxa"/>
            </w:tcMar>
            <w:vAlign w:val="center"/>
          </w:tcPr>
          <w:p w14:paraId="49ED0A83" w14:textId="77777777" w:rsidR="008C5ACC" w:rsidRPr="008C5ACC" w:rsidRDefault="008C5ACC" w:rsidP="008C5ACC">
            <w:pPr>
              <w:spacing w:after="0" w:line="240" w:lineRule="auto"/>
              <w:rPr>
                <w:rFonts w:eastAsia="Times New Roman" w:cs="Times New Roman"/>
                <w:sz w:val="20"/>
                <w:szCs w:val="20"/>
                <w:lang w:eastAsia="sk-SK"/>
              </w:rPr>
            </w:pPr>
            <w:r w:rsidRPr="008C5ACC">
              <w:rPr>
                <w:rFonts w:eastAsia="Cambria" w:cs="Times New Roman"/>
                <w:b/>
                <w:color w:val="000000"/>
                <w:sz w:val="20"/>
                <w:szCs w:val="20"/>
                <w:lang w:eastAsia="sk-SK"/>
              </w:rPr>
              <w:t>Číslo reg. člena:</w:t>
            </w:r>
            <w:r w:rsidRPr="008C5ACC">
              <w:rPr>
                <w:rFonts w:eastAsia="Cambria" w:cs="Times New Roman"/>
                <w:color w:val="000000"/>
                <w:sz w:val="20"/>
                <w:szCs w:val="20"/>
                <w:lang w:eastAsia="sk-SK"/>
              </w:rPr>
              <w:t xml:space="preserve"> </w:t>
            </w:r>
            <w:r w:rsidRPr="008C5ACC">
              <w:rPr>
                <w:rFonts w:eastAsia="Times New Roman" w:cs="Times New Roman"/>
                <w:bCs/>
                <w:sz w:val="20"/>
                <w:szCs w:val="20"/>
                <w:lang w:eastAsia="sk-SK"/>
              </w:rPr>
              <w:fldChar w:fldCharType="begin">
                <w:ffData>
                  <w:name w:val="AR"/>
                  <w:enabled/>
                  <w:calcOnExit w:val="0"/>
                  <w:textInput>
                    <w:maxLength w:val="25"/>
                  </w:textInput>
                </w:ffData>
              </w:fldChar>
            </w:r>
            <w:r w:rsidRPr="008C5ACC">
              <w:rPr>
                <w:rFonts w:eastAsia="Times New Roman" w:cs="Times New Roman"/>
                <w:bCs/>
                <w:sz w:val="20"/>
                <w:szCs w:val="20"/>
                <w:lang w:eastAsia="sk-SK"/>
              </w:rPr>
              <w:instrText xml:space="preserve"> FORMTEXT </w:instrText>
            </w:r>
            <w:r w:rsidRPr="008C5ACC">
              <w:rPr>
                <w:rFonts w:eastAsia="Times New Roman" w:cs="Times New Roman"/>
                <w:bCs/>
                <w:sz w:val="20"/>
                <w:szCs w:val="20"/>
                <w:lang w:eastAsia="sk-SK"/>
              </w:rPr>
            </w:r>
            <w:r w:rsidRPr="008C5ACC">
              <w:rPr>
                <w:rFonts w:eastAsia="Times New Roman" w:cs="Times New Roman"/>
                <w:bCs/>
                <w:sz w:val="20"/>
                <w:szCs w:val="20"/>
                <w:lang w:eastAsia="sk-SK"/>
              </w:rPr>
              <w:fldChar w:fldCharType="separate"/>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sz w:val="20"/>
                <w:szCs w:val="20"/>
                <w:lang w:eastAsia="sk-SK"/>
              </w:rPr>
              <w:fldChar w:fldCharType="end"/>
            </w:r>
          </w:p>
        </w:tc>
        <w:tc>
          <w:tcPr>
            <w:tcW w:w="3275" w:type="dxa"/>
            <w:tcBorders>
              <w:top w:val="nil"/>
              <w:left w:val="nil"/>
              <w:bottom w:val="nil"/>
              <w:right w:val="nil"/>
            </w:tcBorders>
            <w:tcMar>
              <w:top w:w="39" w:type="dxa"/>
              <w:left w:w="159" w:type="dxa"/>
              <w:bottom w:w="39" w:type="dxa"/>
              <w:right w:w="159" w:type="dxa"/>
            </w:tcMar>
            <w:vAlign w:val="center"/>
          </w:tcPr>
          <w:p w14:paraId="25B926A6" w14:textId="77777777" w:rsidR="008C5ACC" w:rsidRPr="008C5ACC" w:rsidRDefault="008C5ACC" w:rsidP="008C5ACC">
            <w:pPr>
              <w:spacing w:after="0" w:line="240" w:lineRule="auto"/>
              <w:jc w:val="right"/>
              <w:rPr>
                <w:rFonts w:eastAsia="Times New Roman" w:cs="Times New Roman"/>
                <w:sz w:val="20"/>
                <w:szCs w:val="20"/>
                <w:lang w:eastAsia="sk-SK"/>
              </w:rPr>
            </w:pPr>
            <w:r w:rsidRPr="008C5ACC">
              <w:rPr>
                <w:rFonts w:eastAsia="Cambria" w:cs="Times New Roman"/>
                <w:b/>
                <w:color w:val="000000"/>
                <w:sz w:val="20"/>
                <w:szCs w:val="20"/>
                <w:lang w:eastAsia="sk-SK"/>
              </w:rPr>
              <w:t>Číslo služby:</w:t>
            </w:r>
            <w:r w:rsidRPr="008C5ACC">
              <w:rPr>
                <w:rFonts w:eastAsia="Cambria" w:cs="Times New Roman"/>
                <w:bCs/>
                <w:color w:val="000000"/>
                <w:sz w:val="20"/>
                <w:szCs w:val="20"/>
                <w:lang w:eastAsia="sk-SK"/>
              </w:rPr>
              <w:t xml:space="preserve"> </w:t>
            </w:r>
            <w:r w:rsidRPr="008C5ACC">
              <w:rPr>
                <w:rFonts w:eastAsia="Times New Roman" w:cs="Times New Roman"/>
                <w:bCs/>
                <w:sz w:val="20"/>
                <w:szCs w:val="20"/>
                <w:lang w:eastAsia="sk-SK"/>
              </w:rPr>
              <w:fldChar w:fldCharType="begin">
                <w:ffData>
                  <w:name w:val="AR"/>
                  <w:enabled/>
                  <w:calcOnExit w:val="0"/>
                  <w:textInput>
                    <w:maxLength w:val="25"/>
                  </w:textInput>
                </w:ffData>
              </w:fldChar>
            </w:r>
            <w:r w:rsidRPr="008C5ACC">
              <w:rPr>
                <w:rFonts w:eastAsia="Times New Roman" w:cs="Times New Roman"/>
                <w:bCs/>
                <w:sz w:val="20"/>
                <w:szCs w:val="20"/>
                <w:lang w:eastAsia="sk-SK"/>
              </w:rPr>
              <w:instrText xml:space="preserve"> FORMTEXT </w:instrText>
            </w:r>
            <w:r w:rsidRPr="008C5ACC">
              <w:rPr>
                <w:rFonts w:eastAsia="Times New Roman" w:cs="Times New Roman"/>
                <w:bCs/>
                <w:sz w:val="20"/>
                <w:szCs w:val="20"/>
                <w:lang w:eastAsia="sk-SK"/>
              </w:rPr>
            </w:r>
            <w:r w:rsidRPr="008C5ACC">
              <w:rPr>
                <w:rFonts w:eastAsia="Times New Roman" w:cs="Times New Roman"/>
                <w:bCs/>
                <w:sz w:val="20"/>
                <w:szCs w:val="20"/>
                <w:lang w:eastAsia="sk-SK"/>
              </w:rPr>
              <w:fldChar w:fldCharType="separate"/>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sz w:val="20"/>
                <w:szCs w:val="20"/>
                <w:lang w:eastAsia="sk-SK"/>
              </w:rPr>
              <w:fldChar w:fldCharType="end"/>
            </w:r>
            <w:r w:rsidRPr="008C5ACC">
              <w:rPr>
                <w:rFonts w:eastAsia="Cambria" w:cs="Times New Roman"/>
                <w:bCs/>
                <w:color w:val="000000"/>
                <w:sz w:val="20"/>
                <w:szCs w:val="20"/>
                <w:lang w:eastAsia="sk-SK"/>
              </w:rPr>
              <w:t xml:space="preserve">  </w:t>
            </w:r>
          </w:p>
        </w:tc>
      </w:tr>
      <w:tr w:rsidR="008C5ACC" w:rsidRPr="008C5ACC" w14:paraId="57EE9AFC" w14:textId="77777777" w:rsidTr="0045632E">
        <w:trPr>
          <w:trHeight w:val="282"/>
        </w:trPr>
        <w:tc>
          <w:tcPr>
            <w:tcW w:w="1462" w:type="dxa"/>
            <w:tcBorders>
              <w:top w:val="nil"/>
              <w:left w:val="nil"/>
              <w:bottom w:val="nil"/>
              <w:right w:val="nil"/>
            </w:tcBorders>
            <w:tcMar>
              <w:top w:w="39" w:type="dxa"/>
              <w:left w:w="159" w:type="dxa"/>
              <w:bottom w:w="39" w:type="dxa"/>
              <w:right w:w="39" w:type="dxa"/>
            </w:tcMar>
            <w:vAlign w:val="center"/>
          </w:tcPr>
          <w:p w14:paraId="35CDBECB" w14:textId="77777777" w:rsidR="008C5ACC" w:rsidRPr="008C5ACC" w:rsidRDefault="008C5ACC" w:rsidP="008C5ACC">
            <w:pPr>
              <w:spacing w:after="0" w:line="240" w:lineRule="auto"/>
              <w:rPr>
                <w:rFonts w:eastAsia="Times New Roman" w:cs="Times New Roman"/>
                <w:sz w:val="20"/>
                <w:szCs w:val="20"/>
                <w:lang w:eastAsia="sk-SK"/>
              </w:rPr>
            </w:pPr>
          </w:p>
        </w:tc>
        <w:tc>
          <w:tcPr>
            <w:tcW w:w="275" w:type="dxa"/>
            <w:tcBorders>
              <w:top w:val="nil"/>
              <w:left w:val="nil"/>
              <w:bottom w:val="nil"/>
              <w:right w:val="nil"/>
            </w:tcBorders>
            <w:tcMar>
              <w:top w:w="39" w:type="dxa"/>
              <w:left w:w="159" w:type="dxa"/>
              <w:bottom w:w="39" w:type="dxa"/>
              <w:right w:w="39" w:type="dxa"/>
            </w:tcMar>
            <w:vAlign w:val="center"/>
          </w:tcPr>
          <w:p w14:paraId="311D47B1" w14:textId="77777777" w:rsidR="008C5ACC" w:rsidRPr="008C5ACC" w:rsidRDefault="008C5ACC" w:rsidP="008C5ACC">
            <w:pPr>
              <w:spacing w:after="0" w:line="240" w:lineRule="auto"/>
              <w:rPr>
                <w:rFonts w:eastAsia="Times New Roman" w:cs="Times New Roman"/>
                <w:sz w:val="20"/>
                <w:szCs w:val="20"/>
                <w:lang w:eastAsia="sk-SK"/>
              </w:rPr>
            </w:pPr>
          </w:p>
        </w:tc>
        <w:tc>
          <w:tcPr>
            <w:tcW w:w="4060" w:type="dxa"/>
            <w:tcBorders>
              <w:top w:val="nil"/>
              <w:left w:val="nil"/>
              <w:bottom w:val="nil"/>
              <w:right w:val="nil"/>
            </w:tcBorders>
            <w:tcMar>
              <w:top w:w="39" w:type="dxa"/>
              <w:left w:w="159" w:type="dxa"/>
              <w:bottom w:w="39" w:type="dxa"/>
              <w:right w:w="39" w:type="dxa"/>
            </w:tcMar>
            <w:vAlign w:val="center"/>
          </w:tcPr>
          <w:p w14:paraId="4B5411E3" w14:textId="77777777" w:rsidR="008C5ACC" w:rsidRPr="008C5ACC" w:rsidRDefault="008C5ACC" w:rsidP="008C5ACC">
            <w:pPr>
              <w:spacing w:after="0" w:line="240" w:lineRule="auto"/>
              <w:rPr>
                <w:rFonts w:eastAsia="Times New Roman" w:cs="Times New Roman"/>
                <w:sz w:val="20"/>
                <w:szCs w:val="20"/>
                <w:lang w:eastAsia="sk-SK"/>
              </w:rPr>
            </w:pPr>
            <w:r w:rsidRPr="008C5ACC">
              <w:rPr>
                <w:rFonts w:eastAsia="Cambria" w:cs="Times New Roman"/>
                <w:b/>
                <w:color w:val="000000"/>
                <w:sz w:val="20"/>
                <w:szCs w:val="20"/>
                <w:lang w:eastAsia="sk-SK"/>
              </w:rPr>
              <w:t>Číslo osvedčenia:</w:t>
            </w:r>
            <w:r w:rsidRPr="008C5ACC">
              <w:rPr>
                <w:rFonts w:eastAsia="Cambria" w:cs="Times New Roman"/>
                <w:color w:val="000000"/>
                <w:sz w:val="20"/>
                <w:szCs w:val="20"/>
                <w:lang w:eastAsia="sk-SK"/>
              </w:rPr>
              <w:t xml:space="preserve"> </w:t>
            </w:r>
            <w:r w:rsidRPr="008C5ACC">
              <w:rPr>
                <w:rFonts w:eastAsia="Times New Roman" w:cs="Times New Roman"/>
                <w:bCs/>
                <w:sz w:val="20"/>
                <w:szCs w:val="20"/>
                <w:lang w:eastAsia="sk-SK"/>
              </w:rPr>
              <w:fldChar w:fldCharType="begin">
                <w:ffData>
                  <w:name w:val="AR"/>
                  <w:enabled/>
                  <w:calcOnExit w:val="0"/>
                  <w:textInput>
                    <w:maxLength w:val="25"/>
                  </w:textInput>
                </w:ffData>
              </w:fldChar>
            </w:r>
            <w:r w:rsidRPr="008C5ACC">
              <w:rPr>
                <w:rFonts w:eastAsia="Times New Roman" w:cs="Times New Roman"/>
                <w:bCs/>
                <w:sz w:val="20"/>
                <w:szCs w:val="20"/>
                <w:lang w:eastAsia="sk-SK"/>
              </w:rPr>
              <w:instrText xml:space="preserve"> FORMTEXT </w:instrText>
            </w:r>
            <w:r w:rsidRPr="008C5ACC">
              <w:rPr>
                <w:rFonts w:eastAsia="Times New Roman" w:cs="Times New Roman"/>
                <w:bCs/>
                <w:sz w:val="20"/>
                <w:szCs w:val="20"/>
                <w:lang w:eastAsia="sk-SK"/>
              </w:rPr>
            </w:r>
            <w:r w:rsidRPr="008C5ACC">
              <w:rPr>
                <w:rFonts w:eastAsia="Times New Roman" w:cs="Times New Roman"/>
                <w:bCs/>
                <w:sz w:val="20"/>
                <w:szCs w:val="20"/>
                <w:lang w:eastAsia="sk-SK"/>
              </w:rPr>
              <w:fldChar w:fldCharType="separate"/>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noProof/>
                <w:sz w:val="20"/>
                <w:szCs w:val="20"/>
                <w:lang w:eastAsia="sk-SK"/>
              </w:rPr>
              <w:t> </w:t>
            </w:r>
            <w:r w:rsidRPr="008C5ACC">
              <w:rPr>
                <w:rFonts w:eastAsia="Times New Roman" w:cs="Times New Roman"/>
                <w:bCs/>
                <w:sz w:val="20"/>
                <w:szCs w:val="20"/>
                <w:lang w:eastAsia="sk-SK"/>
              </w:rPr>
              <w:fldChar w:fldCharType="end"/>
            </w:r>
          </w:p>
        </w:tc>
        <w:tc>
          <w:tcPr>
            <w:tcW w:w="3275" w:type="dxa"/>
            <w:tcBorders>
              <w:top w:val="nil"/>
              <w:left w:val="nil"/>
              <w:bottom w:val="nil"/>
              <w:right w:val="nil"/>
            </w:tcBorders>
            <w:tcMar>
              <w:top w:w="39" w:type="dxa"/>
              <w:left w:w="159" w:type="dxa"/>
              <w:bottom w:w="39" w:type="dxa"/>
              <w:right w:w="39" w:type="dxa"/>
            </w:tcMar>
            <w:vAlign w:val="center"/>
          </w:tcPr>
          <w:p w14:paraId="733F2154" w14:textId="77777777" w:rsidR="008C5ACC" w:rsidRPr="008C5ACC" w:rsidRDefault="008C5ACC" w:rsidP="008C5ACC">
            <w:pPr>
              <w:spacing w:after="0" w:line="240" w:lineRule="auto"/>
              <w:rPr>
                <w:rFonts w:eastAsia="Times New Roman" w:cs="Times New Roman"/>
                <w:sz w:val="20"/>
                <w:szCs w:val="20"/>
                <w:lang w:eastAsia="sk-SK"/>
              </w:rPr>
            </w:pPr>
          </w:p>
        </w:tc>
      </w:tr>
      <w:tr w:rsidR="0045632E" w:rsidRPr="008C5ACC" w14:paraId="532EB03D" w14:textId="77777777" w:rsidTr="0045632E">
        <w:trPr>
          <w:trHeight w:val="282"/>
        </w:trPr>
        <w:tc>
          <w:tcPr>
            <w:tcW w:w="1462" w:type="dxa"/>
            <w:tcBorders>
              <w:top w:val="nil"/>
              <w:left w:val="nil"/>
              <w:bottom w:val="nil"/>
              <w:right w:val="nil"/>
            </w:tcBorders>
            <w:tcMar>
              <w:top w:w="39" w:type="dxa"/>
              <w:left w:w="159" w:type="dxa"/>
              <w:bottom w:w="39" w:type="dxa"/>
              <w:right w:w="39" w:type="dxa"/>
            </w:tcMar>
            <w:vAlign w:val="center"/>
          </w:tcPr>
          <w:p w14:paraId="4EB7D7C4" w14:textId="77777777" w:rsidR="0045632E" w:rsidRDefault="0045632E" w:rsidP="008C5ACC">
            <w:pPr>
              <w:spacing w:after="0" w:line="240" w:lineRule="auto"/>
              <w:rPr>
                <w:rFonts w:eastAsia="Times New Roman" w:cs="Times New Roman"/>
                <w:sz w:val="20"/>
                <w:szCs w:val="20"/>
                <w:lang w:eastAsia="sk-SK"/>
              </w:rPr>
            </w:pPr>
          </w:p>
          <w:p w14:paraId="1207127D" w14:textId="77777777" w:rsidR="0045632E" w:rsidRPr="008C5ACC" w:rsidRDefault="0045632E" w:rsidP="008C5ACC">
            <w:pPr>
              <w:spacing w:after="0" w:line="240" w:lineRule="auto"/>
              <w:rPr>
                <w:rFonts w:eastAsia="Times New Roman" w:cs="Times New Roman"/>
                <w:sz w:val="20"/>
                <w:szCs w:val="20"/>
                <w:lang w:eastAsia="sk-SK"/>
              </w:rPr>
            </w:pPr>
          </w:p>
        </w:tc>
        <w:tc>
          <w:tcPr>
            <w:tcW w:w="275" w:type="dxa"/>
            <w:tcBorders>
              <w:top w:val="nil"/>
              <w:left w:val="nil"/>
              <w:bottom w:val="nil"/>
              <w:right w:val="nil"/>
            </w:tcBorders>
            <w:tcMar>
              <w:top w:w="39" w:type="dxa"/>
              <w:left w:w="159" w:type="dxa"/>
              <w:bottom w:w="39" w:type="dxa"/>
              <w:right w:w="39" w:type="dxa"/>
            </w:tcMar>
            <w:vAlign w:val="center"/>
          </w:tcPr>
          <w:p w14:paraId="345D0AA5" w14:textId="77777777" w:rsidR="0045632E" w:rsidRPr="008C5ACC" w:rsidRDefault="0045632E" w:rsidP="008C5ACC">
            <w:pPr>
              <w:spacing w:after="0" w:line="240" w:lineRule="auto"/>
              <w:rPr>
                <w:rFonts w:eastAsia="Times New Roman" w:cs="Times New Roman"/>
                <w:sz w:val="20"/>
                <w:szCs w:val="20"/>
                <w:lang w:eastAsia="sk-SK"/>
              </w:rPr>
            </w:pPr>
          </w:p>
        </w:tc>
        <w:tc>
          <w:tcPr>
            <w:tcW w:w="4060" w:type="dxa"/>
            <w:tcBorders>
              <w:top w:val="nil"/>
              <w:left w:val="nil"/>
              <w:bottom w:val="nil"/>
              <w:right w:val="nil"/>
            </w:tcBorders>
            <w:tcMar>
              <w:top w:w="39" w:type="dxa"/>
              <w:left w:w="159" w:type="dxa"/>
              <w:bottom w:w="39" w:type="dxa"/>
              <w:right w:w="39" w:type="dxa"/>
            </w:tcMar>
            <w:vAlign w:val="center"/>
          </w:tcPr>
          <w:p w14:paraId="706E2F7C" w14:textId="77777777" w:rsidR="0045632E" w:rsidRPr="008C5ACC" w:rsidRDefault="0045632E" w:rsidP="008C5ACC">
            <w:pPr>
              <w:spacing w:after="0" w:line="240" w:lineRule="auto"/>
              <w:rPr>
                <w:rFonts w:eastAsia="Cambria" w:cs="Times New Roman"/>
                <w:b/>
                <w:color w:val="000000"/>
                <w:sz w:val="20"/>
                <w:szCs w:val="20"/>
                <w:lang w:eastAsia="sk-SK"/>
              </w:rPr>
            </w:pPr>
          </w:p>
        </w:tc>
        <w:tc>
          <w:tcPr>
            <w:tcW w:w="3275" w:type="dxa"/>
            <w:tcBorders>
              <w:top w:val="nil"/>
              <w:left w:val="nil"/>
              <w:bottom w:val="nil"/>
              <w:right w:val="nil"/>
            </w:tcBorders>
            <w:tcMar>
              <w:top w:w="39" w:type="dxa"/>
              <w:left w:w="159" w:type="dxa"/>
              <w:bottom w:w="39" w:type="dxa"/>
              <w:right w:w="39" w:type="dxa"/>
            </w:tcMar>
            <w:vAlign w:val="center"/>
          </w:tcPr>
          <w:p w14:paraId="4E209631" w14:textId="77777777" w:rsidR="0045632E" w:rsidRPr="008C5ACC" w:rsidRDefault="0045632E" w:rsidP="008C5ACC">
            <w:pPr>
              <w:spacing w:after="0" w:line="240" w:lineRule="auto"/>
              <w:rPr>
                <w:rFonts w:eastAsia="Times New Roman" w:cs="Times New Roman"/>
                <w:sz w:val="20"/>
                <w:szCs w:val="20"/>
                <w:lang w:eastAsia="sk-SK"/>
              </w:rPr>
            </w:pPr>
          </w:p>
        </w:tc>
      </w:tr>
    </w:tbl>
    <w:tbl>
      <w:tblPr>
        <w:tblStyle w:val="Mriekatabuky"/>
        <w:tblW w:w="10477" w:type="dxa"/>
        <w:tblInd w:w="-572" w:type="dxa"/>
        <w:tblLayout w:type="fixed"/>
        <w:tblLook w:val="04A0" w:firstRow="1" w:lastRow="0" w:firstColumn="1" w:lastColumn="0" w:noHBand="0" w:noVBand="1"/>
      </w:tblPr>
      <w:tblGrid>
        <w:gridCol w:w="1271"/>
        <w:gridCol w:w="5678"/>
        <w:gridCol w:w="701"/>
        <w:gridCol w:w="567"/>
        <w:gridCol w:w="2260"/>
      </w:tblGrid>
      <w:tr w:rsidR="00BB0CE1" w:rsidRPr="0028519C" w14:paraId="54F19076" w14:textId="77777777" w:rsidTr="0045632E">
        <w:trPr>
          <w:tblHeader/>
        </w:trPr>
        <w:tc>
          <w:tcPr>
            <w:tcW w:w="1271" w:type="dxa"/>
          </w:tcPr>
          <w:p w14:paraId="6D493D14" w14:textId="46E2643F" w:rsidR="00BB0CE1" w:rsidRPr="008C5ACC" w:rsidRDefault="00BB0CE1" w:rsidP="0045632E">
            <w:pPr>
              <w:jc w:val="center"/>
              <w:rPr>
                <w:rFonts w:cs="Times New Roman"/>
                <w:b/>
                <w:bCs/>
                <w:sz w:val="28"/>
                <w:szCs w:val="28"/>
              </w:rPr>
            </w:pPr>
          </w:p>
        </w:tc>
        <w:tc>
          <w:tcPr>
            <w:tcW w:w="5678" w:type="dxa"/>
          </w:tcPr>
          <w:p w14:paraId="2DB92972" w14:textId="7377681F" w:rsidR="00BB0CE1" w:rsidRPr="008C5ACC" w:rsidRDefault="00BB0CE1" w:rsidP="0045632E">
            <w:pPr>
              <w:rPr>
                <w:rFonts w:cs="Times New Roman"/>
                <w:b/>
                <w:bCs/>
                <w:sz w:val="28"/>
                <w:szCs w:val="28"/>
              </w:rPr>
            </w:pPr>
          </w:p>
        </w:tc>
        <w:tc>
          <w:tcPr>
            <w:tcW w:w="701" w:type="dxa"/>
            <w:vAlign w:val="center"/>
          </w:tcPr>
          <w:p w14:paraId="3377B396" w14:textId="14BD56F8" w:rsidR="00BB0CE1" w:rsidRPr="00685EE4" w:rsidRDefault="00BB0CE1" w:rsidP="0045632E">
            <w:pPr>
              <w:jc w:val="center"/>
              <w:rPr>
                <w:rFonts w:cs="Times New Roman"/>
                <w:b/>
                <w:bCs/>
                <w:sz w:val="20"/>
                <w:szCs w:val="20"/>
              </w:rPr>
            </w:pPr>
            <w:r w:rsidRPr="00685EE4">
              <w:rPr>
                <w:rFonts w:cs="Times New Roman"/>
                <w:b/>
                <w:bCs/>
                <w:sz w:val="20"/>
                <w:szCs w:val="20"/>
              </w:rPr>
              <w:t>Áno</w:t>
            </w:r>
          </w:p>
        </w:tc>
        <w:tc>
          <w:tcPr>
            <w:tcW w:w="567" w:type="dxa"/>
            <w:vAlign w:val="center"/>
          </w:tcPr>
          <w:p w14:paraId="12314BAD" w14:textId="3BAF9613" w:rsidR="00BB0CE1" w:rsidRPr="00685EE4" w:rsidRDefault="00BB0CE1" w:rsidP="0045632E">
            <w:pPr>
              <w:jc w:val="center"/>
              <w:rPr>
                <w:rFonts w:cs="Times New Roman"/>
                <w:b/>
                <w:bCs/>
                <w:sz w:val="20"/>
                <w:szCs w:val="20"/>
              </w:rPr>
            </w:pPr>
            <w:r w:rsidRPr="00685EE4">
              <w:rPr>
                <w:rFonts w:cs="Times New Roman"/>
                <w:b/>
                <w:bCs/>
                <w:sz w:val="20"/>
                <w:szCs w:val="20"/>
              </w:rPr>
              <w:t>Nie</w:t>
            </w:r>
          </w:p>
        </w:tc>
        <w:tc>
          <w:tcPr>
            <w:tcW w:w="2260" w:type="dxa"/>
            <w:vAlign w:val="center"/>
          </w:tcPr>
          <w:p w14:paraId="0830D895" w14:textId="71E681C3" w:rsidR="00BB0CE1" w:rsidRPr="008C5ACC" w:rsidRDefault="00BB0CE1" w:rsidP="0045632E">
            <w:pPr>
              <w:jc w:val="center"/>
              <w:rPr>
                <w:rFonts w:cs="Times New Roman"/>
                <w:b/>
                <w:bCs/>
                <w:sz w:val="20"/>
                <w:szCs w:val="20"/>
              </w:rPr>
            </w:pPr>
            <w:r w:rsidRPr="008C5ACC">
              <w:rPr>
                <w:rFonts w:cs="Times New Roman"/>
                <w:b/>
                <w:bCs/>
                <w:sz w:val="20"/>
                <w:szCs w:val="20"/>
              </w:rPr>
              <w:t>Poznámka</w:t>
            </w:r>
          </w:p>
        </w:tc>
      </w:tr>
      <w:tr w:rsidR="00F21B8C" w:rsidRPr="0028519C" w14:paraId="45D58904" w14:textId="77777777" w:rsidTr="0045632E">
        <w:tc>
          <w:tcPr>
            <w:tcW w:w="1271" w:type="dxa"/>
          </w:tcPr>
          <w:p w14:paraId="76B84F79" w14:textId="76AB5E75" w:rsidR="00F21B8C" w:rsidRPr="008C5ACC" w:rsidRDefault="00F21B8C" w:rsidP="0045632E">
            <w:pPr>
              <w:jc w:val="center"/>
              <w:rPr>
                <w:rFonts w:cs="Times New Roman"/>
                <w:b/>
                <w:bCs/>
                <w:sz w:val="24"/>
                <w:szCs w:val="24"/>
              </w:rPr>
            </w:pPr>
            <w:r w:rsidRPr="008C5ACC">
              <w:rPr>
                <w:rFonts w:cs="Times New Roman"/>
                <w:b/>
                <w:bCs/>
                <w:sz w:val="28"/>
                <w:szCs w:val="28"/>
              </w:rPr>
              <w:t>4</w:t>
            </w:r>
          </w:p>
        </w:tc>
        <w:tc>
          <w:tcPr>
            <w:tcW w:w="5678" w:type="dxa"/>
          </w:tcPr>
          <w:p w14:paraId="17CDD77C" w14:textId="2753B65A" w:rsidR="00F21B8C" w:rsidRPr="008C5ACC" w:rsidRDefault="00F21B8C" w:rsidP="0045632E">
            <w:pPr>
              <w:rPr>
                <w:rFonts w:cs="Times New Roman"/>
                <w:b/>
                <w:bCs/>
                <w:sz w:val="24"/>
                <w:szCs w:val="24"/>
              </w:rPr>
            </w:pPr>
            <w:r w:rsidRPr="008C5ACC">
              <w:rPr>
                <w:rFonts w:cs="Times New Roman"/>
                <w:b/>
                <w:bCs/>
                <w:sz w:val="28"/>
                <w:szCs w:val="28"/>
              </w:rPr>
              <w:t>Všeobecné požiadavky</w:t>
            </w:r>
          </w:p>
        </w:tc>
        <w:tc>
          <w:tcPr>
            <w:tcW w:w="701" w:type="dxa"/>
            <w:vAlign w:val="center"/>
          </w:tcPr>
          <w:p w14:paraId="4ED073B5" w14:textId="77777777" w:rsidR="00F21B8C" w:rsidRPr="00685EE4" w:rsidRDefault="00F21B8C" w:rsidP="0045632E">
            <w:pPr>
              <w:jc w:val="center"/>
              <w:rPr>
                <w:rFonts w:ascii="Wingdings" w:hAnsi="Wingdings" w:cs="Times New Roman"/>
                <w:b/>
                <w:bCs/>
                <w:sz w:val="24"/>
                <w:szCs w:val="24"/>
              </w:rPr>
            </w:pPr>
          </w:p>
        </w:tc>
        <w:tc>
          <w:tcPr>
            <w:tcW w:w="567" w:type="dxa"/>
            <w:vAlign w:val="center"/>
          </w:tcPr>
          <w:p w14:paraId="2DF3C16B" w14:textId="77777777" w:rsidR="00F21B8C" w:rsidRPr="00685EE4" w:rsidRDefault="00F21B8C" w:rsidP="0045632E">
            <w:pPr>
              <w:jc w:val="center"/>
              <w:rPr>
                <w:rFonts w:ascii="Wingdings" w:hAnsi="Wingdings" w:cs="Times New Roman"/>
                <w:b/>
                <w:bCs/>
                <w:sz w:val="24"/>
                <w:szCs w:val="24"/>
              </w:rPr>
            </w:pPr>
          </w:p>
        </w:tc>
        <w:tc>
          <w:tcPr>
            <w:tcW w:w="2260" w:type="dxa"/>
          </w:tcPr>
          <w:p w14:paraId="7B4FF777" w14:textId="77777777" w:rsidR="00F21B8C" w:rsidRPr="008C5ACC" w:rsidRDefault="00F21B8C" w:rsidP="0045632E">
            <w:pPr>
              <w:rPr>
                <w:rFonts w:cs="Times New Roman"/>
                <w:b/>
                <w:bCs/>
                <w:sz w:val="20"/>
                <w:szCs w:val="20"/>
              </w:rPr>
            </w:pPr>
          </w:p>
        </w:tc>
      </w:tr>
      <w:tr w:rsidR="00F21B8C" w:rsidRPr="0028519C" w14:paraId="1A20C67E" w14:textId="77777777" w:rsidTr="0045632E">
        <w:tc>
          <w:tcPr>
            <w:tcW w:w="1271" w:type="dxa"/>
          </w:tcPr>
          <w:p w14:paraId="523FF1E2" w14:textId="1E78F9A8" w:rsidR="00F21B8C" w:rsidRPr="008C5ACC" w:rsidRDefault="00F21B8C" w:rsidP="0045632E">
            <w:pPr>
              <w:jc w:val="center"/>
              <w:rPr>
                <w:rFonts w:cs="Times New Roman"/>
                <w:b/>
                <w:bCs/>
                <w:sz w:val="24"/>
                <w:szCs w:val="24"/>
              </w:rPr>
            </w:pPr>
            <w:r w:rsidRPr="008C5ACC">
              <w:rPr>
                <w:rFonts w:cs="Times New Roman"/>
                <w:b/>
                <w:bCs/>
                <w:sz w:val="24"/>
                <w:szCs w:val="24"/>
              </w:rPr>
              <w:t>4.1</w:t>
            </w:r>
          </w:p>
        </w:tc>
        <w:tc>
          <w:tcPr>
            <w:tcW w:w="5678" w:type="dxa"/>
          </w:tcPr>
          <w:p w14:paraId="7A2F3DF8" w14:textId="3ED9E5F1" w:rsidR="00F21B8C" w:rsidRPr="008C5ACC" w:rsidRDefault="00F21B8C" w:rsidP="0045632E">
            <w:pPr>
              <w:rPr>
                <w:rFonts w:cs="Times New Roman"/>
                <w:b/>
                <w:bCs/>
                <w:sz w:val="24"/>
                <w:szCs w:val="24"/>
              </w:rPr>
            </w:pPr>
            <w:r w:rsidRPr="008C5ACC">
              <w:rPr>
                <w:rFonts w:cs="Times New Roman"/>
                <w:b/>
                <w:bCs/>
                <w:sz w:val="24"/>
                <w:szCs w:val="24"/>
              </w:rPr>
              <w:t>Nestrannosť</w:t>
            </w:r>
          </w:p>
        </w:tc>
        <w:tc>
          <w:tcPr>
            <w:tcW w:w="701" w:type="dxa"/>
            <w:vAlign w:val="center"/>
          </w:tcPr>
          <w:p w14:paraId="01694F41" w14:textId="77777777" w:rsidR="00F21B8C" w:rsidRPr="00685EE4" w:rsidRDefault="00F21B8C" w:rsidP="0045632E">
            <w:pPr>
              <w:jc w:val="center"/>
              <w:rPr>
                <w:rFonts w:ascii="Wingdings" w:hAnsi="Wingdings" w:cs="Times New Roman"/>
                <w:b/>
                <w:bCs/>
                <w:sz w:val="24"/>
                <w:szCs w:val="24"/>
              </w:rPr>
            </w:pPr>
          </w:p>
        </w:tc>
        <w:tc>
          <w:tcPr>
            <w:tcW w:w="567" w:type="dxa"/>
            <w:vAlign w:val="center"/>
          </w:tcPr>
          <w:p w14:paraId="40122357" w14:textId="77777777" w:rsidR="00F21B8C" w:rsidRPr="00685EE4" w:rsidRDefault="00F21B8C" w:rsidP="0045632E">
            <w:pPr>
              <w:jc w:val="center"/>
              <w:rPr>
                <w:rFonts w:ascii="Wingdings" w:hAnsi="Wingdings" w:cs="Times New Roman"/>
                <w:b/>
                <w:bCs/>
                <w:sz w:val="24"/>
                <w:szCs w:val="24"/>
              </w:rPr>
            </w:pPr>
          </w:p>
        </w:tc>
        <w:tc>
          <w:tcPr>
            <w:tcW w:w="2260" w:type="dxa"/>
          </w:tcPr>
          <w:p w14:paraId="12E29953" w14:textId="77777777" w:rsidR="00F21B8C" w:rsidRPr="008C5ACC" w:rsidRDefault="00F21B8C" w:rsidP="0045632E">
            <w:pPr>
              <w:rPr>
                <w:rFonts w:cs="Times New Roman"/>
                <w:b/>
                <w:bCs/>
                <w:sz w:val="20"/>
                <w:szCs w:val="20"/>
              </w:rPr>
            </w:pPr>
          </w:p>
        </w:tc>
      </w:tr>
      <w:tr w:rsidR="00F21B8C" w:rsidRPr="0028519C" w14:paraId="7F445CF2" w14:textId="77777777" w:rsidTr="0045632E">
        <w:tc>
          <w:tcPr>
            <w:tcW w:w="1271" w:type="dxa"/>
          </w:tcPr>
          <w:p w14:paraId="766B923B" w14:textId="2CCF9B9A"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17D5E60F" w14:textId="23A5C412" w:rsidR="00F21B8C" w:rsidRPr="008C5ACC" w:rsidRDefault="00F21B8C" w:rsidP="0045632E">
            <w:pPr>
              <w:jc w:val="both"/>
              <w:rPr>
                <w:rFonts w:cs="Times New Roman"/>
                <w:sz w:val="20"/>
                <w:szCs w:val="20"/>
              </w:rPr>
            </w:pPr>
            <w:r w:rsidRPr="008C5ACC">
              <w:rPr>
                <w:rFonts w:cs="Times New Roman"/>
                <w:sz w:val="20"/>
                <w:szCs w:val="20"/>
              </w:rPr>
              <w:t>Vykonáva laboratórium svoje činnosti nestranne?</w:t>
            </w:r>
          </w:p>
        </w:tc>
        <w:tc>
          <w:tcPr>
            <w:tcW w:w="701" w:type="dxa"/>
            <w:vAlign w:val="center"/>
          </w:tcPr>
          <w:p w14:paraId="03E79469" w14:textId="69B0B71A"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66353425" w14:textId="690E4C6E"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221E4B88" w14:textId="77777777" w:rsidR="00F21B8C" w:rsidRPr="008C5ACC" w:rsidRDefault="00F21B8C" w:rsidP="0045632E">
            <w:pPr>
              <w:rPr>
                <w:rFonts w:cs="Times New Roman"/>
                <w:b/>
                <w:bCs/>
                <w:sz w:val="20"/>
                <w:szCs w:val="20"/>
              </w:rPr>
            </w:pPr>
          </w:p>
        </w:tc>
      </w:tr>
      <w:tr w:rsidR="00F21B8C" w:rsidRPr="0028519C" w14:paraId="00D29353" w14:textId="77777777" w:rsidTr="0045632E">
        <w:tc>
          <w:tcPr>
            <w:tcW w:w="1271" w:type="dxa"/>
          </w:tcPr>
          <w:p w14:paraId="7CAEA71F" w14:textId="59195E45"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534E502A" w14:textId="3F80C623" w:rsidR="00F21B8C" w:rsidRPr="008C5ACC" w:rsidRDefault="00F21B8C" w:rsidP="0045632E">
            <w:pPr>
              <w:jc w:val="both"/>
              <w:rPr>
                <w:rFonts w:cs="Times New Roman"/>
                <w:sz w:val="20"/>
                <w:szCs w:val="20"/>
              </w:rPr>
            </w:pPr>
            <w:r w:rsidRPr="008C5ACC">
              <w:rPr>
                <w:rFonts w:cs="Times New Roman"/>
                <w:sz w:val="20"/>
                <w:szCs w:val="20"/>
              </w:rPr>
              <w:t>Zaviazal sa manažment laboratória k nestrannosti?</w:t>
            </w:r>
          </w:p>
        </w:tc>
        <w:tc>
          <w:tcPr>
            <w:tcW w:w="701" w:type="dxa"/>
            <w:vAlign w:val="center"/>
          </w:tcPr>
          <w:p w14:paraId="7E66377E" w14:textId="10E63332"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326BCD9E" w14:textId="36DE34F9"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6CBBEF27" w14:textId="77777777" w:rsidR="00F21B8C" w:rsidRPr="008C5ACC" w:rsidRDefault="00F21B8C" w:rsidP="0045632E">
            <w:pPr>
              <w:rPr>
                <w:rFonts w:cs="Times New Roman"/>
                <w:b/>
                <w:bCs/>
                <w:sz w:val="20"/>
                <w:szCs w:val="20"/>
              </w:rPr>
            </w:pPr>
          </w:p>
        </w:tc>
      </w:tr>
      <w:tr w:rsidR="00F21B8C" w:rsidRPr="0028519C" w14:paraId="43713EB7" w14:textId="77777777" w:rsidTr="0045632E">
        <w:tc>
          <w:tcPr>
            <w:tcW w:w="1271" w:type="dxa"/>
          </w:tcPr>
          <w:p w14:paraId="296A76D9" w14:textId="71680B27"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45E364D" w14:textId="0A3295A8" w:rsidR="00F21B8C" w:rsidRPr="008C5ACC" w:rsidRDefault="00F21B8C" w:rsidP="0045632E">
            <w:pPr>
              <w:spacing w:line="276" w:lineRule="auto"/>
              <w:jc w:val="both"/>
              <w:rPr>
                <w:rFonts w:cs="Times New Roman"/>
                <w:color w:val="000000" w:themeColor="text1"/>
                <w:sz w:val="20"/>
                <w:szCs w:val="20"/>
              </w:rPr>
            </w:pPr>
            <w:r w:rsidRPr="008C5ACC">
              <w:rPr>
                <w:rFonts w:cs="Times New Roman"/>
                <w:color w:val="000000" w:themeColor="text1"/>
                <w:sz w:val="20"/>
                <w:szCs w:val="20"/>
              </w:rPr>
              <w:t xml:space="preserve">Je zabezpečené, </w:t>
            </w:r>
            <w:r w:rsidRPr="008C5ACC">
              <w:rPr>
                <w:rStyle w:val="jlqj4b"/>
                <w:rFonts w:cs="Times New Roman"/>
                <w:color w:val="000000" w:themeColor="text1"/>
                <w:sz w:val="20"/>
                <w:szCs w:val="20"/>
              </w:rPr>
              <w:t>aby  komerčné, finančné alebo iné tlaky neohrozili nestrannosť pracovníkov?</w:t>
            </w:r>
          </w:p>
        </w:tc>
        <w:tc>
          <w:tcPr>
            <w:tcW w:w="701" w:type="dxa"/>
            <w:vAlign w:val="center"/>
          </w:tcPr>
          <w:p w14:paraId="5D561AA6" w14:textId="5C0F03C7"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4B493F7A" w14:textId="6D760ED8"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5414F7BF" w14:textId="77777777" w:rsidR="00F21B8C" w:rsidRPr="008C5ACC" w:rsidRDefault="00F21B8C" w:rsidP="0045632E">
            <w:pPr>
              <w:rPr>
                <w:rFonts w:cs="Times New Roman"/>
                <w:b/>
                <w:bCs/>
                <w:sz w:val="20"/>
                <w:szCs w:val="20"/>
              </w:rPr>
            </w:pPr>
          </w:p>
        </w:tc>
      </w:tr>
      <w:tr w:rsidR="00F21B8C" w:rsidRPr="0028519C" w14:paraId="65CB57AE" w14:textId="77777777" w:rsidTr="0045632E">
        <w:tc>
          <w:tcPr>
            <w:tcW w:w="1271" w:type="dxa"/>
          </w:tcPr>
          <w:p w14:paraId="6A7FD4A2" w14:textId="3A8DBAA1"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450D491B" w14:textId="4BEE152E" w:rsidR="00F21B8C" w:rsidRPr="008C5ACC" w:rsidRDefault="00F21B8C" w:rsidP="0045632E">
            <w:pPr>
              <w:jc w:val="both"/>
              <w:rPr>
                <w:rFonts w:cs="Times New Roman"/>
                <w:sz w:val="20"/>
                <w:szCs w:val="20"/>
              </w:rPr>
            </w:pPr>
            <w:r w:rsidRPr="008C5ACC">
              <w:rPr>
                <w:rFonts w:cs="Times New Roman"/>
                <w:sz w:val="20"/>
                <w:szCs w:val="20"/>
              </w:rPr>
              <w:t>Monitoruje laboratórium svoje činnosti a vzťahy medzi pracovníkmi s cieľom identifikovať ohrozenia svojej činnosti?</w:t>
            </w:r>
          </w:p>
        </w:tc>
        <w:tc>
          <w:tcPr>
            <w:tcW w:w="701" w:type="dxa"/>
            <w:vAlign w:val="center"/>
          </w:tcPr>
          <w:p w14:paraId="29BA6D1F" w14:textId="3EA32A03"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6FF90FB5" w14:textId="638D6512"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40DC7D9A" w14:textId="77777777" w:rsidR="00F21B8C" w:rsidRPr="008C5ACC" w:rsidRDefault="00F21B8C" w:rsidP="0045632E">
            <w:pPr>
              <w:rPr>
                <w:rFonts w:cs="Times New Roman"/>
                <w:b/>
                <w:bCs/>
                <w:sz w:val="20"/>
                <w:szCs w:val="20"/>
              </w:rPr>
            </w:pPr>
          </w:p>
        </w:tc>
      </w:tr>
      <w:tr w:rsidR="00F21B8C" w:rsidRPr="0028519C" w14:paraId="5A97D3E0" w14:textId="77777777" w:rsidTr="0045632E">
        <w:tc>
          <w:tcPr>
            <w:tcW w:w="1271" w:type="dxa"/>
          </w:tcPr>
          <w:p w14:paraId="44EFAD24" w14:textId="58036FC1"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39D20C61" w14:textId="0A773483" w:rsidR="00F21B8C" w:rsidRPr="008C5ACC" w:rsidRDefault="00F21B8C" w:rsidP="0045632E">
            <w:pPr>
              <w:jc w:val="both"/>
              <w:rPr>
                <w:rFonts w:cs="Times New Roman"/>
                <w:sz w:val="20"/>
                <w:szCs w:val="20"/>
              </w:rPr>
            </w:pPr>
            <w:r w:rsidRPr="008C5ACC">
              <w:rPr>
                <w:rFonts w:cs="Times New Roman"/>
                <w:sz w:val="20"/>
                <w:szCs w:val="20"/>
              </w:rPr>
              <w:t>V prípade zistenia ohrozenia nestrannosti, preukáže laboratórium ako takéto ohrozenie zmierňuje?</w:t>
            </w:r>
          </w:p>
        </w:tc>
        <w:tc>
          <w:tcPr>
            <w:tcW w:w="701" w:type="dxa"/>
            <w:vAlign w:val="center"/>
          </w:tcPr>
          <w:p w14:paraId="4A31B7F5" w14:textId="27EA9ABB"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567" w:type="dxa"/>
            <w:vAlign w:val="center"/>
          </w:tcPr>
          <w:p w14:paraId="706B2039" w14:textId="775674E3" w:rsidR="00F21B8C" w:rsidRPr="00685EE4" w:rsidRDefault="00905A31" w:rsidP="0045632E">
            <w:pPr>
              <w:jc w:val="center"/>
              <w:rPr>
                <w:rFonts w:ascii="Wingdings" w:hAnsi="Wingdings" w:cs="Times New Roman"/>
                <w:b/>
                <w:bCs/>
                <w:sz w:val="24"/>
                <w:szCs w:val="24"/>
              </w:rPr>
            </w:pPr>
            <w:r w:rsidRPr="00685EE4">
              <w:rPr>
                <w:rFonts w:ascii="Wingdings" w:eastAsia="Wingdings" w:hAnsi="Wingdings" w:cs="Times New Roman"/>
                <w:b/>
                <w:color w:val="000000"/>
                <w:sz w:val="24"/>
                <w:szCs w:val="24"/>
              </w:rPr>
              <w:t>o</w:t>
            </w:r>
          </w:p>
        </w:tc>
        <w:tc>
          <w:tcPr>
            <w:tcW w:w="2260" w:type="dxa"/>
          </w:tcPr>
          <w:p w14:paraId="58C00BF6" w14:textId="77777777" w:rsidR="00F21B8C" w:rsidRPr="008C5ACC" w:rsidRDefault="00F21B8C" w:rsidP="0045632E">
            <w:pPr>
              <w:rPr>
                <w:rFonts w:cs="Times New Roman"/>
                <w:b/>
                <w:bCs/>
                <w:sz w:val="20"/>
                <w:szCs w:val="20"/>
              </w:rPr>
            </w:pPr>
          </w:p>
        </w:tc>
      </w:tr>
      <w:tr w:rsidR="00F21B8C" w:rsidRPr="0028519C" w14:paraId="12512097" w14:textId="77777777" w:rsidTr="0045632E">
        <w:tc>
          <w:tcPr>
            <w:tcW w:w="1271" w:type="dxa"/>
          </w:tcPr>
          <w:p w14:paraId="0DA82DB7" w14:textId="52E94F8F" w:rsidR="00F21B8C" w:rsidRPr="008C5ACC" w:rsidRDefault="00F21B8C" w:rsidP="0045632E">
            <w:pPr>
              <w:jc w:val="center"/>
              <w:rPr>
                <w:rFonts w:cs="Times New Roman"/>
                <w:b/>
                <w:bCs/>
                <w:sz w:val="24"/>
                <w:szCs w:val="24"/>
              </w:rPr>
            </w:pPr>
            <w:r w:rsidRPr="008C5ACC">
              <w:rPr>
                <w:rFonts w:cs="Times New Roman"/>
                <w:b/>
                <w:bCs/>
                <w:sz w:val="24"/>
                <w:szCs w:val="24"/>
              </w:rPr>
              <w:t>4.2</w:t>
            </w:r>
          </w:p>
        </w:tc>
        <w:tc>
          <w:tcPr>
            <w:tcW w:w="5678" w:type="dxa"/>
          </w:tcPr>
          <w:p w14:paraId="07EE8A32" w14:textId="03400063" w:rsidR="00F21B8C" w:rsidRPr="008C5ACC" w:rsidRDefault="00F21B8C" w:rsidP="0045632E">
            <w:pPr>
              <w:rPr>
                <w:rFonts w:cs="Times New Roman"/>
                <w:b/>
                <w:bCs/>
                <w:sz w:val="24"/>
                <w:szCs w:val="24"/>
              </w:rPr>
            </w:pPr>
            <w:r w:rsidRPr="008C5ACC">
              <w:rPr>
                <w:rFonts w:cs="Times New Roman"/>
                <w:b/>
                <w:bCs/>
                <w:sz w:val="24"/>
                <w:szCs w:val="24"/>
              </w:rPr>
              <w:t>Dôvernosť</w:t>
            </w:r>
          </w:p>
        </w:tc>
        <w:tc>
          <w:tcPr>
            <w:tcW w:w="701" w:type="dxa"/>
            <w:vAlign w:val="center"/>
          </w:tcPr>
          <w:p w14:paraId="653842EE" w14:textId="64EA1D97" w:rsidR="00F21B8C" w:rsidRPr="00685EE4" w:rsidRDefault="00F21B8C" w:rsidP="0045632E">
            <w:pPr>
              <w:jc w:val="center"/>
              <w:rPr>
                <w:rFonts w:ascii="Wingdings" w:hAnsi="Wingdings" w:cs="Times New Roman"/>
                <w:b/>
                <w:bCs/>
                <w:sz w:val="24"/>
                <w:szCs w:val="24"/>
              </w:rPr>
            </w:pPr>
          </w:p>
        </w:tc>
        <w:tc>
          <w:tcPr>
            <w:tcW w:w="567" w:type="dxa"/>
            <w:vAlign w:val="center"/>
          </w:tcPr>
          <w:p w14:paraId="3A6C8917" w14:textId="2FA19551" w:rsidR="00F21B8C" w:rsidRPr="00685EE4" w:rsidRDefault="00F21B8C" w:rsidP="0045632E">
            <w:pPr>
              <w:jc w:val="center"/>
              <w:rPr>
                <w:rFonts w:ascii="Wingdings" w:hAnsi="Wingdings" w:cs="Times New Roman"/>
                <w:b/>
                <w:bCs/>
                <w:sz w:val="24"/>
                <w:szCs w:val="24"/>
              </w:rPr>
            </w:pPr>
          </w:p>
        </w:tc>
        <w:tc>
          <w:tcPr>
            <w:tcW w:w="2260" w:type="dxa"/>
          </w:tcPr>
          <w:p w14:paraId="70D40F05" w14:textId="77777777" w:rsidR="00F21B8C" w:rsidRPr="008C5ACC" w:rsidRDefault="00F21B8C" w:rsidP="0045632E">
            <w:pPr>
              <w:rPr>
                <w:rFonts w:cs="Times New Roman"/>
                <w:b/>
                <w:bCs/>
                <w:sz w:val="20"/>
                <w:szCs w:val="20"/>
              </w:rPr>
            </w:pPr>
          </w:p>
        </w:tc>
      </w:tr>
      <w:tr w:rsidR="00F21B8C" w:rsidRPr="0028519C" w14:paraId="2C0B54FB" w14:textId="77777777" w:rsidTr="0045632E">
        <w:tc>
          <w:tcPr>
            <w:tcW w:w="1271" w:type="dxa"/>
          </w:tcPr>
          <w:p w14:paraId="059B3E88" w14:textId="4972000A" w:rsidR="00F21B8C" w:rsidRPr="008C5ACC" w:rsidRDefault="00F21B8C" w:rsidP="0045632E">
            <w:pPr>
              <w:jc w:val="center"/>
              <w:rPr>
                <w:rFonts w:cs="Times New Roman"/>
                <w:b/>
                <w:bCs/>
                <w:sz w:val="20"/>
                <w:szCs w:val="20"/>
              </w:rPr>
            </w:pPr>
            <w:r w:rsidRPr="008C5ACC">
              <w:rPr>
                <w:rFonts w:cs="Times New Roman"/>
                <w:b/>
                <w:bCs/>
                <w:sz w:val="20"/>
                <w:szCs w:val="20"/>
              </w:rPr>
              <w:t>4.2.1</w:t>
            </w:r>
          </w:p>
        </w:tc>
        <w:tc>
          <w:tcPr>
            <w:tcW w:w="5678" w:type="dxa"/>
          </w:tcPr>
          <w:p w14:paraId="2FBA8B00" w14:textId="6C5B1ABD" w:rsidR="00F21B8C" w:rsidRPr="008C5ACC" w:rsidRDefault="00F21B8C" w:rsidP="0045632E">
            <w:pPr>
              <w:rPr>
                <w:rFonts w:cs="Times New Roman"/>
                <w:b/>
                <w:bCs/>
                <w:sz w:val="20"/>
                <w:szCs w:val="20"/>
              </w:rPr>
            </w:pPr>
            <w:r w:rsidRPr="008C5ACC">
              <w:rPr>
                <w:rFonts w:cs="Times New Roman"/>
                <w:b/>
                <w:bCs/>
                <w:sz w:val="20"/>
                <w:szCs w:val="20"/>
              </w:rPr>
              <w:t>Manažment informácií</w:t>
            </w:r>
          </w:p>
        </w:tc>
        <w:tc>
          <w:tcPr>
            <w:tcW w:w="701" w:type="dxa"/>
            <w:vAlign w:val="center"/>
          </w:tcPr>
          <w:p w14:paraId="22733D3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9FF518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2E66708" w14:textId="77777777" w:rsidR="00F21B8C" w:rsidRPr="008C5ACC" w:rsidRDefault="00F21B8C" w:rsidP="0045632E">
            <w:pPr>
              <w:rPr>
                <w:rFonts w:cs="Times New Roman"/>
                <w:b/>
                <w:bCs/>
                <w:sz w:val="20"/>
                <w:szCs w:val="20"/>
              </w:rPr>
            </w:pPr>
          </w:p>
        </w:tc>
      </w:tr>
      <w:tr w:rsidR="00F21B8C" w:rsidRPr="0028519C" w14:paraId="009D8C92" w14:textId="77777777" w:rsidTr="0045632E">
        <w:tc>
          <w:tcPr>
            <w:tcW w:w="1271" w:type="dxa"/>
          </w:tcPr>
          <w:p w14:paraId="0C951157" w14:textId="77777777" w:rsidR="00F21B8C" w:rsidRPr="008C5ACC" w:rsidRDefault="00F21B8C" w:rsidP="0045632E">
            <w:pPr>
              <w:rPr>
                <w:rFonts w:cs="Times New Roman"/>
                <w:b/>
                <w:bCs/>
                <w:sz w:val="20"/>
                <w:szCs w:val="20"/>
              </w:rPr>
            </w:pPr>
          </w:p>
        </w:tc>
        <w:tc>
          <w:tcPr>
            <w:tcW w:w="5678" w:type="dxa"/>
          </w:tcPr>
          <w:p w14:paraId="4DC6FD1D" w14:textId="7AC84629"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Zodpovedá laboratórium za manažment všetkých informácií o pacientoch získaných alebo vytvorených počas výkonu laboratórnych činností? </w:t>
            </w:r>
          </w:p>
        </w:tc>
        <w:tc>
          <w:tcPr>
            <w:tcW w:w="701" w:type="dxa"/>
            <w:vAlign w:val="center"/>
          </w:tcPr>
          <w:p w14:paraId="65E91873" w14:textId="0904721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A5BE897" w14:textId="6118D4F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F6C983" w14:textId="77777777" w:rsidR="00F21B8C" w:rsidRPr="008C5ACC" w:rsidRDefault="00F21B8C" w:rsidP="0045632E">
            <w:pPr>
              <w:rPr>
                <w:rFonts w:cs="Times New Roman"/>
                <w:b/>
                <w:bCs/>
                <w:sz w:val="20"/>
                <w:szCs w:val="20"/>
              </w:rPr>
            </w:pPr>
          </w:p>
        </w:tc>
      </w:tr>
      <w:tr w:rsidR="00F21B8C" w:rsidRPr="0028519C" w14:paraId="09D3EB74" w14:textId="77777777" w:rsidTr="0045632E">
        <w:tc>
          <w:tcPr>
            <w:tcW w:w="1271" w:type="dxa"/>
          </w:tcPr>
          <w:p w14:paraId="1EDBA262" w14:textId="77777777" w:rsidR="00F21B8C" w:rsidRPr="008C5ACC" w:rsidRDefault="00F21B8C" w:rsidP="0045632E">
            <w:pPr>
              <w:rPr>
                <w:rFonts w:cs="Times New Roman"/>
                <w:b/>
                <w:bCs/>
                <w:sz w:val="20"/>
                <w:szCs w:val="20"/>
              </w:rPr>
            </w:pPr>
          </w:p>
        </w:tc>
        <w:tc>
          <w:tcPr>
            <w:tcW w:w="5678" w:type="dxa"/>
          </w:tcPr>
          <w:p w14:paraId="6AF1447E" w14:textId="252FFFF3" w:rsidR="00F21B8C" w:rsidRPr="008C5ACC" w:rsidRDefault="00F21B8C" w:rsidP="0045632E">
            <w:pPr>
              <w:pStyle w:val="Odsekzoznamu"/>
              <w:ind w:left="0"/>
              <w:jc w:val="both"/>
              <w:rPr>
                <w:rFonts w:cs="Times New Roman"/>
                <w:sz w:val="20"/>
                <w:szCs w:val="20"/>
              </w:rPr>
            </w:pPr>
            <w:r w:rsidRPr="008C5ACC">
              <w:rPr>
                <w:rFonts w:cs="Times New Roman"/>
                <w:sz w:val="20"/>
                <w:szCs w:val="20"/>
              </w:rPr>
              <w:t>Informuje laboratórium vopred používateľa a / alebo pacienta o informáciách získaných alebo vytvorených počas výkonu laboratórnych činností o pacientovi, ktoré zamýšľa zverejniť?</w:t>
            </w:r>
          </w:p>
        </w:tc>
        <w:tc>
          <w:tcPr>
            <w:tcW w:w="701" w:type="dxa"/>
            <w:vAlign w:val="center"/>
          </w:tcPr>
          <w:p w14:paraId="44DD8D22" w14:textId="4ED4B51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7C38D5" w14:textId="35BC8F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9CF0EF" w14:textId="77777777" w:rsidR="00F21B8C" w:rsidRPr="008C5ACC" w:rsidRDefault="00F21B8C" w:rsidP="0045632E">
            <w:pPr>
              <w:rPr>
                <w:rFonts w:cs="Times New Roman"/>
                <w:b/>
                <w:bCs/>
                <w:sz w:val="20"/>
                <w:szCs w:val="20"/>
              </w:rPr>
            </w:pPr>
          </w:p>
        </w:tc>
      </w:tr>
      <w:tr w:rsidR="00F21B8C" w:rsidRPr="0028519C" w14:paraId="7FAC205A" w14:textId="77777777" w:rsidTr="0045632E">
        <w:tc>
          <w:tcPr>
            <w:tcW w:w="1271" w:type="dxa"/>
          </w:tcPr>
          <w:p w14:paraId="6DE96A23" w14:textId="5CE5ACC8" w:rsidR="00F21B8C" w:rsidRPr="008C5ACC" w:rsidRDefault="00F21B8C" w:rsidP="0045632E">
            <w:pPr>
              <w:jc w:val="center"/>
              <w:rPr>
                <w:rFonts w:cs="Times New Roman"/>
                <w:b/>
                <w:bCs/>
                <w:sz w:val="20"/>
                <w:szCs w:val="20"/>
              </w:rPr>
            </w:pPr>
            <w:r w:rsidRPr="008C5ACC">
              <w:rPr>
                <w:rFonts w:cs="Times New Roman"/>
                <w:b/>
                <w:bCs/>
                <w:sz w:val="20"/>
                <w:szCs w:val="20"/>
              </w:rPr>
              <w:t>4.2.2</w:t>
            </w:r>
          </w:p>
        </w:tc>
        <w:tc>
          <w:tcPr>
            <w:tcW w:w="5678" w:type="dxa"/>
          </w:tcPr>
          <w:p w14:paraId="2E99BD8C" w14:textId="27865AA5"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Poskytovanie informácií</w:t>
            </w:r>
          </w:p>
        </w:tc>
        <w:tc>
          <w:tcPr>
            <w:tcW w:w="701" w:type="dxa"/>
            <w:vAlign w:val="center"/>
          </w:tcPr>
          <w:p w14:paraId="5B096F0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3F4A70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BB952D9" w14:textId="77777777" w:rsidR="00F21B8C" w:rsidRPr="008C5ACC" w:rsidRDefault="00F21B8C" w:rsidP="0045632E">
            <w:pPr>
              <w:rPr>
                <w:rFonts w:cs="Times New Roman"/>
                <w:b/>
                <w:bCs/>
                <w:sz w:val="20"/>
                <w:szCs w:val="20"/>
              </w:rPr>
            </w:pPr>
          </w:p>
        </w:tc>
      </w:tr>
      <w:tr w:rsidR="00F21B8C" w:rsidRPr="0028519C" w14:paraId="24050ED7" w14:textId="77777777" w:rsidTr="0045632E">
        <w:tc>
          <w:tcPr>
            <w:tcW w:w="1271" w:type="dxa"/>
          </w:tcPr>
          <w:p w14:paraId="5EAF2723" w14:textId="77777777" w:rsidR="00F21B8C" w:rsidRPr="008C5ACC" w:rsidRDefault="00F21B8C" w:rsidP="0045632E">
            <w:pPr>
              <w:jc w:val="center"/>
              <w:rPr>
                <w:rFonts w:cs="Times New Roman"/>
                <w:b/>
                <w:bCs/>
                <w:sz w:val="20"/>
                <w:szCs w:val="20"/>
              </w:rPr>
            </w:pPr>
          </w:p>
        </w:tc>
        <w:tc>
          <w:tcPr>
            <w:tcW w:w="5678" w:type="dxa"/>
          </w:tcPr>
          <w:p w14:paraId="007D49DA" w14:textId="410FF7E5" w:rsidR="00F21B8C" w:rsidRPr="008C5ACC" w:rsidRDefault="00F21B8C" w:rsidP="0045632E">
            <w:pPr>
              <w:pStyle w:val="Odsekzoznamu"/>
              <w:ind w:left="0"/>
              <w:jc w:val="both"/>
              <w:rPr>
                <w:rFonts w:cs="Times New Roman"/>
                <w:sz w:val="20"/>
                <w:szCs w:val="20"/>
              </w:rPr>
            </w:pPr>
            <w:r w:rsidRPr="008C5ACC">
              <w:rPr>
                <w:rFonts w:cs="Times New Roman"/>
                <w:sz w:val="20"/>
                <w:szCs w:val="20"/>
              </w:rPr>
              <w:t>Uchováva laboratórium informácie o  pacientovi z iného zdroja ako od pacienta ako dôverné?</w:t>
            </w:r>
          </w:p>
        </w:tc>
        <w:tc>
          <w:tcPr>
            <w:tcW w:w="701" w:type="dxa"/>
            <w:vAlign w:val="center"/>
          </w:tcPr>
          <w:p w14:paraId="6186E565" w14:textId="07E48A8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F1B2C30" w14:textId="10ED1D1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07AD9DF" w14:textId="77777777" w:rsidR="00F21B8C" w:rsidRPr="008C5ACC" w:rsidRDefault="00F21B8C" w:rsidP="0045632E">
            <w:pPr>
              <w:rPr>
                <w:rFonts w:cs="Times New Roman"/>
                <w:b/>
                <w:bCs/>
                <w:sz w:val="20"/>
                <w:szCs w:val="20"/>
              </w:rPr>
            </w:pPr>
          </w:p>
        </w:tc>
      </w:tr>
      <w:tr w:rsidR="00F21B8C" w:rsidRPr="0028519C" w14:paraId="769877D0" w14:textId="77777777" w:rsidTr="0045632E">
        <w:tc>
          <w:tcPr>
            <w:tcW w:w="1271" w:type="dxa"/>
          </w:tcPr>
          <w:p w14:paraId="5543F83C" w14:textId="77777777" w:rsidR="00F21B8C" w:rsidRPr="008C5ACC" w:rsidRDefault="00F21B8C" w:rsidP="0045632E">
            <w:pPr>
              <w:jc w:val="center"/>
              <w:rPr>
                <w:rFonts w:cs="Times New Roman"/>
                <w:b/>
                <w:bCs/>
                <w:sz w:val="20"/>
                <w:szCs w:val="20"/>
              </w:rPr>
            </w:pPr>
          </w:p>
        </w:tc>
        <w:tc>
          <w:tcPr>
            <w:tcW w:w="5678" w:type="dxa"/>
          </w:tcPr>
          <w:p w14:paraId="2B96F555" w14:textId="48B64DE1" w:rsidR="00F21B8C" w:rsidRPr="008C5ACC" w:rsidRDefault="00F21B8C" w:rsidP="0045632E">
            <w:pPr>
              <w:pStyle w:val="Odsekzoznamu"/>
              <w:ind w:left="0"/>
              <w:jc w:val="both"/>
              <w:rPr>
                <w:rFonts w:cs="Times New Roman"/>
                <w:sz w:val="20"/>
                <w:szCs w:val="20"/>
              </w:rPr>
            </w:pPr>
            <w:r w:rsidRPr="008C5ACC">
              <w:rPr>
                <w:rFonts w:cs="Times New Roman"/>
                <w:sz w:val="20"/>
                <w:szCs w:val="20"/>
              </w:rPr>
              <w:t>Je pacient informovaný o sprístupnených informáciách, ak sú z iného zdroja?</w:t>
            </w:r>
          </w:p>
        </w:tc>
        <w:tc>
          <w:tcPr>
            <w:tcW w:w="701" w:type="dxa"/>
            <w:vAlign w:val="center"/>
          </w:tcPr>
          <w:p w14:paraId="594E880F" w14:textId="713CE10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C67A8C" w14:textId="59BA41D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581132" w14:textId="77777777" w:rsidR="00F21B8C" w:rsidRPr="008C5ACC" w:rsidRDefault="00F21B8C" w:rsidP="0045632E">
            <w:pPr>
              <w:rPr>
                <w:rFonts w:cs="Times New Roman"/>
                <w:b/>
                <w:bCs/>
                <w:sz w:val="20"/>
                <w:szCs w:val="20"/>
              </w:rPr>
            </w:pPr>
          </w:p>
        </w:tc>
      </w:tr>
      <w:tr w:rsidR="00F21B8C" w:rsidRPr="0028519C" w14:paraId="3AB92E12" w14:textId="77777777" w:rsidTr="0045632E">
        <w:tc>
          <w:tcPr>
            <w:tcW w:w="1271" w:type="dxa"/>
          </w:tcPr>
          <w:p w14:paraId="5B606537" w14:textId="6BADDB71" w:rsidR="00F21B8C" w:rsidRPr="008C5ACC" w:rsidRDefault="00F21B8C" w:rsidP="0045632E">
            <w:pPr>
              <w:jc w:val="center"/>
              <w:rPr>
                <w:rFonts w:cs="Times New Roman"/>
                <w:b/>
                <w:bCs/>
                <w:sz w:val="20"/>
                <w:szCs w:val="20"/>
              </w:rPr>
            </w:pPr>
            <w:r w:rsidRPr="008C5ACC">
              <w:rPr>
                <w:rFonts w:cs="Times New Roman"/>
                <w:b/>
                <w:bCs/>
                <w:sz w:val="20"/>
                <w:szCs w:val="20"/>
              </w:rPr>
              <w:t>4.2.3</w:t>
            </w:r>
          </w:p>
        </w:tc>
        <w:tc>
          <w:tcPr>
            <w:tcW w:w="5678" w:type="dxa"/>
          </w:tcPr>
          <w:p w14:paraId="1C17CCDE" w14:textId="62368049"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Zodpovednosť pracovníkov</w:t>
            </w:r>
          </w:p>
        </w:tc>
        <w:tc>
          <w:tcPr>
            <w:tcW w:w="701" w:type="dxa"/>
            <w:vAlign w:val="center"/>
          </w:tcPr>
          <w:p w14:paraId="581B2AF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54C99D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6B722A8" w14:textId="77777777" w:rsidR="00F21B8C" w:rsidRPr="008C5ACC" w:rsidRDefault="00F21B8C" w:rsidP="0045632E">
            <w:pPr>
              <w:rPr>
                <w:rFonts w:cs="Times New Roman"/>
                <w:b/>
                <w:bCs/>
                <w:sz w:val="20"/>
                <w:szCs w:val="20"/>
              </w:rPr>
            </w:pPr>
          </w:p>
        </w:tc>
      </w:tr>
      <w:tr w:rsidR="00F21B8C" w:rsidRPr="0028519C" w14:paraId="03047946" w14:textId="77777777" w:rsidTr="0045632E">
        <w:tc>
          <w:tcPr>
            <w:tcW w:w="1271" w:type="dxa"/>
          </w:tcPr>
          <w:p w14:paraId="18D51582" w14:textId="77777777" w:rsidR="00F21B8C" w:rsidRPr="008C5ACC" w:rsidRDefault="00F21B8C" w:rsidP="0045632E">
            <w:pPr>
              <w:jc w:val="center"/>
              <w:rPr>
                <w:rFonts w:cs="Times New Roman"/>
                <w:b/>
                <w:bCs/>
                <w:sz w:val="20"/>
                <w:szCs w:val="20"/>
              </w:rPr>
            </w:pPr>
          </w:p>
        </w:tc>
        <w:tc>
          <w:tcPr>
            <w:tcW w:w="5678" w:type="dxa"/>
          </w:tcPr>
          <w:p w14:paraId="41A6CE34" w14:textId="0E110D06" w:rsidR="00F21B8C" w:rsidRPr="008C5ACC" w:rsidRDefault="00F21B8C" w:rsidP="0045632E">
            <w:pPr>
              <w:pStyle w:val="Odsekzoznamu"/>
              <w:ind w:left="0"/>
              <w:jc w:val="both"/>
              <w:rPr>
                <w:rFonts w:cs="Times New Roman"/>
                <w:sz w:val="20"/>
                <w:szCs w:val="20"/>
              </w:rPr>
            </w:pPr>
            <w:r w:rsidRPr="008C5ACC">
              <w:rPr>
                <w:rFonts w:cs="Times New Roman"/>
                <w:sz w:val="20"/>
                <w:szCs w:val="20"/>
              </w:rPr>
              <w:t>Zachovávajú pracovníci</w:t>
            </w:r>
            <w:r w:rsidR="003D5041" w:rsidRPr="008C5ACC">
              <w:rPr>
                <w:rFonts w:cs="Times New Roman"/>
                <w:sz w:val="20"/>
                <w:szCs w:val="20"/>
              </w:rPr>
              <w:t xml:space="preserve">, vrátane všetkých členov komisie, dodávateľov, zamestnancov externých orgánov  alebo osôb s prístupom k laboratórnym informáciám a konajúcich v mene laboratória </w:t>
            </w:r>
            <w:r w:rsidRPr="008C5ACC">
              <w:rPr>
                <w:rFonts w:cs="Times New Roman"/>
                <w:sz w:val="20"/>
                <w:szCs w:val="20"/>
              </w:rPr>
              <w:t xml:space="preserve"> dôvernosť informácií získaných alebo vytvorených počas výkonu laboratórnych vyšetrení? </w:t>
            </w:r>
          </w:p>
        </w:tc>
        <w:tc>
          <w:tcPr>
            <w:tcW w:w="701" w:type="dxa"/>
            <w:vAlign w:val="center"/>
          </w:tcPr>
          <w:p w14:paraId="374180A6" w14:textId="0301B1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F13F63" w14:textId="0D3DE7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019A60F" w14:textId="77777777" w:rsidR="00F21B8C" w:rsidRPr="008C5ACC" w:rsidRDefault="00F21B8C" w:rsidP="0045632E">
            <w:pPr>
              <w:rPr>
                <w:rFonts w:cs="Times New Roman"/>
                <w:b/>
                <w:bCs/>
                <w:sz w:val="20"/>
                <w:szCs w:val="20"/>
              </w:rPr>
            </w:pPr>
          </w:p>
        </w:tc>
      </w:tr>
      <w:tr w:rsidR="00F21B8C" w:rsidRPr="0028519C" w14:paraId="24D05472" w14:textId="77777777" w:rsidTr="0045632E">
        <w:tc>
          <w:tcPr>
            <w:tcW w:w="1271" w:type="dxa"/>
          </w:tcPr>
          <w:p w14:paraId="4B61DCB6" w14:textId="4A34476E" w:rsidR="00F21B8C" w:rsidRPr="008C5ACC" w:rsidRDefault="00F21B8C" w:rsidP="0045632E">
            <w:pPr>
              <w:jc w:val="center"/>
              <w:rPr>
                <w:rFonts w:cs="Times New Roman"/>
                <w:b/>
                <w:bCs/>
                <w:sz w:val="24"/>
                <w:szCs w:val="24"/>
              </w:rPr>
            </w:pPr>
            <w:r w:rsidRPr="008C5ACC">
              <w:rPr>
                <w:rFonts w:cs="Times New Roman"/>
                <w:b/>
                <w:bCs/>
                <w:sz w:val="24"/>
                <w:szCs w:val="24"/>
              </w:rPr>
              <w:t>4.3</w:t>
            </w:r>
          </w:p>
        </w:tc>
        <w:tc>
          <w:tcPr>
            <w:tcW w:w="5678" w:type="dxa"/>
          </w:tcPr>
          <w:p w14:paraId="045D1EFE" w14:textId="6354B63C" w:rsidR="00F21B8C" w:rsidRPr="008C5ACC" w:rsidRDefault="00F21B8C" w:rsidP="0045632E">
            <w:pPr>
              <w:pStyle w:val="Odsekzoznamu"/>
              <w:ind w:left="0"/>
              <w:jc w:val="both"/>
              <w:rPr>
                <w:rFonts w:cs="Times New Roman"/>
                <w:sz w:val="24"/>
                <w:szCs w:val="24"/>
              </w:rPr>
            </w:pPr>
            <w:r w:rsidRPr="008C5ACC">
              <w:rPr>
                <w:rFonts w:cs="Times New Roman"/>
                <w:b/>
                <w:bCs/>
                <w:sz w:val="24"/>
                <w:szCs w:val="24"/>
              </w:rPr>
              <w:t>Požiadavky týkajúce sa pacientov</w:t>
            </w:r>
          </w:p>
        </w:tc>
        <w:tc>
          <w:tcPr>
            <w:tcW w:w="701" w:type="dxa"/>
            <w:vAlign w:val="center"/>
          </w:tcPr>
          <w:p w14:paraId="037AA6D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35EE17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9FC72E3" w14:textId="77777777" w:rsidR="00F21B8C" w:rsidRPr="008C5ACC" w:rsidRDefault="00F21B8C" w:rsidP="0045632E">
            <w:pPr>
              <w:rPr>
                <w:rFonts w:cs="Times New Roman"/>
                <w:b/>
                <w:bCs/>
                <w:sz w:val="20"/>
                <w:szCs w:val="20"/>
              </w:rPr>
            </w:pPr>
          </w:p>
        </w:tc>
      </w:tr>
      <w:tr w:rsidR="00F21B8C" w:rsidRPr="0028519C" w14:paraId="60E02605" w14:textId="77777777" w:rsidTr="0045632E">
        <w:tc>
          <w:tcPr>
            <w:tcW w:w="1271" w:type="dxa"/>
          </w:tcPr>
          <w:p w14:paraId="1A9110E3" w14:textId="29387801"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A419B59" w14:textId="6FB55463" w:rsidR="00F21B8C" w:rsidRPr="008C5ACC" w:rsidRDefault="00F21B8C" w:rsidP="0045632E">
            <w:pPr>
              <w:jc w:val="both"/>
              <w:rPr>
                <w:rFonts w:cs="Times New Roman"/>
                <w:sz w:val="20"/>
                <w:szCs w:val="20"/>
              </w:rPr>
            </w:pPr>
            <w:r w:rsidRPr="008C5ACC">
              <w:rPr>
                <w:rFonts w:cs="Times New Roman"/>
                <w:sz w:val="20"/>
                <w:szCs w:val="20"/>
              </w:rPr>
              <w:t>Majú pacienti a používatelia možnosť poskytnúť užitočné informácie na pomoc laboratóriu pri výbere vyšetrovacích metód a interpretácii výsledkov vyšetrenia?</w:t>
            </w:r>
          </w:p>
        </w:tc>
        <w:tc>
          <w:tcPr>
            <w:tcW w:w="701" w:type="dxa"/>
            <w:vAlign w:val="center"/>
          </w:tcPr>
          <w:p w14:paraId="51F178BA" w14:textId="2D293C3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7B157C7" w14:textId="2D4D805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814FD3" w14:textId="77777777" w:rsidR="00F21B8C" w:rsidRPr="008C5ACC" w:rsidRDefault="00F21B8C" w:rsidP="0045632E">
            <w:pPr>
              <w:rPr>
                <w:rFonts w:cs="Times New Roman"/>
                <w:b/>
                <w:bCs/>
                <w:sz w:val="20"/>
                <w:szCs w:val="20"/>
              </w:rPr>
            </w:pPr>
          </w:p>
        </w:tc>
      </w:tr>
      <w:tr w:rsidR="00F21B8C" w:rsidRPr="0028519C" w14:paraId="7360DA0D" w14:textId="77777777" w:rsidTr="0045632E">
        <w:tc>
          <w:tcPr>
            <w:tcW w:w="1271" w:type="dxa"/>
          </w:tcPr>
          <w:p w14:paraId="2C98DC47" w14:textId="045A5DE4"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F47515A" w14:textId="517E5F8B"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poskytovanie verejne dostupných informácií o procese vyšetrenia pacientom a používateľom vrátane prípadných nákladov a čase dodania  výsledkov?</w:t>
            </w:r>
          </w:p>
        </w:tc>
        <w:tc>
          <w:tcPr>
            <w:tcW w:w="701" w:type="dxa"/>
            <w:vAlign w:val="center"/>
          </w:tcPr>
          <w:p w14:paraId="6E08E76C" w14:textId="36E7129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A312A4" w14:textId="76B148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0F19E3" w14:textId="77777777" w:rsidR="00F21B8C" w:rsidRPr="008C5ACC" w:rsidRDefault="00F21B8C" w:rsidP="0045632E">
            <w:pPr>
              <w:rPr>
                <w:rFonts w:cs="Times New Roman"/>
                <w:b/>
                <w:bCs/>
                <w:sz w:val="20"/>
                <w:szCs w:val="20"/>
              </w:rPr>
            </w:pPr>
          </w:p>
        </w:tc>
      </w:tr>
      <w:tr w:rsidR="00F21B8C" w:rsidRPr="0028519C" w14:paraId="73C36841" w14:textId="77777777" w:rsidTr="0045632E">
        <w:tc>
          <w:tcPr>
            <w:tcW w:w="1271" w:type="dxa"/>
          </w:tcPr>
          <w:p w14:paraId="45D00E2E" w14:textId="01F53AF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9BCD4A0" w14:textId="30EED502"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pravidelné preskúmanie vyšetrení ponúkaných laboratóriom, aby bolo  zabezpečené, že sú klinicky vhodné a nevyhnutné?</w:t>
            </w:r>
          </w:p>
        </w:tc>
        <w:tc>
          <w:tcPr>
            <w:tcW w:w="701" w:type="dxa"/>
            <w:vAlign w:val="center"/>
          </w:tcPr>
          <w:p w14:paraId="3C35D6C4" w14:textId="3AF3F58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7CF278" w14:textId="7C838C7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C6EDA8E" w14:textId="77777777" w:rsidR="00F21B8C" w:rsidRPr="008C5ACC" w:rsidRDefault="00F21B8C" w:rsidP="0045632E">
            <w:pPr>
              <w:rPr>
                <w:rFonts w:cs="Times New Roman"/>
                <w:b/>
                <w:bCs/>
                <w:sz w:val="20"/>
                <w:szCs w:val="20"/>
              </w:rPr>
            </w:pPr>
          </w:p>
        </w:tc>
      </w:tr>
      <w:tr w:rsidR="00F21B8C" w:rsidRPr="0028519C" w14:paraId="182ADC9B" w14:textId="77777777" w:rsidTr="0045632E">
        <w:tc>
          <w:tcPr>
            <w:tcW w:w="1271" w:type="dxa"/>
          </w:tcPr>
          <w:p w14:paraId="58DF831A" w14:textId="1DDC0134"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1B57409" w14:textId="440ED16B"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prípadné sprístupnenie  informácií o udalostiach, ktoré viedli alebo by mohli viesť k poškodeniu pacienta používateľom a ďalším relevantným osobám, ako aj záznamy o opatreniach prijatých na zmiernenie týchto škôd?</w:t>
            </w:r>
          </w:p>
        </w:tc>
        <w:tc>
          <w:tcPr>
            <w:tcW w:w="701" w:type="dxa"/>
            <w:vAlign w:val="center"/>
          </w:tcPr>
          <w:p w14:paraId="79312CD9" w14:textId="09AEF0A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9267C8" w14:textId="79AFF8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A453AE" w14:textId="77777777" w:rsidR="00F21B8C" w:rsidRPr="008C5ACC" w:rsidRDefault="00F21B8C" w:rsidP="0045632E">
            <w:pPr>
              <w:rPr>
                <w:rFonts w:cs="Times New Roman"/>
                <w:b/>
                <w:bCs/>
                <w:sz w:val="20"/>
                <w:szCs w:val="20"/>
              </w:rPr>
            </w:pPr>
          </w:p>
        </w:tc>
      </w:tr>
      <w:tr w:rsidR="00F21B8C" w:rsidRPr="0028519C" w14:paraId="009D36B3" w14:textId="77777777" w:rsidTr="0045632E">
        <w:tc>
          <w:tcPr>
            <w:tcW w:w="1271" w:type="dxa"/>
          </w:tcPr>
          <w:p w14:paraId="422F6676" w14:textId="1E7B52A5"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2F7A8446" w14:textId="03B5D406"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zaobchádzanie s pacientmi, vzorkami alebo s ich pozostatkami s náležitou starostlivosťou a rešpektom?</w:t>
            </w:r>
          </w:p>
        </w:tc>
        <w:tc>
          <w:tcPr>
            <w:tcW w:w="701" w:type="dxa"/>
            <w:vAlign w:val="center"/>
          </w:tcPr>
          <w:p w14:paraId="0A314F3E" w14:textId="6776C15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B9C0E3" w14:textId="24EE887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1298342" w14:textId="77777777" w:rsidR="00F21B8C" w:rsidRPr="008C5ACC" w:rsidRDefault="00F21B8C" w:rsidP="0045632E">
            <w:pPr>
              <w:rPr>
                <w:rFonts w:cs="Times New Roman"/>
                <w:b/>
                <w:bCs/>
                <w:sz w:val="20"/>
                <w:szCs w:val="20"/>
              </w:rPr>
            </w:pPr>
          </w:p>
        </w:tc>
      </w:tr>
      <w:tr w:rsidR="00F21B8C" w:rsidRPr="0028519C" w14:paraId="32D88110" w14:textId="77777777" w:rsidTr="0045632E">
        <w:tc>
          <w:tcPr>
            <w:tcW w:w="1271" w:type="dxa"/>
          </w:tcPr>
          <w:p w14:paraId="205CE9A0" w14:textId="1C9E93F2"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277B6E8D" w14:textId="41712BDE"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získanie informovaného súhlasu v prípade potreby?</w:t>
            </w:r>
          </w:p>
        </w:tc>
        <w:tc>
          <w:tcPr>
            <w:tcW w:w="701" w:type="dxa"/>
            <w:vAlign w:val="center"/>
          </w:tcPr>
          <w:p w14:paraId="454CDF61" w14:textId="31E950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1226302" w14:textId="6AB9EB4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F3D043E" w14:textId="77777777" w:rsidR="00F21B8C" w:rsidRPr="008C5ACC" w:rsidRDefault="00F21B8C" w:rsidP="0045632E">
            <w:pPr>
              <w:rPr>
                <w:rFonts w:cs="Times New Roman"/>
                <w:b/>
                <w:bCs/>
                <w:sz w:val="20"/>
                <w:szCs w:val="20"/>
              </w:rPr>
            </w:pPr>
          </w:p>
        </w:tc>
      </w:tr>
      <w:tr w:rsidR="00F21B8C" w:rsidRPr="0028519C" w14:paraId="10106620" w14:textId="77777777" w:rsidTr="0045632E">
        <w:tc>
          <w:tcPr>
            <w:tcW w:w="1271" w:type="dxa"/>
          </w:tcPr>
          <w:p w14:paraId="5CE1094A" w14:textId="6877D71F" w:rsidR="00F21B8C" w:rsidRPr="008C5ACC" w:rsidRDefault="00F21B8C" w:rsidP="0045632E">
            <w:pPr>
              <w:jc w:val="center"/>
              <w:rPr>
                <w:rFonts w:cs="Times New Roman"/>
                <w:sz w:val="20"/>
                <w:szCs w:val="20"/>
              </w:rPr>
            </w:pPr>
            <w:r w:rsidRPr="008C5ACC">
              <w:rPr>
                <w:rFonts w:cs="Times New Roman"/>
                <w:sz w:val="20"/>
                <w:szCs w:val="20"/>
              </w:rPr>
              <w:lastRenderedPageBreak/>
              <w:t>g)</w:t>
            </w:r>
          </w:p>
        </w:tc>
        <w:tc>
          <w:tcPr>
            <w:tcW w:w="5678" w:type="dxa"/>
          </w:tcPr>
          <w:p w14:paraId="402E4CF3" w14:textId="43515CEC" w:rsidR="00F21B8C" w:rsidRPr="008C5ACC" w:rsidRDefault="00F21B8C" w:rsidP="0045632E">
            <w:pPr>
              <w:jc w:val="both"/>
              <w:rPr>
                <w:rFonts w:cs="Times New Roman"/>
                <w:sz w:val="20"/>
                <w:szCs w:val="20"/>
              </w:rPr>
            </w:pPr>
            <w:r w:rsidRPr="008C5ACC">
              <w:rPr>
                <w:rFonts w:cs="Times New Roman"/>
                <w:sz w:val="20"/>
                <w:szCs w:val="20"/>
              </w:rPr>
              <w:t>Má laboratórium stanovený a zavedený proces na zabezpečenie nepretržitej dostupnosti a neporušiteľnosti (integrity) uchovávaných vzoriek pacientov a záznamov v prípade zatvorenia a akvizície laboratória alebo zlúčenia laboratória s iným laboratóriom?</w:t>
            </w:r>
          </w:p>
        </w:tc>
        <w:tc>
          <w:tcPr>
            <w:tcW w:w="701" w:type="dxa"/>
            <w:vAlign w:val="center"/>
          </w:tcPr>
          <w:p w14:paraId="4B4AE3CA" w14:textId="7C5C64B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118A3D" w14:textId="77976B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F0EF13" w14:textId="77777777" w:rsidR="00F21B8C" w:rsidRPr="008C5ACC" w:rsidRDefault="00F21B8C" w:rsidP="0045632E">
            <w:pPr>
              <w:rPr>
                <w:rFonts w:cs="Times New Roman"/>
                <w:b/>
                <w:bCs/>
                <w:sz w:val="20"/>
                <w:szCs w:val="20"/>
              </w:rPr>
            </w:pPr>
          </w:p>
        </w:tc>
      </w:tr>
      <w:tr w:rsidR="00F21B8C" w:rsidRPr="0028519C" w14:paraId="204DD5ED" w14:textId="77777777" w:rsidTr="0045632E">
        <w:tc>
          <w:tcPr>
            <w:tcW w:w="1271" w:type="dxa"/>
          </w:tcPr>
          <w:p w14:paraId="299BB69F" w14:textId="78BB8EEF" w:rsidR="00F21B8C" w:rsidRPr="008C5ACC" w:rsidRDefault="00F21B8C" w:rsidP="0045632E">
            <w:pPr>
              <w:jc w:val="center"/>
              <w:rPr>
                <w:rFonts w:cs="Times New Roman"/>
                <w:sz w:val="20"/>
                <w:szCs w:val="20"/>
              </w:rPr>
            </w:pPr>
            <w:r w:rsidRPr="008C5ACC">
              <w:rPr>
                <w:rFonts w:cs="Times New Roman"/>
                <w:sz w:val="20"/>
                <w:szCs w:val="20"/>
              </w:rPr>
              <w:t>h)</w:t>
            </w:r>
          </w:p>
        </w:tc>
        <w:tc>
          <w:tcPr>
            <w:tcW w:w="5678" w:type="dxa"/>
          </w:tcPr>
          <w:p w14:paraId="55B9BA71" w14:textId="7F06CF73" w:rsidR="00F21B8C" w:rsidRPr="008C5ACC" w:rsidRDefault="00F21B8C" w:rsidP="0045632E">
            <w:pPr>
              <w:pStyle w:val="Odsekzoznamu"/>
              <w:ind w:left="0"/>
              <w:jc w:val="both"/>
              <w:rPr>
                <w:rFonts w:cs="Times New Roman"/>
                <w:sz w:val="20"/>
                <w:szCs w:val="20"/>
              </w:rPr>
            </w:pPr>
            <w:bookmarkStart w:id="0" w:name="_Hlk137553568"/>
            <w:r w:rsidRPr="008C5ACC">
              <w:rPr>
                <w:rFonts w:cs="Times New Roman"/>
                <w:sz w:val="20"/>
                <w:szCs w:val="20"/>
              </w:rPr>
              <w:t>Má laboratórium stanovený a zavedený proces na sprístupnenie relevantných informácií pacientovi a akémukoľvek inému poskytovateľovi zdravotnej starostlivosti na žiadosť pacienta alebo na žiadosť poskytovateľa zdravotnej starostlivosti, ktorý koná v jeho mene</w:t>
            </w:r>
            <w:bookmarkEnd w:id="0"/>
            <w:r w:rsidRPr="008C5ACC">
              <w:rPr>
                <w:rFonts w:cs="Times New Roman"/>
                <w:sz w:val="20"/>
                <w:szCs w:val="20"/>
              </w:rPr>
              <w:t>?</w:t>
            </w:r>
          </w:p>
        </w:tc>
        <w:tc>
          <w:tcPr>
            <w:tcW w:w="701" w:type="dxa"/>
            <w:vAlign w:val="center"/>
          </w:tcPr>
          <w:p w14:paraId="5132623B" w14:textId="72D917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4EF61D4" w14:textId="0B36DF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88C72D" w14:textId="77777777" w:rsidR="00F21B8C" w:rsidRPr="008C5ACC" w:rsidRDefault="00F21B8C" w:rsidP="0045632E">
            <w:pPr>
              <w:rPr>
                <w:rFonts w:cs="Times New Roman"/>
                <w:b/>
                <w:bCs/>
                <w:sz w:val="20"/>
                <w:szCs w:val="20"/>
              </w:rPr>
            </w:pPr>
          </w:p>
        </w:tc>
      </w:tr>
      <w:tr w:rsidR="00F21B8C" w:rsidRPr="0028519C" w14:paraId="6F5D5602" w14:textId="77777777" w:rsidTr="0045632E">
        <w:tc>
          <w:tcPr>
            <w:tcW w:w="1271" w:type="dxa"/>
          </w:tcPr>
          <w:p w14:paraId="3DD0FC2D" w14:textId="31D1429D" w:rsidR="00F21B8C" w:rsidRPr="008C5ACC" w:rsidRDefault="00F21B8C" w:rsidP="0045632E">
            <w:pPr>
              <w:jc w:val="center"/>
              <w:rPr>
                <w:rFonts w:cs="Times New Roman"/>
                <w:sz w:val="20"/>
                <w:szCs w:val="20"/>
              </w:rPr>
            </w:pPr>
            <w:r w:rsidRPr="008C5ACC">
              <w:rPr>
                <w:rFonts w:cs="Times New Roman"/>
                <w:sz w:val="20"/>
                <w:szCs w:val="20"/>
              </w:rPr>
              <w:t>i)</w:t>
            </w:r>
          </w:p>
        </w:tc>
        <w:tc>
          <w:tcPr>
            <w:tcW w:w="5678" w:type="dxa"/>
          </w:tcPr>
          <w:p w14:paraId="15671940" w14:textId="54E036A7" w:rsidR="00F21B8C" w:rsidRPr="008C5ACC" w:rsidRDefault="00F21B8C" w:rsidP="0045632E">
            <w:pPr>
              <w:pStyle w:val="Odsekzoznamu"/>
              <w:ind w:left="0"/>
              <w:jc w:val="both"/>
              <w:rPr>
                <w:rFonts w:cs="Times New Roman"/>
                <w:sz w:val="20"/>
                <w:szCs w:val="20"/>
              </w:rPr>
            </w:pPr>
            <w:bookmarkStart w:id="1" w:name="_Hlk137553645"/>
            <w:r w:rsidRPr="008C5ACC">
              <w:rPr>
                <w:rFonts w:cs="Times New Roman"/>
                <w:sz w:val="20"/>
                <w:szCs w:val="20"/>
              </w:rPr>
              <w:t>Má laboratórium stanovený a zavedený proces na dodržiavanie práv pacientov na starostlivosť bez diskriminácie</w:t>
            </w:r>
            <w:bookmarkEnd w:id="1"/>
            <w:r w:rsidRPr="008C5ACC">
              <w:rPr>
                <w:rFonts w:cs="Times New Roman"/>
                <w:sz w:val="20"/>
                <w:szCs w:val="20"/>
              </w:rPr>
              <w:t>?</w:t>
            </w:r>
          </w:p>
        </w:tc>
        <w:tc>
          <w:tcPr>
            <w:tcW w:w="701" w:type="dxa"/>
            <w:vAlign w:val="center"/>
          </w:tcPr>
          <w:p w14:paraId="2F4069FE" w14:textId="26FD39C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2F0286" w14:textId="4E86957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780B2F0" w14:textId="77777777" w:rsidR="00F21B8C" w:rsidRPr="008C5ACC" w:rsidRDefault="00F21B8C" w:rsidP="0045632E">
            <w:pPr>
              <w:rPr>
                <w:rFonts w:cs="Times New Roman"/>
                <w:b/>
                <w:bCs/>
                <w:sz w:val="20"/>
                <w:szCs w:val="20"/>
              </w:rPr>
            </w:pPr>
          </w:p>
        </w:tc>
      </w:tr>
      <w:tr w:rsidR="00F21B8C" w:rsidRPr="0028519C" w14:paraId="09C659AE" w14:textId="77777777" w:rsidTr="0045632E">
        <w:tc>
          <w:tcPr>
            <w:tcW w:w="1271" w:type="dxa"/>
          </w:tcPr>
          <w:p w14:paraId="6499F84E" w14:textId="6A86EF32" w:rsidR="00F21B8C" w:rsidRPr="008C5ACC" w:rsidRDefault="00F21B8C" w:rsidP="0045632E">
            <w:pPr>
              <w:jc w:val="center"/>
              <w:rPr>
                <w:rFonts w:cs="Times New Roman"/>
                <w:b/>
                <w:bCs/>
                <w:sz w:val="28"/>
                <w:szCs w:val="28"/>
              </w:rPr>
            </w:pPr>
            <w:r w:rsidRPr="008C5ACC">
              <w:rPr>
                <w:rFonts w:cs="Times New Roman"/>
                <w:b/>
                <w:bCs/>
                <w:sz w:val="28"/>
                <w:szCs w:val="28"/>
              </w:rPr>
              <w:t>5</w:t>
            </w:r>
          </w:p>
        </w:tc>
        <w:tc>
          <w:tcPr>
            <w:tcW w:w="5678" w:type="dxa"/>
          </w:tcPr>
          <w:p w14:paraId="01D7AF5E" w14:textId="23D63C32" w:rsidR="00F21B8C" w:rsidRPr="008C5ACC" w:rsidRDefault="00F21B8C" w:rsidP="0045632E">
            <w:pPr>
              <w:rPr>
                <w:rFonts w:cs="Times New Roman"/>
                <w:sz w:val="20"/>
                <w:szCs w:val="20"/>
              </w:rPr>
            </w:pPr>
            <w:r w:rsidRPr="008C5ACC">
              <w:rPr>
                <w:rFonts w:cs="Times New Roman"/>
                <w:b/>
                <w:bCs/>
                <w:sz w:val="28"/>
                <w:szCs w:val="28"/>
              </w:rPr>
              <w:t>Požiadavky na štruktúru a riadenie</w:t>
            </w:r>
          </w:p>
        </w:tc>
        <w:tc>
          <w:tcPr>
            <w:tcW w:w="701" w:type="dxa"/>
            <w:vAlign w:val="center"/>
          </w:tcPr>
          <w:p w14:paraId="4A6F5342" w14:textId="19EA76C8"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BD9E7F7" w14:textId="4826F74F" w:rsidR="00F21B8C" w:rsidRPr="00685EE4" w:rsidRDefault="00F21B8C" w:rsidP="0045632E">
            <w:pPr>
              <w:jc w:val="center"/>
              <w:rPr>
                <w:rFonts w:ascii="Wingdings" w:eastAsia="Wingdings" w:hAnsi="Wingdings" w:cs="Times New Roman"/>
                <w:b/>
                <w:color w:val="000000"/>
                <w:sz w:val="24"/>
                <w:szCs w:val="24"/>
              </w:rPr>
            </w:pPr>
          </w:p>
        </w:tc>
        <w:tc>
          <w:tcPr>
            <w:tcW w:w="2260" w:type="dxa"/>
            <w:vAlign w:val="center"/>
          </w:tcPr>
          <w:p w14:paraId="61A4C92B" w14:textId="17558DA0" w:rsidR="00F21B8C" w:rsidRPr="008C5ACC" w:rsidRDefault="00F21B8C" w:rsidP="0045632E">
            <w:pPr>
              <w:rPr>
                <w:rFonts w:cs="Times New Roman"/>
                <w:b/>
                <w:bCs/>
                <w:sz w:val="20"/>
                <w:szCs w:val="20"/>
              </w:rPr>
            </w:pPr>
          </w:p>
        </w:tc>
      </w:tr>
      <w:tr w:rsidR="00F21B8C" w:rsidRPr="0028519C" w14:paraId="1F9DC2DB" w14:textId="77777777" w:rsidTr="0045632E">
        <w:tc>
          <w:tcPr>
            <w:tcW w:w="1271" w:type="dxa"/>
          </w:tcPr>
          <w:p w14:paraId="39D716D8" w14:textId="75D038C8" w:rsidR="00F21B8C" w:rsidRPr="008C5ACC" w:rsidRDefault="00F21B8C" w:rsidP="0045632E">
            <w:pPr>
              <w:jc w:val="center"/>
              <w:rPr>
                <w:rFonts w:cs="Times New Roman"/>
                <w:sz w:val="24"/>
                <w:szCs w:val="24"/>
              </w:rPr>
            </w:pPr>
            <w:r w:rsidRPr="008C5ACC">
              <w:rPr>
                <w:rFonts w:cs="Times New Roman"/>
                <w:b/>
                <w:bCs/>
                <w:sz w:val="24"/>
                <w:szCs w:val="24"/>
              </w:rPr>
              <w:t>5.1</w:t>
            </w:r>
          </w:p>
        </w:tc>
        <w:tc>
          <w:tcPr>
            <w:tcW w:w="5678" w:type="dxa"/>
          </w:tcPr>
          <w:p w14:paraId="0B942694" w14:textId="71A02855" w:rsidR="00F21B8C" w:rsidRPr="008C5ACC" w:rsidRDefault="00F21B8C" w:rsidP="0045632E">
            <w:pPr>
              <w:pStyle w:val="Odsekzoznamu"/>
              <w:ind w:left="0"/>
              <w:jc w:val="both"/>
              <w:rPr>
                <w:rFonts w:cs="Times New Roman"/>
                <w:sz w:val="24"/>
                <w:szCs w:val="24"/>
              </w:rPr>
            </w:pPr>
            <w:r w:rsidRPr="008C5ACC">
              <w:rPr>
                <w:rFonts w:cs="Times New Roman"/>
                <w:b/>
                <w:bCs/>
                <w:sz w:val="24"/>
                <w:szCs w:val="24"/>
              </w:rPr>
              <w:t>Právna forma</w:t>
            </w:r>
          </w:p>
        </w:tc>
        <w:tc>
          <w:tcPr>
            <w:tcW w:w="701" w:type="dxa"/>
            <w:vAlign w:val="center"/>
          </w:tcPr>
          <w:p w14:paraId="4D98A18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379A6D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D033891" w14:textId="77777777" w:rsidR="00F21B8C" w:rsidRPr="008C5ACC" w:rsidRDefault="00F21B8C" w:rsidP="0045632E">
            <w:pPr>
              <w:rPr>
                <w:rFonts w:cs="Times New Roman"/>
                <w:b/>
                <w:bCs/>
                <w:sz w:val="20"/>
                <w:szCs w:val="20"/>
              </w:rPr>
            </w:pPr>
          </w:p>
        </w:tc>
      </w:tr>
      <w:tr w:rsidR="00F21B8C" w:rsidRPr="0028519C" w14:paraId="4CE2C9B8" w14:textId="77777777" w:rsidTr="0045632E">
        <w:tc>
          <w:tcPr>
            <w:tcW w:w="1271" w:type="dxa"/>
          </w:tcPr>
          <w:p w14:paraId="105E07B2" w14:textId="77777777" w:rsidR="00F21B8C" w:rsidRPr="008C5ACC" w:rsidRDefault="00F21B8C" w:rsidP="0045632E">
            <w:pPr>
              <w:jc w:val="center"/>
              <w:rPr>
                <w:rFonts w:cs="Times New Roman"/>
                <w:sz w:val="20"/>
                <w:szCs w:val="20"/>
              </w:rPr>
            </w:pPr>
          </w:p>
        </w:tc>
        <w:tc>
          <w:tcPr>
            <w:tcW w:w="5678" w:type="dxa"/>
          </w:tcPr>
          <w:p w14:paraId="0259ED3E" w14:textId="61CDA65F" w:rsidR="00F21B8C" w:rsidRPr="008C5ACC" w:rsidRDefault="00F21B8C" w:rsidP="0045632E">
            <w:pPr>
              <w:pStyle w:val="Odsekzoznamu"/>
              <w:ind w:left="0"/>
              <w:jc w:val="both"/>
              <w:rPr>
                <w:rFonts w:cs="Times New Roman"/>
                <w:sz w:val="20"/>
                <w:szCs w:val="20"/>
              </w:rPr>
            </w:pPr>
            <w:r w:rsidRPr="008C5ACC">
              <w:rPr>
                <w:rFonts w:cs="Times New Roman"/>
                <w:sz w:val="20"/>
                <w:szCs w:val="20"/>
              </w:rPr>
              <w:t>Je laboratórium alebo organizácia, ktorej súčasťou je aj laboratórium, subjektom, ktorý je právne zodpovedný za svoju činnosť?</w:t>
            </w:r>
          </w:p>
        </w:tc>
        <w:tc>
          <w:tcPr>
            <w:tcW w:w="701" w:type="dxa"/>
            <w:vAlign w:val="center"/>
          </w:tcPr>
          <w:p w14:paraId="4EEF1221" w14:textId="12DA99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4975515" w14:textId="4A285C1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CA7CFFB" w14:textId="77777777" w:rsidR="00F21B8C" w:rsidRPr="008C5ACC" w:rsidRDefault="00F21B8C" w:rsidP="0045632E">
            <w:pPr>
              <w:rPr>
                <w:rFonts w:cs="Times New Roman"/>
                <w:b/>
                <w:bCs/>
                <w:sz w:val="20"/>
                <w:szCs w:val="20"/>
              </w:rPr>
            </w:pPr>
          </w:p>
        </w:tc>
      </w:tr>
      <w:tr w:rsidR="00F21B8C" w:rsidRPr="0028519C" w14:paraId="20E94770" w14:textId="77777777" w:rsidTr="0045632E">
        <w:tc>
          <w:tcPr>
            <w:tcW w:w="1271" w:type="dxa"/>
          </w:tcPr>
          <w:p w14:paraId="654E89FA" w14:textId="4ADCE45A" w:rsidR="00F21B8C" w:rsidRPr="008C5ACC" w:rsidRDefault="00F21B8C" w:rsidP="0045632E">
            <w:pPr>
              <w:jc w:val="center"/>
              <w:rPr>
                <w:rFonts w:cs="Times New Roman"/>
                <w:b/>
                <w:bCs/>
                <w:sz w:val="24"/>
                <w:szCs w:val="24"/>
              </w:rPr>
            </w:pPr>
            <w:r w:rsidRPr="008C5ACC">
              <w:rPr>
                <w:rFonts w:cs="Times New Roman"/>
                <w:b/>
                <w:bCs/>
                <w:sz w:val="24"/>
                <w:szCs w:val="24"/>
              </w:rPr>
              <w:t>5.2</w:t>
            </w:r>
          </w:p>
        </w:tc>
        <w:tc>
          <w:tcPr>
            <w:tcW w:w="5678" w:type="dxa"/>
          </w:tcPr>
          <w:p w14:paraId="111034AF" w14:textId="17312418"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Riaditeľ laboratória</w:t>
            </w:r>
          </w:p>
        </w:tc>
        <w:tc>
          <w:tcPr>
            <w:tcW w:w="701" w:type="dxa"/>
            <w:vAlign w:val="center"/>
          </w:tcPr>
          <w:p w14:paraId="35C1D08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769924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81E63D8" w14:textId="77777777" w:rsidR="00F21B8C" w:rsidRPr="008C5ACC" w:rsidRDefault="00F21B8C" w:rsidP="0045632E">
            <w:pPr>
              <w:rPr>
                <w:rFonts w:cs="Times New Roman"/>
                <w:b/>
                <w:bCs/>
                <w:sz w:val="20"/>
                <w:szCs w:val="20"/>
              </w:rPr>
            </w:pPr>
          </w:p>
        </w:tc>
      </w:tr>
      <w:tr w:rsidR="00F21B8C" w:rsidRPr="0028519C" w14:paraId="25701F16" w14:textId="77777777" w:rsidTr="0045632E">
        <w:tc>
          <w:tcPr>
            <w:tcW w:w="1271" w:type="dxa"/>
          </w:tcPr>
          <w:p w14:paraId="31306891" w14:textId="70114339" w:rsidR="00F21B8C" w:rsidRPr="008C5ACC" w:rsidRDefault="00F21B8C" w:rsidP="0045632E">
            <w:pPr>
              <w:jc w:val="center"/>
              <w:rPr>
                <w:rFonts w:cs="Times New Roman"/>
                <w:sz w:val="20"/>
                <w:szCs w:val="20"/>
              </w:rPr>
            </w:pPr>
            <w:r w:rsidRPr="008C5ACC">
              <w:rPr>
                <w:rFonts w:cs="Times New Roman"/>
                <w:b/>
                <w:bCs/>
                <w:sz w:val="20"/>
                <w:szCs w:val="20"/>
              </w:rPr>
              <w:t>5.2.1</w:t>
            </w:r>
          </w:p>
        </w:tc>
        <w:tc>
          <w:tcPr>
            <w:tcW w:w="5678" w:type="dxa"/>
          </w:tcPr>
          <w:p w14:paraId="29285B05" w14:textId="6F1BF331"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Kompeten</w:t>
            </w:r>
            <w:r w:rsidR="00C24DB8" w:rsidRPr="008C5ACC">
              <w:rPr>
                <w:rFonts w:cs="Times New Roman"/>
                <w:b/>
                <w:bCs/>
                <w:sz w:val="20"/>
                <w:szCs w:val="20"/>
              </w:rPr>
              <w:t>cie</w:t>
            </w:r>
            <w:r w:rsidRPr="008C5ACC">
              <w:rPr>
                <w:rFonts w:cs="Times New Roman"/>
                <w:b/>
                <w:bCs/>
                <w:sz w:val="20"/>
                <w:szCs w:val="20"/>
              </w:rPr>
              <w:t xml:space="preserve"> riaditeľa laboratória</w:t>
            </w:r>
          </w:p>
        </w:tc>
        <w:tc>
          <w:tcPr>
            <w:tcW w:w="701" w:type="dxa"/>
            <w:vAlign w:val="center"/>
          </w:tcPr>
          <w:p w14:paraId="0C38883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FCE5EB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B13E61F" w14:textId="77777777" w:rsidR="00F21B8C" w:rsidRPr="008C5ACC" w:rsidRDefault="00F21B8C" w:rsidP="0045632E">
            <w:pPr>
              <w:rPr>
                <w:rFonts w:cs="Times New Roman"/>
                <w:b/>
                <w:bCs/>
                <w:sz w:val="20"/>
                <w:szCs w:val="20"/>
              </w:rPr>
            </w:pPr>
          </w:p>
        </w:tc>
      </w:tr>
      <w:tr w:rsidR="00F21B8C" w:rsidRPr="0028519C" w14:paraId="40A04241" w14:textId="77777777" w:rsidTr="0045632E">
        <w:tc>
          <w:tcPr>
            <w:tcW w:w="1271" w:type="dxa"/>
          </w:tcPr>
          <w:p w14:paraId="485F94DB" w14:textId="77777777" w:rsidR="00F21B8C" w:rsidRPr="008C5ACC" w:rsidRDefault="00F21B8C" w:rsidP="0045632E">
            <w:pPr>
              <w:jc w:val="center"/>
              <w:rPr>
                <w:rFonts w:cs="Times New Roman"/>
                <w:sz w:val="20"/>
                <w:szCs w:val="20"/>
              </w:rPr>
            </w:pPr>
          </w:p>
        </w:tc>
        <w:tc>
          <w:tcPr>
            <w:tcW w:w="5678" w:type="dxa"/>
          </w:tcPr>
          <w:p w14:paraId="15DE6416" w14:textId="5E4CB48F" w:rsidR="00F21B8C" w:rsidRPr="008C5ACC" w:rsidRDefault="00F21B8C" w:rsidP="0045632E">
            <w:pPr>
              <w:pStyle w:val="Odsekzoznamu"/>
              <w:ind w:left="0"/>
              <w:jc w:val="both"/>
              <w:rPr>
                <w:rFonts w:cs="Times New Roman"/>
                <w:sz w:val="20"/>
                <w:szCs w:val="20"/>
              </w:rPr>
            </w:pPr>
            <w:r w:rsidRPr="008C5ACC">
              <w:rPr>
                <w:rFonts w:cs="Times New Roman"/>
                <w:sz w:val="20"/>
                <w:szCs w:val="20"/>
              </w:rPr>
              <w:t>Riadi laboratórium osoba alebo osoby bez ohľadu na názov funkcie so špecifikovanou kvalifikáciou, kompetentnosťou (odbornou spôsobilosťou) a delegovanými právomocami, zodpovednosťou a zdrojmi potrebnými na splnenie požiadaviek normy 15 189:2022?</w:t>
            </w:r>
          </w:p>
        </w:tc>
        <w:tc>
          <w:tcPr>
            <w:tcW w:w="701" w:type="dxa"/>
            <w:vAlign w:val="center"/>
          </w:tcPr>
          <w:p w14:paraId="0FB26142" w14:textId="27DE34F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49DC78" w14:textId="27C6CC3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9BC9FA" w14:textId="77777777" w:rsidR="00F21B8C" w:rsidRPr="008C5ACC" w:rsidRDefault="00F21B8C" w:rsidP="0045632E">
            <w:pPr>
              <w:rPr>
                <w:rFonts w:cs="Times New Roman"/>
                <w:b/>
                <w:bCs/>
                <w:sz w:val="20"/>
                <w:szCs w:val="20"/>
              </w:rPr>
            </w:pPr>
          </w:p>
        </w:tc>
      </w:tr>
      <w:tr w:rsidR="00F21B8C" w:rsidRPr="0028519C" w14:paraId="67E34DBE" w14:textId="77777777" w:rsidTr="0045632E">
        <w:tc>
          <w:tcPr>
            <w:tcW w:w="1271" w:type="dxa"/>
          </w:tcPr>
          <w:p w14:paraId="5F1A878F" w14:textId="11709EB2" w:rsidR="00F21B8C" w:rsidRPr="008C5ACC" w:rsidRDefault="00F21B8C" w:rsidP="0045632E">
            <w:pPr>
              <w:jc w:val="center"/>
              <w:rPr>
                <w:rFonts w:cs="Times New Roman"/>
                <w:sz w:val="20"/>
                <w:szCs w:val="20"/>
              </w:rPr>
            </w:pPr>
            <w:r w:rsidRPr="008C5ACC">
              <w:rPr>
                <w:rFonts w:cs="Times New Roman"/>
                <w:b/>
                <w:bCs/>
                <w:sz w:val="20"/>
                <w:szCs w:val="20"/>
              </w:rPr>
              <w:t>5.2.2</w:t>
            </w:r>
          </w:p>
        </w:tc>
        <w:tc>
          <w:tcPr>
            <w:tcW w:w="5678" w:type="dxa"/>
          </w:tcPr>
          <w:p w14:paraId="17CF71E3" w14:textId="766B2C7E"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Zodpovednosti riaditeľa laboratória</w:t>
            </w:r>
          </w:p>
        </w:tc>
        <w:tc>
          <w:tcPr>
            <w:tcW w:w="701" w:type="dxa"/>
            <w:vAlign w:val="center"/>
          </w:tcPr>
          <w:p w14:paraId="0C50CB6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297581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1BADB1" w14:textId="77777777" w:rsidR="00F21B8C" w:rsidRPr="008C5ACC" w:rsidRDefault="00F21B8C" w:rsidP="0045632E">
            <w:pPr>
              <w:rPr>
                <w:rFonts w:cs="Times New Roman"/>
                <w:b/>
                <w:bCs/>
                <w:sz w:val="20"/>
                <w:szCs w:val="20"/>
              </w:rPr>
            </w:pPr>
          </w:p>
        </w:tc>
      </w:tr>
      <w:tr w:rsidR="00F21B8C" w:rsidRPr="0028519C" w14:paraId="74B5B120" w14:textId="77777777" w:rsidTr="0045632E">
        <w:tc>
          <w:tcPr>
            <w:tcW w:w="1271" w:type="dxa"/>
          </w:tcPr>
          <w:p w14:paraId="162A6830" w14:textId="77777777" w:rsidR="00F21B8C" w:rsidRPr="008C5ACC" w:rsidRDefault="00F21B8C" w:rsidP="0045632E">
            <w:pPr>
              <w:jc w:val="center"/>
              <w:rPr>
                <w:rFonts w:cs="Times New Roman"/>
                <w:sz w:val="20"/>
                <w:szCs w:val="20"/>
              </w:rPr>
            </w:pPr>
          </w:p>
        </w:tc>
        <w:tc>
          <w:tcPr>
            <w:tcW w:w="5678" w:type="dxa"/>
          </w:tcPr>
          <w:p w14:paraId="73EBBE12" w14:textId="6F3F0BAC" w:rsidR="00F21B8C" w:rsidRPr="008C5ACC" w:rsidRDefault="00F21B8C" w:rsidP="0045632E">
            <w:pPr>
              <w:pStyle w:val="Odsekzoznamu"/>
              <w:ind w:left="0"/>
              <w:jc w:val="both"/>
              <w:rPr>
                <w:rFonts w:cs="Times New Roman"/>
                <w:sz w:val="20"/>
                <w:szCs w:val="20"/>
              </w:rPr>
            </w:pPr>
            <w:bookmarkStart w:id="2" w:name="_Hlk137564687"/>
            <w:r w:rsidRPr="008C5ACC">
              <w:rPr>
                <w:rFonts w:cs="Times New Roman"/>
                <w:sz w:val="20"/>
                <w:szCs w:val="20"/>
              </w:rPr>
              <w:t>Je riaditeľ laboratória zodpovedný za zavedenie systému manažérstva vrátane aplikovania riadenia rizík na všetky aspekty (činnosti) prevádzky laboratória tak, aby sa  riziká týkajúce sa starostlivosti o pacienta a príležitosti na zlepšenie systematicky identifikovali a riešili</w:t>
            </w:r>
            <w:bookmarkEnd w:id="2"/>
            <w:r w:rsidRPr="008C5ACC">
              <w:rPr>
                <w:rFonts w:cs="Times New Roman"/>
                <w:sz w:val="20"/>
                <w:szCs w:val="20"/>
              </w:rPr>
              <w:t xml:space="preserve"> ?</w:t>
            </w:r>
          </w:p>
        </w:tc>
        <w:tc>
          <w:tcPr>
            <w:tcW w:w="701" w:type="dxa"/>
            <w:vAlign w:val="center"/>
          </w:tcPr>
          <w:p w14:paraId="35E7A111" w14:textId="286450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21ACBA4" w14:textId="3988D6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030A7A" w14:textId="77777777" w:rsidR="00F21B8C" w:rsidRPr="008C5ACC" w:rsidRDefault="00F21B8C" w:rsidP="0045632E">
            <w:pPr>
              <w:rPr>
                <w:rFonts w:cs="Times New Roman"/>
                <w:b/>
                <w:bCs/>
                <w:sz w:val="20"/>
                <w:szCs w:val="20"/>
              </w:rPr>
            </w:pPr>
          </w:p>
        </w:tc>
      </w:tr>
      <w:tr w:rsidR="00F21B8C" w:rsidRPr="0028519C" w14:paraId="3AFCE8F6" w14:textId="77777777" w:rsidTr="0045632E">
        <w:tc>
          <w:tcPr>
            <w:tcW w:w="1271" w:type="dxa"/>
          </w:tcPr>
          <w:p w14:paraId="79590B69" w14:textId="77777777" w:rsidR="00F21B8C" w:rsidRPr="008C5ACC" w:rsidRDefault="00F21B8C" w:rsidP="0045632E">
            <w:pPr>
              <w:jc w:val="center"/>
              <w:rPr>
                <w:rFonts w:cs="Times New Roman"/>
                <w:sz w:val="20"/>
                <w:szCs w:val="20"/>
              </w:rPr>
            </w:pPr>
          </w:p>
        </w:tc>
        <w:tc>
          <w:tcPr>
            <w:tcW w:w="5678" w:type="dxa"/>
          </w:tcPr>
          <w:p w14:paraId="6817C5D6" w14:textId="3130C86F" w:rsidR="00F21B8C" w:rsidRPr="008C5ACC" w:rsidRDefault="00F21B8C" w:rsidP="0045632E">
            <w:pPr>
              <w:pStyle w:val="Odsekzoznamu"/>
              <w:ind w:left="0"/>
              <w:jc w:val="both"/>
              <w:rPr>
                <w:rFonts w:cs="Times New Roman"/>
                <w:sz w:val="20"/>
                <w:szCs w:val="20"/>
              </w:rPr>
            </w:pPr>
            <w:r w:rsidRPr="008C5ACC">
              <w:rPr>
                <w:rFonts w:cs="Times New Roman"/>
                <w:color w:val="000000"/>
                <w:sz w:val="20"/>
                <w:szCs w:val="20"/>
              </w:rPr>
              <w:t>Sú povinnosti a  zodpovednosti riaditeľa laboratória zdokumentované?</w:t>
            </w:r>
          </w:p>
        </w:tc>
        <w:tc>
          <w:tcPr>
            <w:tcW w:w="701" w:type="dxa"/>
            <w:vAlign w:val="center"/>
          </w:tcPr>
          <w:p w14:paraId="730D84F8" w14:textId="4D5A01F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8B32350" w14:textId="7A8E3FD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5EB2C4" w14:textId="77777777" w:rsidR="00F21B8C" w:rsidRPr="008C5ACC" w:rsidRDefault="00F21B8C" w:rsidP="0045632E">
            <w:pPr>
              <w:rPr>
                <w:rFonts w:cs="Times New Roman"/>
                <w:b/>
                <w:bCs/>
                <w:sz w:val="20"/>
                <w:szCs w:val="20"/>
              </w:rPr>
            </w:pPr>
          </w:p>
        </w:tc>
      </w:tr>
      <w:tr w:rsidR="00F21B8C" w:rsidRPr="0028519C" w14:paraId="0962DA6B" w14:textId="77777777" w:rsidTr="0045632E">
        <w:tc>
          <w:tcPr>
            <w:tcW w:w="1271" w:type="dxa"/>
          </w:tcPr>
          <w:p w14:paraId="13820474" w14:textId="73419FB9" w:rsidR="00F21B8C" w:rsidRPr="008C5ACC" w:rsidRDefault="00F21B8C" w:rsidP="0045632E">
            <w:pPr>
              <w:jc w:val="center"/>
              <w:rPr>
                <w:rFonts w:cs="Times New Roman"/>
                <w:sz w:val="20"/>
                <w:szCs w:val="20"/>
              </w:rPr>
            </w:pPr>
            <w:r w:rsidRPr="008C5ACC">
              <w:rPr>
                <w:rFonts w:cs="Times New Roman"/>
                <w:b/>
                <w:bCs/>
                <w:color w:val="000000"/>
                <w:sz w:val="20"/>
                <w:szCs w:val="20"/>
              </w:rPr>
              <w:t>5.2.3</w:t>
            </w:r>
          </w:p>
        </w:tc>
        <w:tc>
          <w:tcPr>
            <w:tcW w:w="5678" w:type="dxa"/>
          </w:tcPr>
          <w:p w14:paraId="7DF19CDF" w14:textId="37996ABA" w:rsidR="00F21B8C" w:rsidRPr="008C5ACC" w:rsidRDefault="00F21B8C" w:rsidP="0045632E">
            <w:pPr>
              <w:pStyle w:val="Odsekzoznamu"/>
              <w:ind w:left="0"/>
              <w:jc w:val="both"/>
              <w:rPr>
                <w:rFonts w:cs="Times New Roman"/>
                <w:sz w:val="20"/>
                <w:szCs w:val="20"/>
              </w:rPr>
            </w:pPr>
            <w:r w:rsidRPr="008C5ACC">
              <w:rPr>
                <w:rFonts w:cs="Times New Roman"/>
                <w:b/>
                <w:bCs/>
                <w:color w:val="000000"/>
                <w:sz w:val="20"/>
                <w:szCs w:val="20"/>
              </w:rPr>
              <w:t>Delegovanie povinností</w:t>
            </w:r>
          </w:p>
        </w:tc>
        <w:tc>
          <w:tcPr>
            <w:tcW w:w="701" w:type="dxa"/>
            <w:vAlign w:val="center"/>
          </w:tcPr>
          <w:p w14:paraId="391C02D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2A58DE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441BFAB" w14:textId="77777777" w:rsidR="00F21B8C" w:rsidRPr="008C5ACC" w:rsidRDefault="00F21B8C" w:rsidP="0045632E">
            <w:pPr>
              <w:rPr>
                <w:rFonts w:cs="Times New Roman"/>
                <w:b/>
                <w:bCs/>
                <w:sz w:val="20"/>
                <w:szCs w:val="20"/>
              </w:rPr>
            </w:pPr>
          </w:p>
        </w:tc>
      </w:tr>
      <w:tr w:rsidR="00F21B8C" w:rsidRPr="0028519C" w14:paraId="578E1501" w14:textId="77777777" w:rsidTr="0045632E">
        <w:tc>
          <w:tcPr>
            <w:tcW w:w="1271" w:type="dxa"/>
          </w:tcPr>
          <w:p w14:paraId="37B1334C" w14:textId="77777777" w:rsidR="00F21B8C" w:rsidRPr="008C5ACC" w:rsidRDefault="00F21B8C" w:rsidP="0045632E">
            <w:pPr>
              <w:jc w:val="center"/>
              <w:rPr>
                <w:rFonts w:cs="Times New Roman"/>
                <w:sz w:val="20"/>
                <w:szCs w:val="20"/>
              </w:rPr>
            </w:pPr>
          </w:p>
        </w:tc>
        <w:tc>
          <w:tcPr>
            <w:tcW w:w="5678" w:type="dxa"/>
          </w:tcPr>
          <w:p w14:paraId="2409AF9F" w14:textId="1C943E3A" w:rsidR="00F21B8C" w:rsidRPr="008C5ACC" w:rsidRDefault="00F21B8C" w:rsidP="0045632E">
            <w:pPr>
              <w:pStyle w:val="Odsekzoznamu"/>
              <w:ind w:left="0"/>
              <w:jc w:val="both"/>
              <w:rPr>
                <w:rFonts w:cs="Times New Roman"/>
                <w:sz w:val="20"/>
                <w:szCs w:val="20"/>
              </w:rPr>
            </w:pPr>
            <w:r w:rsidRPr="008C5ACC">
              <w:rPr>
                <w:rFonts w:cs="Times New Roman"/>
                <w:sz w:val="20"/>
                <w:szCs w:val="20"/>
              </w:rPr>
              <w:t>Sú zdokumentované delegované povinnosti alebo zodpovednosti na kvalifikovaných kompetentných pracovníkov?</w:t>
            </w:r>
          </w:p>
        </w:tc>
        <w:tc>
          <w:tcPr>
            <w:tcW w:w="701" w:type="dxa"/>
            <w:vAlign w:val="center"/>
          </w:tcPr>
          <w:p w14:paraId="22A32567" w14:textId="140AF8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DEB48F" w14:textId="26320A3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5C1D17A" w14:textId="77777777" w:rsidR="00F21B8C" w:rsidRPr="008C5ACC" w:rsidRDefault="00F21B8C" w:rsidP="0045632E">
            <w:pPr>
              <w:rPr>
                <w:rFonts w:cs="Times New Roman"/>
                <w:b/>
                <w:bCs/>
                <w:sz w:val="20"/>
                <w:szCs w:val="20"/>
              </w:rPr>
            </w:pPr>
          </w:p>
        </w:tc>
      </w:tr>
      <w:tr w:rsidR="00F21B8C" w:rsidRPr="0028519C" w14:paraId="50E02D52" w14:textId="77777777" w:rsidTr="0045632E">
        <w:tc>
          <w:tcPr>
            <w:tcW w:w="1271" w:type="dxa"/>
          </w:tcPr>
          <w:p w14:paraId="00C89F7C" w14:textId="77777777" w:rsidR="00F21B8C" w:rsidRPr="008C5ACC" w:rsidRDefault="00F21B8C" w:rsidP="0045632E">
            <w:pPr>
              <w:jc w:val="center"/>
              <w:rPr>
                <w:rFonts w:cs="Times New Roman"/>
                <w:sz w:val="20"/>
                <w:szCs w:val="20"/>
              </w:rPr>
            </w:pPr>
          </w:p>
        </w:tc>
        <w:tc>
          <w:tcPr>
            <w:tcW w:w="5678" w:type="dxa"/>
          </w:tcPr>
          <w:p w14:paraId="2B9AFC8A" w14:textId="63744995" w:rsidR="00F21B8C" w:rsidRPr="008C5ACC" w:rsidRDefault="00F21B8C" w:rsidP="0045632E">
            <w:pPr>
              <w:pStyle w:val="Odsekzoznamu"/>
              <w:ind w:left="0"/>
              <w:jc w:val="both"/>
              <w:rPr>
                <w:rFonts w:cs="Times New Roman"/>
                <w:sz w:val="20"/>
                <w:szCs w:val="20"/>
              </w:rPr>
            </w:pPr>
            <w:r w:rsidRPr="008C5ACC">
              <w:rPr>
                <w:rFonts w:cs="Times New Roman"/>
                <w:sz w:val="20"/>
                <w:szCs w:val="20"/>
              </w:rPr>
              <w:t>Má konečnú zodpovednosť za riadenie laboratória riaditeľ laboratória?</w:t>
            </w:r>
          </w:p>
        </w:tc>
        <w:tc>
          <w:tcPr>
            <w:tcW w:w="701" w:type="dxa"/>
            <w:vAlign w:val="center"/>
          </w:tcPr>
          <w:p w14:paraId="73D6FF37" w14:textId="5CAB18D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09D875" w14:textId="1EAC909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C1B8EE" w14:textId="77777777" w:rsidR="00F21B8C" w:rsidRPr="008C5ACC" w:rsidRDefault="00F21B8C" w:rsidP="0045632E">
            <w:pPr>
              <w:rPr>
                <w:rFonts w:cs="Times New Roman"/>
                <w:b/>
                <w:bCs/>
                <w:sz w:val="20"/>
                <w:szCs w:val="20"/>
              </w:rPr>
            </w:pPr>
          </w:p>
        </w:tc>
      </w:tr>
      <w:tr w:rsidR="00F21B8C" w:rsidRPr="0028519C" w14:paraId="38E8FAEC" w14:textId="77777777" w:rsidTr="0045632E">
        <w:tc>
          <w:tcPr>
            <w:tcW w:w="1271" w:type="dxa"/>
          </w:tcPr>
          <w:p w14:paraId="433778BB" w14:textId="40D2B6CD" w:rsidR="00F21B8C" w:rsidRPr="008C5ACC" w:rsidRDefault="00F21B8C" w:rsidP="0045632E">
            <w:pPr>
              <w:jc w:val="center"/>
              <w:rPr>
                <w:rFonts w:cs="Times New Roman"/>
                <w:b/>
                <w:bCs/>
                <w:sz w:val="24"/>
                <w:szCs w:val="24"/>
              </w:rPr>
            </w:pPr>
            <w:r w:rsidRPr="008C5ACC">
              <w:rPr>
                <w:rFonts w:cs="Times New Roman"/>
                <w:b/>
                <w:bCs/>
                <w:sz w:val="24"/>
                <w:szCs w:val="24"/>
              </w:rPr>
              <w:t>5.3</w:t>
            </w:r>
          </w:p>
        </w:tc>
        <w:tc>
          <w:tcPr>
            <w:tcW w:w="5678" w:type="dxa"/>
          </w:tcPr>
          <w:p w14:paraId="421F84E3" w14:textId="47BB3EE4"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Činnosti laboratória</w:t>
            </w:r>
          </w:p>
        </w:tc>
        <w:tc>
          <w:tcPr>
            <w:tcW w:w="701" w:type="dxa"/>
            <w:vAlign w:val="center"/>
          </w:tcPr>
          <w:p w14:paraId="4E39C1F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8D3283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7BA15F3" w14:textId="77777777" w:rsidR="00F21B8C" w:rsidRPr="008C5ACC" w:rsidRDefault="00F21B8C" w:rsidP="0045632E">
            <w:pPr>
              <w:rPr>
                <w:rFonts w:cs="Times New Roman"/>
                <w:b/>
                <w:bCs/>
                <w:sz w:val="20"/>
                <w:szCs w:val="20"/>
              </w:rPr>
            </w:pPr>
          </w:p>
        </w:tc>
      </w:tr>
      <w:tr w:rsidR="00F21B8C" w:rsidRPr="0028519C" w14:paraId="5EB2BAEF" w14:textId="77777777" w:rsidTr="0045632E">
        <w:tc>
          <w:tcPr>
            <w:tcW w:w="1271" w:type="dxa"/>
          </w:tcPr>
          <w:p w14:paraId="5CEEFC16" w14:textId="303CCC2F" w:rsidR="00F21B8C" w:rsidRPr="008C5ACC" w:rsidRDefault="00F21B8C" w:rsidP="0045632E">
            <w:pPr>
              <w:jc w:val="center"/>
              <w:rPr>
                <w:rFonts w:cs="Times New Roman"/>
                <w:sz w:val="20"/>
                <w:szCs w:val="20"/>
              </w:rPr>
            </w:pPr>
            <w:r w:rsidRPr="008C5ACC">
              <w:rPr>
                <w:rFonts w:cs="Times New Roman"/>
                <w:b/>
                <w:bCs/>
                <w:sz w:val="20"/>
                <w:szCs w:val="20"/>
              </w:rPr>
              <w:t>5.3.1</w:t>
            </w:r>
          </w:p>
        </w:tc>
        <w:tc>
          <w:tcPr>
            <w:tcW w:w="5678" w:type="dxa"/>
          </w:tcPr>
          <w:p w14:paraId="5749B55A" w14:textId="27720736"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41BF23F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CD3DEF9"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71DD64A" w14:textId="77777777" w:rsidR="00F21B8C" w:rsidRPr="008C5ACC" w:rsidRDefault="00F21B8C" w:rsidP="0045632E">
            <w:pPr>
              <w:rPr>
                <w:rFonts w:cs="Times New Roman"/>
                <w:b/>
                <w:bCs/>
                <w:sz w:val="20"/>
                <w:szCs w:val="20"/>
              </w:rPr>
            </w:pPr>
          </w:p>
        </w:tc>
      </w:tr>
      <w:tr w:rsidR="00F21B8C" w:rsidRPr="0028519C" w14:paraId="298FC17D" w14:textId="77777777" w:rsidTr="0045632E">
        <w:tc>
          <w:tcPr>
            <w:tcW w:w="1271" w:type="dxa"/>
          </w:tcPr>
          <w:p w14:paraId="09BA4BCD" w14:textId="77777777" w:rsidR="00F21B8C" w:rsidRPr="008C5ACC" w:rsidRDefault="00F21B8C" w:rsidP="0045632E">
            <w:pPr>
              <w:jc w:val="center"/>
              <w:rPr>
                <w:rFonts w:cs="Times New Roman"/>
                <w:sz w:val="20"/>
                <w:szCs w:val="20"/>
              </w:rPr>
            </w:pPr>
          </w:p>
        </w:tc>
        <w:tc>
          <w:tcPr>
            <w:tcW w:w="5678" w:type="dxa"/>
          </w:tcPr>
          <w:p w14:paraId="4AFABD4E" w14:textId="1BBBEA8C" w:rsidR="00F21B8C" w:rsidRPr="008C5ACC" w:rsidRDefault="00F21B8C" w:rsidP="0045632E">
            <w:pPr>
              <w:pStyle w:val="Odsekzoznamu"/>
              <w:ind w:left="0"/>
              <w:jc w:val="both"/>
              <w:rPr>
                <w:rFonts w:cs="Times New Roman"/>
                <w:sz w:val="20"/>
                <w:szCs w:val="20"/>
              </w:rPr>
            </w:pPr>
            <w:r w:rsidRPr="008C5ACC">
              <w:rPr>
                <w:rFonts w:cs="Times New Roman"/>
                <w:color w:val="000000"/>
                <w:sz w:val="20"/>
                <w:szCs w:val="20"/>
              </w:rPr>
              <w:t xml:space="preserve">Má laboratórium určený a zdokumentovaný </w:t>
            </w:r>
            <w:r w:rsidRPr="008C5ACC">
              <w:rPr>
                <w:rFonts w:cs="Times New Roman"/>
                <w:sz w:val="20"/>
                <w:szCs w:val="20"/>
              </w:rPr>
              <w:t>rozsah laboratórnych činností vrátane laboratórnych činností vykonávaných na iných miestach ako na hlavnom pracovisku (napr. POCT, odber vzoriek),  ktoré sú v súlade s normou 15 189:2022?</w:t>
            </w:r>
          </w:p>
        </w:tc>
        <w:tc>
          <w:tcPr>
            <w:tcW w:w="701" w:type="dxa"/>
            <w:vAlign w:val="center"/>
          </w:tcPr>
          <w:p w14:paraId="103D3E45" w14:textId="23A3E67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8A83E2" w14:textId="3A50D5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F22C07" w14:textId="77777777" w:rsidR="00F21B8C" w:rsidRPr="008C5ACC" w:rsidRDefault="00F21B8C" w:rsidP="0045632E">
            <w:pPr>
              <w:rPr>
                <w:rFonts w:cs="Times New Roman"/>
                <w:b/>
                <w:bCs/>
                <w:sz w:val="20"/>
                <w:szCs w:val="20"/>
              </w:rPr>
            </w:pPr>
          </w:p>
        </w:tc>
      </w:tr>
      <w:tr w:rsidR="00F21B8C" w:rsidRPr="0028519C" w14:paraId="3CE057DD" w14:textId="77777777" w:rsidTr="0045632E">
        <w:tc>
          <w:tcPr>
            <w:tcW w:w="1271" w:type="dxa"/>
          </w:tcPr>
          <w:p w14:paraId="3184E85E" w14:textId="77777777" w:rsidR="00F21B8C" w:rsidRPr="008C5ACC" w:rsidRDefault="00F21B8C" w:rsidP="0045632E">
            <w:pPr>
              <w:jc w:val="center"/>
              <w:rPr>
                <w:rFonts w:cs="Times New Roman"/>
                <w:sz w:val="20"/>
                <w:szCs w:val="20"/>
              </w:rPr>
            </w:pPr>
          </w:p>
        </w:tc>
        <w:tc>
          <w:tcPr>
            <w:tcW w:w="5678" w:type="dxa"/>
            <w:shd w:val="clear" w:color="auto" w:fill="auto"/>
          </w:tcPr>
          <w:p w14:paraId="52D31A77" w14:textId="661C2331"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Sú v laboratóriu externe zabezpečované laboratórne činnosti poskytované na priebežnej báze?</w:t>
            </w:r>
          </w:p>
        </w:tc>
        <w:tc>
          <w:tcPr>
            <w:tcW w:w="701" w:type="dxa"/>
            <w:shd w:val="clear" w:color="auto" w:fill="auto"/>
            <w:vAlign w:val="center"/>
          </w:tcPr>
          <w:p w14:paraId="07AB298A" w14:textId="384E3A6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shd w:val="clear" w:color="auto" w:fill="auto"/>
            <w:vAlign w:val="center"/>
          </w:tcPr>
          <w:p w14:paraId="4C655299" w14:textId="56AC77B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1E8BA6" w14:textId="77777777" w:rsidR="00F21B8C" w:rsidRPr="008C5ACC" w:rsidRDefault="00F21B8C" w:rsidP="0045632E">
            <w:pPr>
              <w:rPr>
                <w:rFonts w:cs="Times New Roman"/>
                <w:b/>
                <w:bCs/>
                <w:sz w:val="20"/>
                <w:szCs w:val="20"/>
                <w:highlight w:val="green"/>
              </w:rPr>
            </w:pPr>
          </w:p>
        </w:tc>
      </w:tr>
      <w:tr w:rsidR="00F21B8C" w:rsidRPr="0028519C" w14:paraId="212340C8" w14:textId="77777777" w:rsidTr="0045632E">
        <w:tc>
          <w:tcPr>
            <w:tcW w:w="1271" w:type="dxa"/>
          </w:tcPr>
          <w:p w14:paraId="179B6C30" w14:textId="751F604E" w:rsidR="00F21B8C" w:rsidRPr="008C5ACC" w:rsidRDefault="00F21B8C" w:rsidP="0045632E">
            <w:pPr>
              <w:jc w:val="center"/>
              <w:rPr>
                <w:rFonts w:cs="Times New Roman"/>
                <w:sz w:val="20"/>
                <w:szCs w:val="20"/>
              </w:rPr>
            </w:pPr>
            <w:r w:rsidRPr="008C5ACC">
              <w:rPr>
                <w:rFonts w:cs="Times New Roman"/>
                <w:b/>
                <w:bCs/>
                <w:color w:val="000000"/>
                <w:sz w:val="20"/>
                <w:szCs w:val="20"/>
              </w:rPr>
              <w:t>5.3.2</w:t>
            </w:r>
          </w:p>
        </w:tc>
        <w:tc>
          <w:tcPr>
            <w:tcW w:w="5678" w:type="dxa"/>
          </w:tcPr>
          <w:p w14:paraId="40923AEA" w14:textId="0460E167" w:rsidR="00F21B8C" w:rsidRPr="008C5ACC" w:rsidRDefault="00F21B8C" w:rsidP="0045632E">
            <w:pPr>
              <w:pStyle w:val="Odsekzoznamu"/>
              <w:ind w:left="0"/>
              <w:jc w:val="both"/>
              <w:rPr>
                <w:rFonts w:cs="Times New Roman"/>
                <w:color w:val="000000"/>
                <w:sz w:val="20"/>
                <w:szCs w:val="20"/>
              </w:rPr>
            </w:pPr>
            <w:r w:rsidRPr="008C5ACC">
              <w:rPr>
                <w:rFonts w:cs="Times New Roman"/>
                <w:b/>
                <w:bCs/>
                <w:color w:val="000000"/>
                <w:sz w:val="20"/>
                <w:szCs w:val="20"/>
              </w:rPr>
              <w:t>Zhoda s požiadavkami</w:t>
            </w:r>
          </w:p>
        </w:tc>
        <w:tc>
          <w:tcPr>
            <w:tcW w:w="701" w:type="dxa"/>
            <w:vAlign w:val="center"/>
          </w:tcPr>
          <w:p w14:paraId="44EAF5CE"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4E4AEAA"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40D6688" w14:textId="77777777" w:rsidR="00F21B8C" w:rsidRPr="008C5ACC" w:rsidRDefault="00F21B8C" w:rsidP="0045632E">
            <w:pPr>
              <w:rPr>
                <w:rFonts w:cs="Times New Roman"/>
                <w:b/>
                <w:bCs/>
                <w:sz w:val="20"/>
                <w:szCs w:val="20"/>
              </w:rPr>
            </w:pPr>
          </w:p>
        </w:tc>
      </w:tr>
      <w:tr w:rsidR="00F21B8C" w:rsidRPr="0028519C" w14:paraId="1BAFCB30" w14:textId="77777777" w:rsidTr="0045632E">
        <w:tc>
          <w:tcPr>
            <w:tcW w:w="1271" w:type="dxa"/>
          </w:tcPr>
          <w:p w14:paraId="01604DB1" w14:textId="77777777" w:rsidR="00F21B8C" w:rsidRPr="008C5ACC" w:rsidRDefault="00F21B8C" w:rsidP="0045632E">
            <w:pPr>
              <w:jc w:val="center"/>
              <w:rPr>
                <w:rFonts w:cs="Times New Roman"/>
                <w:sz w:val="20"/>
                <w:szCs w:val="20"/>
              </w:rPr>
            </w:pPr>
          </w:p>
        </w:tc>
        <w:tc>
          <w:tcPr>
            <w:tcW w:w="5678" w:type="dxa"/>
          </w:tcPr>
          <w:p w14:paraId="6691200B" w14:textId="7DF48599"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Vykonáva laboratórium svoje činnosti tak, aby spĺňali požiadavky normy 15189:2022, používateľov, regulačných orgánov a odborných organizácií bez ohľadu na to, kde sa služba poskytuje?</w:t>
            </w:r>
          </w:p>
        </w:tc>
        <w:tc>
          <w:tcPr>
            <w:tcW w:w="701" w:type="dxa"/>
            <w:vAlign w:val="center"/>
          </w:tcPr>
          <w:p w14:paraId="68872E4C" w14:textId="7B9F5D5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507F8EC" w14:textId="6BC8C0A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E52B02" w14:textId="77777777" w:rsidR="00F21B8C" w:rsidRPr="008C5ACC" w:rsidRDefault="00F21B8C" w:rsidP="0045632E">
            <w:pPr>
              <w:rPr>
                <w:rFonts w:cs="Times New Roman"/>
                <w:b/>
                <w:bCs/>
                <w:sz w:val="20"/>
                <w:szCs w:val="20"/>
              </w:rPr>
            </w:pPr>
          </w:p>
        </w:tc>
      </w:tr>
      <w:tr w:rsidR="00F21B8C" w:rsidRPr="0028519C" w14:paraId="6FEC6F10" w14:textId="77777777" w:rsidTr="0045632E">
        <w:tc>
          <w:tcPr>
            <w:tcW w:w="1271" w:type="dxa"/>
          </w:tcPr>
          <w:p w14:paraId="4212B3A6" w14:textId="7AB2315F" w:rsidR="00F21B8C" w:rsidRPr="008C5ACC" w:rsidRDefault="00F21B8C" w:rsidP="0045632E">
            <w:pPr>
              <w:jc w:val="center"/>
              <w:rPr>
                <w:rFonts w:cs="Times New Roman"/>
                <w:sz w:val="20"/>
                <w:szCs w:val="20"/>
              </w:rPr>
            </w:pPr>
            <w:r w:rsidRPr="008C5ACC">
              <w:rPr>
                <w:rFonts w:cs="Times New Roman"/>
                <w:b/>
                <w:bCs/>
                <w:sz w:val="20"/>
                <w:szCs w:val="20"/>
              </w:rPr>
              <w:t>5.3.3</w:t>
            </w:r>
          </w:p>
        </w:tc>
        <w:tc>
          <w:tcPr>
            <w:tcW w:w="5678" w:type="dxa"/>
          </w:tcPr>
          <w:p w14:paraId="6282BE85" w14:textId="7193A226" w:rsidR="00F21B8C" w:rsidRPr="008C5ACC" w:rsidRDefault="00F21B8C" w:rsidP="0045632E">
            <w:pPr>
              <w:pStyle w:val="Odsekzoznamu"/>
              <w:ind w:left="0"/>
              <w:jc w:val="both"/>
              <w:rPr>
                <w:rFonts w:cs="Times New Roman"/>
                <w:color w:val="000000"/>
                <w:sz w:val="20"/>
                <w:szCs w:val="20"/>
              </w:rPr>
            </w:pPr>
            <w:r w:rsidRPr="008C5ACC">
              <w:rPr>
                <w:rFonts w:cs="Times New Roman"/>
                <w:b/>
                <w:bCs/>
                <w:sz w:val="20"/>
                <w:szCs w:val="20"/>
              </w:rPr>
              <w:t xml:space="preserve">Poradenská činnosť </w:t>
            </w:r>
          </w:p>
        </w:tc>
        <w:tc>
          <w:tcPr>
            <w:tcW w:w="701" w:type="dxa"/>
            <w:vAlign w:val="center"/>
          </w:tcPr>
          <w:p w14:paraId="4CD3DEA4"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71109C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3AFF239" w14:textId="77777777" w:rsidR="00F21B8C" w:rsidRPr="008C5ACC" w:rsidRDefault="00F21B8C" w:rsidP="0045632E">
            <w:pPr>
              <w:rPr>
                <w:rFonts w:cs="Times New Roman"/>
                <w:b/>
                <w:bCs/>
                <w:sz w:val="20"/>
                <w:szCs w:val="20"/>
              </w:rPr>
            </w:pPr>
          </w:p>
        </w:tc>
      </w:tr>
      <w:tr w:rsidR="00F21B8C" w:rsidRPr="0028519C" w14:paraId="4AEBF12A" w14:textId="77777777" w:rsidTr="0045632E">
        <w:tc>
          <w:tcPr>
            <w:tcW w:w="1271" w:type="dxa"/>
          </w:tcPr>
          <w:p w14:paraId="7E2F0ABB" w14:textId="77777777" w:rsidR="00F21B8C" w:rsidRPr="008C5ACC" w:rsidRDefault="00F21B8C" w:rsidP="0045632E">
            <w:pPr>
              <w:jc w:val="center"/>
              <w:rPr>
                <w:rFonts w:cs="Times New Roman"/>
                <w:sz w:val="20"/>
                <w:szCs w:val="20"/>
              </w:rPr>
            </w:pPr>
          </w:p>
        </w:tc>
        <w:tc>
          <w:tcPr>
            <w:tcW w:w="5678" w:type="dxa"/>
          </w:tcPr>
          <w:p w14:paraId="6DBB9BEC" w14:textId="05026588"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Zabezpečil manažment laboratória dostupnosť vhodného laboratórneho poradenstva a interpretáciu tak, aby vyhovovali potrebám pacientov a užívateľov?</w:t>
            </w:r>
          </w:p>
        </w:tc>
        <w:tc>
          <w:tcPr>
            <w:tcW w:w="701" w:type="dxa"/>
            <w:vAlign w:val="center"/>
          </w:tcPr>
          <w:p w14:paraId="51598D77" w14:textId="10EDD63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94FB40" w14:textId="6F7E6DE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577AB1B" w14:textId="77777777" w:rsidR="00F21B8C" w:rsidRPr="008C5ACC" w:rsidRDefault="00F21B8C" w:rsidP="0045632E">
            <w:pPr>
              <w:rPr>
                <w:rFonts w:cs="Times New Roman"/>
                <w:b/>
                <w:bCs/>
                <w:sz w:val="20"/>
                <w:szCs w:val="20"/>
              </w:rPr>
            </w:pPr>
          </w:p>
        </w:tc>
      </w:tr>
      <w:tr w:rsidR="00F21B8C" w:rsidRPr="0028519C" w14:paraId="71D4143E" w14:textId="77777777" w:rsidTr="0045632E">
        <w:tc>
          <w:tcPr>
            <w:tcW w:w="1271" w:type="dxa"/>
          </w:tcPr>
          <w:p w14:paraId="588FC79A" w14:textId="77777777" w:rsidR="00F21B8C" w:rsidRPr="008C5ACC" w:rsidRDefault="00F21B8C" w:rsidP="0045632E">
            <w:pPr>
              <w:jc w:val="center"/>
              <w:rPr>
                <w:rFonts w:cs="Times New Roman"/>
                <w:sz w:val="20"/>
                <w:szCs w:val="20"/>
              </w:rPr>
            </w:pPr>
          </w:p>
        </w:tc>
        <w:tc>
          <w:tcPr>
            <w:tcW w:w="5678" w:type="dxa"/>
          </w:tcPr>
          <w:p w14:paraId="1EE935A4" w14:textId="144F65FD"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Zaviedlo laboratórium, v prípade potreby, opatrenia na komunikáciu s používateľmi o:</w:t>
            </w:r>
          </w:p>
        </w:tc>
        <w:tc>
          <w:tcPr>
            <w:tcW w:w="701" w:type="dxa"/>
            <w:vAlign w:val="center"/>
          </w:tcPr>
          <w:p w14:paraId="73BB8E1F"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D48284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43E3715" w14:textId="77777777" w:rsidR="00F21B8C" w:rsidRPr="008C5ACC" w:rsidRDefault="00F21B8C" w:rsidP="0045632E">
            <w:pPr>
              <w:rPr>
                <w:rFonts w:cs="Times New Roman"/>
                <w:b/>
                <w:bCs/>
                <w:sz w:val="20"/>
                <w:szCs w:val="20"/>
              </w:rPr>
            </w:pPr>
          </w:p>
        </w:tc>
      </w:tr>
      <w:tr w:rsidR="00F21B8C" w:rsidRPr="0028519C" w14:paraId="13BFAAE2" w14:textId="77777777" w:rsidTr="0045632E">
        <w:tc>
          <w:tcPr>
            <w:tcW w:w="1271" w:type="dxa"/>
          </w:tcPr>
          <w:p w14:paraId="39D0320A" w14:textId="00D2E58C" w:rsidR="00F21B8C" w:rsidRPr="008C5ACC" w:rsidRDefault="00F21B8C" w:rsidP="0045632E">
            <w:pPr>
              <w:jc w:val="center"/>
              <w:rPr>
                <w:rFonts w:cs="Times New Roman"/>
                <w:sz w:val="20"/>
                <w:szCs w:val="20"/>
              </w:rPr>
            </w:pPr>
            <w:r w:rsidRPr="008C5ACC">
              <w:rPr>
                <w:rFonts w:cs="Times New Roman"/>
                <w:sz w:val="20"/>
                <w:szCs w:val="20"/>
              </w:rPr>
              <w:lastRenderedPageBreak/>
              <w:t>a)</w:t>
            </w:r>
          </w:p>
        </w:tc>
        <w:tc>
          <w:tcPr>
            <w:tcW w:w="5678" w:type="dxa"/>
          </w:tcPr>
          <w:p w14:paraId="031C7BFC" w14:textId="3FD6CCE6"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poradenstve pri výbere a používaní vyšetrení vrátane požadovaného typu vzorky, klinických indikácií a obmedzení vyšetrovacích postupov a frekvencie požadovania vyšetrení?</w:t>
            </w:r>
          </w:p>
        </w:tc>
        <w:tc>
          <w:tcPr>
            <w:tcW w:w="701" w:type="dxa"/>
            <w:vAlign w:val="center"/>
          </w:tcPr>
          <w:p w14:paraId="76CD178F" w14:textId="19E58F3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0DBED1" w14:textId="01E7DD1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5E17B0" w14:textId="77777777" w:rsidR="00F21B8C" w:rsidRPr="008C5ACC" w:rsidRDefault="00F21B8C" w:rsidP="0045632E">
            <w:pPr>
              <w:rPr>
                <w:rFonts w:cs="Times New Roman"/>
                <w:b/>
                <w:bCs/>
                <w:sz w:val="20"/>
                <w:szCs w:val="20"/>
              </w:rPr>
            </w:pPr>
          </w:p>
        </w:tc>
      </w:tr>
      <w:tr w:rsidR="00F21B8C" w:rsidRPr="0028519C" w14:paraId="07834A10" w14:textId="77777777" w:rsidTr="0045632E">
        <w:tc>
          <w:tcPr>
            <w:tcW w:w="1271" w:type="dxa"/>
          </w:tcPr>
          <w:p w14:paraId="3B0B61F7" w14:textId="74D051EB"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3EBA0D9B" w14:textId="76E3AACA"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poskytovaní odborných posudkov o interpretácii výsledkov vyšetrení?</w:t>
            </w:r>
          </w:p>
        </w:tc>
        <w:tc>
          <w:tcPr>
            <w:tcW w:w="701" w:type="dxa"/>
            <w:vAlign w:val="center"/>
          </w:tcPr>
          <w:p w14:paraId="02A8DB17" w14:textId="5E34E9D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E9A46D" w14:textId="7C3E0DF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559D5F" w14:textId="77777777" w:rsidR="00F21B8C" w:rsidRPr="008C5ACC" w:rsidRDefault="00F21B8C" w:rsidP="0045632E">
            <w:pPr>
              <w:rPr>
                <w:rFonts w:cs="Times New Roman"/>
                <w:b/>
                <w:bCs/>
                <w:sz w:val="20"/>
                <w:szCs w:val="20"/>
              </w:rPr>
            </w:pPr>
          </w:p>
        </w:tc>
      </w:tr>
      <w:tr w:rsidR="00F21B8C" w:rsidRPr="0028519C" w14:paraId="2D257824" w14:textId="77777777" w:rsidTr="0045632E">
        <w:tc>
          <w:tcPr>
            <w:tcW w:w="1271" w:type="dxa"/>
          </w:tcPr>
          <w:p w14:paraId="477652FB" w14:textId="49E85A66"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215A4C1E" w14:textId="2280F3D3"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podpore efektívneho (účinného) využívania laboratórnych vyšetrení?</w:t>
            </w:r>
          </w:p>
        </w:tc>
        <w:tc>
          <w:tcPr>
            <w:tcW w:w="701" w:type="dxa"/>
            <w:vAlign w:val="center"/>
          </w:tcPr>
          <w:p w14:paraId="2026D01A" w14:textId="278CCC4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0A2793" w14:textId="428F468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C9CF9BB" w14:textId="77777777" w:rsidR="00F21B8C" w:rsidRPr="008C5ACC" w:rsidRDefault="00F21B8C" w:rsidP="0045632E">
            <w:pPr>
              <w:rPr>
                <w:rFonts w:cs="Times New Roman"/>
                <w:b/>
                <w:bCs/>
                <w:sz w:val="20"/>
                <w:szCs w:val="20"/>
              </w:rPr>
            </w:pPr>
          </w:p>
        </w:tc>
      </w:tr>
      <w:tr w:rsidR="00F21B8C" w:rsidRPr="0028519C" w14:paraId="72DFBB64" w14:textId="77777777" w:rsidTr="0045632E">
        <w:tc>
          <w:tcPr>
            <w:tcW w:w="1271" w:type="dxa"/>
          </w:tcPr>
          <w:p w14:paraId="117EC4A3" w14:textId="36B98CF2"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474A6699" w14:textId="3E29B10F" w:rsidR="00F21B8C" w:rsidRPr="008C5ACC" w:rsidRDefault="00F21B8C" w:rsidP="0045632E">
            <w:pPr>
              <w:pStyle w:val="Odsekzoznamu"/>
              <w:ind w:left="0"/>
              <w:jc w:val="both"/>
              <w:rPr>
                <w:rFonts w:cs="Times New Roman"/>
                <w:color w:val="000000"/>
                <w:sz w:val="20"/>
                <w:szCs w:val="20"/>
              </w:rPr>
            </w:pPr>
            <w:r w:rsidRPr="008C5ACC">
              <w:rPr>
                <w:rFonts w:cs="Times New Roman"/>
                <w:sz w:val="20"/>
                <w:szCs w:val="20"/>
              </w:rPr>
              <w:t>poskytovaní poradenstva vo vedeckých a logistických záležitostiach (otázkach), ako sú prípady, keď vzorka (vzorky) nespĺňa kritériá prijateľnosti?</w:t>
            </w:r>
          </w:p>
        </w:tc>
        <w:tc>
          <w:tcPr>
            <w:tcW w:w="701" w:type="dxa"/>
            <w:vAlign w:val="center"/>
          </w:tcPr>
          <w:p w14:paraId="0C4EDD11" w14:textId="0FDB7EA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8394B7" w14:textId="0BDFAC4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ED0B84" w14:textId="77777777" w:rsidR="00F21B8C" w:rsidRPr="008C5ACC" w:rsidRDefault="00F21B8C" w:rsidP="0045632E">
            <w:pPr>
              <w:rPr>
                <w:rFonts w:cs="Times New Roman"/>
                <w:b/>
                <w:bCs/>
                <w:sz w:val="20"/>
                <w:szCs w:val="20"/>
              </w:rPr>
            </w:pPr>
          </w:p>
        </w:tc>
      </w:tr>
      <w:tr w:rsidR="00F21B8C" w:rsidRPr="0028519C" w14:paraId="1BAEB811" w14:textId="77777777" w:rsidTr="0045632E">
        <w:tc>
          <w:tcPr>
            <w:tcW w:w="1271" w:type="dxa"/>
          </w:tcPr>
          <w:p w14:paraId="740B96EF" w14:textId="164CF4D5" w:rsidR="00F21B8C" w:rsidRPr="008C5ACC" w:rsidRDefault="00F21B8C" w:rsidP="0045632E">
            <w:pPr>
              <w:jc w:val="center"/>
              <w:rPr>
                <w:rFonts w:cs="Times New Roman"/>
                <w:b/>
                <w:bCs/>
                <w:sz w:val="24"/>
                <w:szCs w:val="24"/>
              </w:rPr>
            </w:pPr>
            <w:r w:rsidRPr="008C5ACC">
              <w:rPr>
                <w:rFonts w:cs="Times New Roman"/>
                <w:b/>
                <w:bCs/>
                <w:sz w:val="24"/>
                <w:szCs w:val="24"/>
              </w:rPr>
              <w:t>5.4</w:t>
            </w:r>
          </w:p>
        </w:tc>
        <w:tc>
          <w:tcPr>
            <w:tcW w:w="5678" w:type="dxa"/>
          </w:tcPr>
          <w:p w14:paraId="7BAA3DB7" w14:textId="1EE651D9"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Štruktúra a právomoci</w:t>
            </w:r>
          </w:p>
        </w:tc>
        <w:tc>
          <w:tcPr>
            <w:tcW w:w="701" w:type="dxa"/>
            <w:vAlign w:val="center"/>
          </w:tcPr>
          <w:p w14:paraId="4D0E8F1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429437B4"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4B29BFC5" w14:textId="77777777" w:rsidR="00F21B8C" w:rsidRPr="008C5ACC" w:rsidRDefault="00F21B8C" w:rsidP="0045632E">
            <w:pPr>
              <w:rPr>
                <w:rFonts w:cs="Times New Roman"/>
                <w:b/>
                <w:bCs/>
                <w:sz w:val="20"/>
                <w:szCs w:val="20"/>
              </w:rPr>
            </w:pPr>
          </w:p>
        </w:tc>
      </w:tr>
      <w:tr w:rsidR="00F21B8C" w:rsidRPr="0028519C" w14:paraId="072A387E" w14:textId="77777777" w:rsidTr="0045632E">
        <w:tc>
          <w:tcPr>
            <w:tcW w:w="1271" w:type="dxa"/>
          </w:tcPr>
          <w:p w14:paraId="64B0EF16" w14:textId="789D3AC5" w:rsidR="00F21B8C" w:rsidRPr="008C5ACC" w:rsidRDefault="00F21B8C" w:rsidP="0045632E">
            <w:pPr>
              <w:jc w:val="center"/>
              <w:rPr>
                <w:rFonts w:cs="Times New Roman"/>
                <w:sz w:val="20"/>
                <w:szCs w:val="20"/>
              </w:rPr>
            </w:pPr>
            <w:r w:rsidRPr="008C5ACC">
              <w:rPr>
                <w:rFonts w:cs="Times New Roman"/>
                <w:b/>
                <w:bCs/>
                <w:sz w:val="20"/>
                <w:szCs w:val="20"/>
              </w:rPr>
              <w:t>5.4.1</w:t>
            </w:r>
          </w:p>
        </w:tc>
        <w:tc>
          <w:tcPr>
            <w:tcW w:w="5678" w:type="dxa"/>
          </w:tcPr>
          <w:p w14:paraId="72D1008C" w14:textId="42E495B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570EE7B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1DCC7EC"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3DEEA484" w14:textId="77777777" w:rsidR="00F21B8C" w:rsidRPr="008C5ACC" w:rsidRDefault="00F21B8C" w:rsidP="0045632E">
            <w:pPr>
              <w:rPr>
                <w:rFonts w:cs="Times New Roman"/>
                <w:b/>
                <w:bCs/>
                <w:sz w:val="20"/>
                <w:szCs w:val="20"/>
              </w:rPr>
            </w:pPr>
          </w:p>
        </w:tc>
      </w:tr>
      <w:tr w:rsidR="00F21B8C" w:rsidRPr="0028519C" w14:paraId="77E14FE8" w14:textId="77777777" w:rsidTr="0045632E">
        <w:tc>
          <w:tcPr>
            <w:tcW w:w="1271" w:type="dxa"/>
          </w:tcPr>
          <w:p w14:paraId="33558ED6" w14:textId="77777777" w:rsidR="00F21B8C" w:rsidRPr="008C5ACC" w:rsidRDefault="00F21B8C" w:rsidP="0045632E">
            <w:pPr>
              <w:jc w:val="center"/>
              <w:rPr>
                <w:rFonts w:cs="Times New Roman"/>
                <w:sz w:val="20"/>
                <w:szCs w:val="20"/>
              </w:rPr>
            </w:pPr>
          </w:p>
        </w:tc>
        <w:tc>
          <w:tcPr>
            <w:tcW w:w="5678" w:type="dxa"/>
          </w:tcPr>
          <w:p w14:paraId="745564A8" w14:textId="565195BB"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w:t>
            </w:r>
          </w:p>
        </w:tc>
        <w:tc>
          <w:tcPr>
            <w:tcW w:w="701" w:type="dxa"/>
            <w:vAlign w:val="center"/>
          </w:tcPr>
          <w:p w14:paraId="0B0374B9"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1EA1A212"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39D33D3E" w14:textId="77777777" w:rsidR="00F21B8C" w:rsidRPr="008C5ACC" w:rsidRDefault="00F21B8C" w:rsidP="0045632E">
            <w:pPr>
              <w:rPr>
                <w:rFonts w:cs="Times New Roman"/>
                <w:b/>
                <w:bCs/>
                <w:sz w:val="20"/>
                <w:szCs w:val="20"/>
              </w:rPr>
            </w:pPr>
          </w:p>
        </w:tc>
      </w:tr>
      <w:tr w:rsidR="00F21B8C" w:rsidRPr="0028519C" w14:paraId="3B29BF6D" w14:textId="77777777" w:rsidTr="0045632E">
        <w:tc>
          <w:tcPr>
            <w:tcW w:w="1271" w:type="dxa"/>
          </w:tcPr>
          <w:p w14:paraId="724E7F5C" w14:textId="0E48162F"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878D0D3" w14:textId="5E24277E" w:rsidR="00F21B8C" w:rsidRPr="008C5ACC" w:rsidRDefault="00F21B8C" w:rsidP="0045632E">
            <w:pPr>
              <w:pStyle w:val="Odsekzoznamu"/>
              <w:ind w:left="0"/>
              <w:jc w:val="both"/>
              <w:rPr>
                <w:rFonts w:cs="Times New Roman"/>
                <w:sz w:val="20"/>
                <w:szCs w:val="20"/>
              </w:rPr>
            </w:pPr>
            <w:r w:rsidRPr="008C5ACC">
              <w:rPr>
                <w:rFonts w:cs="Times New Roman"/>
                <w:sz w:val="20"/>
                <w:szCs w:val="20"/>
              </w:rPr>
              <w:t>definovanú organizačnú a riadiacu štruktúru, postavenie (začlenenie) laboratória v materskej organizácii, vzťahy medzi manažmentom, technickými činnosťami a podpornými službami?</w:t>
            </w:r>
          </w:p>
        </w:tc>
        <w:tc>
          <w:tcPr>
            <w:tcW w:w="701" w:type="dxa"/>
            <w:vAlign w:val="center"/>
          </w:tcPr>
          <w:p w14:paraId="5DF017C6" w14:textId="1F4FA7F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ECD0110" w14:textId="691270E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AE9F7F" w14:textId="77777777" w:rsidR="00F21B8C" w:rsidRPr="008C5ACC" w:rsidRDefault="00F21B8C" w:rsidP="0045632E">
            <w:pPr>
              <w:rPr>
                <w:rFonts w:cs="Times New Roman"/>
                <w:b/>
                <w:bCs/>
                <w:sz w:val="20"/>
                <w:szCs w:val="20"/>
              </w:rPr>
            </w:pPr>
          </w:p>
        </w:tc>
      </w:tr>
      <w:tr w:rsidR="00F21B8C" w:rsidRPr="0028519C" w14:paraId="6C144AAE" w14:textId="77777777" w:rsidTr="0045632E">
        <w:tc>
          <w:tcPr>
            <w:tcW w:w="1271" w:type="dxa"/>
          </w:tcPr>
          <w:p w14:paraId="6E6E3B2E" w14:textId="6D6098B9"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5E14DC6" w14:textId="4E4E5715" w:rsidR="00F21B8C" w:rsidRPr="008C5ACC" w:rsidRDefault="00F21B8C" w:rsidP="0045632E">
            <w:pPr>
              <w:pStyle w:val="Odsekzoznamu"/>
              <w:ind w:left="0"/>
              <w:jc w:val="both"/>
              <w:rPr>
                <w:rFonts w:cs="Times New Roman"/>
                <w:sz w:val="20"/>
                <w:szCs w:val="20"/>
              </w:rPr>
            </w:pPr>
            <w:r w:rsidRPr="008C5ACC">
              <w:rPr>
                <w:rStyle w:val="jlqj4b"/>
                <w:rFonts w:cs="Times New Roman"/>
                <w:color w:val="000000" w:themeColor="text1"/>
                <w:sz w:val="20"/>
                <w:szCs w:val="20"/>
              </w:rPr>
              <w:t>špecifikované</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zodpovednosti,</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právomoci</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komunikačné</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línie</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a</w:t>
            </w:r>
            <w:r w:rsidRPr="008C5ACC">
              <w:rPr>
                <w:rStyle w:val="jlqj4b"/>
                <w:rFonts w:cs="Times New Roman"/>
                <w:color w:val="000000" w:themeColor="text1"/>
                <w:sz w:val="20"/>
                <w:szCs w:val="20"/>
                <w:shd w:val="clear" w:color="auto" w:fill="FFFFFF" w:themeFill="background1"/>
              </w:rPr>
              <w:t> vzájomné v</w:t>
            </w:r>
            <w:r w:rsidRPr="008C5ACC">
              <w:rPr>
                <w:rStyle w:val="jlqj4b"/>
                <w:rFonts w:cs="Times New Roman"/>
                <w:color w:val="000000" w:themeColor="text1"/>
                <w:sz w:val="20"/>
                <w:szCs w:val="20"/>
              </w:rPr>
              <w:t>zťahy</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všetkých</w:t>
            </w:r>
            <w:r w:rsidRPr="008C5ACC">
              <w:rPr>
                <w:rStyle w:val="jlqj4b"/>
                <w:rFonts w:cs="Times New Roman"/>
                <w:color w:val="000000" w:themeColor="text1"/>
                <w:sz w:val="20"/>
                <w:szCs w:val="20"/>
                <w:shd w:val="clear" w:color="auto" w:fill="F5F5F5"/>
              </w:rPr>
              <w:t xml:space="preserve"> </w:t>
            </w:r>
            <w:r w:rsidRPr="008C5ACC">
              <w:rPr>
                <w:rStyle w:val="jlqj4b"/>
                <w:rFonts w:cs="Times New Roman"/>
                <w:color w:val="000000" w:themeColor="text1"/>
                <w:sz w:val="20"/>
                <w:szCs w:val="20"/>
              </w:rPr>
              <w:t>pracovníkov</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ktorí</w:t>
            </w:r>
            <w:r w:rsidRPr="008C5ACC">
              <w:rPr>
                <w:rStyle w:val="jlqj4b"/>
                <w:rFonts w:cs="Times New Roman"/>
                <w:color w:val="000000" w:themeColor="text1"/>
                <w:sz w:val="20"/>
                <w:szCs w:val="20"/>
                <w:shd w:val="clear" w:color="auto" w:fill="FFFFFF" w:themeFill="background1"/>
              </w:rPr>
              <w:t xml:space="preserve"> </w:t>
            </w:r>
            <w:r w:rsidRPr="008C5ACC">
              <w:rPr>
                <w:rStyle w:val="jlqj4b"/>
                <w:rFonts w:cs="Times New Roman"/>
                <w:color w:val="000000" w:themeColor="text1"/>
                <w:sz w:val="20"/>
                <w:szCs w:val="20"/>
              </w:rPr>
              <w:t>riadia</w:t>
            </w:r>
            <w:r w:rsidRPr="008C5ACC">
              <w:rPr>
                <w:rStyle w:val="jlqj4b"/>
                <w:rFonts w:cs="Times New Roman"/>
                <w:color w:val="000000" w:themeColor="text1"/>
                <w:sz w:val="20"/>
                <w:szCs w:val="20"/>
                <w:shd w:val="clear" w:color="auto" w:fill="FFFFFF" w:themeFill="background1"/>
              </w:rPr>
              <w:t>, vykonávajú alebo kontrolujú prácu ovplyvňujúcu výsledky</w:t>
            </w:r>
            <w:r w:rsidRPr="008C5ACC">
              <w:rPr>
                <w:rStyle w:val="jlqj4b"/>
                <w:rFonts w:cs="Times New Roman"/>
                <w:color w:val="000000" w:themeColor="text1"/>
                <w:sz w:val="20"/>
                <w:szCs w:val="20"/>
                <w:shd w:val="clear" w:color="auto" w:fill="F5F5F5"/>
              </w:rPr>
              <w:t xml:space="preserve"> </w:t>
            </w:r>
            <w:r w:rsidRPr="008C5ACC">
              <w:rPr>
                <w:rStyle w:val="jlqj4b"/>
                <w:rFonts w:cs="Times New Roman"/>
                <w:color w:val="000000" w:themeColor="text1"/>
                <w:sz w:val="20"/>
                <w:szCs w:val="20"/>
                <w:shd w:val="clear" w:color="auto" w:fill="FFFFFF" w:themeFill="background1"/>
              </w:rPr>
              <w:t>laboratórnych činností?</w:t>
            </w:r>
          </w:p>
        </w:tc>
        <w:tc>
          <w:tcPr>
            <w:tcW w:w="701" w:type="dxa"/>
            <w:vAlign w:val="center"/>
          </w:tcPr>
          <w:p w14:paraId="7F71545B" w14:textId="50A73C5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9BE2670" w14:textId="34B265A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ED5686F" w14:textId="77777777" w:rsidR="00F21B8C" w:rsidRPr="008C5ACC" w:rsidRDefault="00F21B8C" w:rsidP="0045632E">
            <w:pPr>
              <w:rPr>
                <w:rFonts w:cs="Times New Roman"/>
                <w:b/>
                <w:bCs/>
                <w:sz w:val="20"/>
                <w:szCs w:val="20"/>
              </w:rPr>
            </w:pPr>
          </w:p>
        </w:tc>
      </w:tr>
      <w:tr w:rsidR="00F21B8C" w:rsidRPr="0028519C" w14:paraId="5900032B" w14:textId="77777777" w:rsidTr="0045632E">
        <w:tc>
          <w:tcPr>
            <w:tcW w:w="1271" w:type="dxa"/>
          </w:tcPr>
          <w:p w14:paraId="2A236D54" w14:textId="506481AB"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2C25E983" w14:textId="6DBD3934"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špecifikované postupy v rozsahu potrebnom na zabezpečenie konzistentného zavádzania (uplatňovania) laboratórnych činností a platnosti výsledkov?</w:t>
            </w:r>
          </w:p>
        </w:tc>
        <w:tc>
          <w:tcPr>
            <w:tcW w:w="701" w:type="dxa"/>
            <w:vAlign w:val="center"/>
          </w:tcPr>
          <w:p w14:paraId="457C10B2" w14:textId="707DFA7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39948CB" w14:textId="755010E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A8A5C33" w14:textId="77777777" w:rsidR="00F21B8C" w:rsidRPr="008C5ACC" w:rsidRDefault="00F21B8C" w:rsidP="0045632E">
            <w:pPr>
              <w:rPr>
                <w:rFonts w:cs="Times New Roman"/>
                <w:b/>
                <w:bCs/>
                <w:sz w:val="20"/>
                <w:szCs w:val="20"/>
              </w:rPr>
            </w:pPr>
          </w:p>
        </w:tc>
      </w:tr>
      <w:tr w:rsidR="00F21B8C" w:rsidRPr="0028519C" w14:paraId="29BE3565" w14:textId="77777777" w:rsidTr="0045632E">
        <w:tc>
          <w:tcPr>
            <w:tcW w:w="1271" w:type="dxa"/>
          </w:tcPr>
          <w:p w14:paraId="082E2872" w14:textId="29EA0E55" w:rsidR="00F21B8C" w:rsidRPr="008C5ACC" w:rsidRDefault="00F21B8C" w:rsidP="0045632E">
            <w:pPr>
              <w:jc w:val="center"/>
              <w:rPr>
                <w:rFonts w:cs="Times New Roman"/>
                <w:sz w:val="20"/>
                <w:szCs w:val="20"/>
              </w:rPr>
            </w:pPr>
            <w:r w:rsidRPr="008C5ACC">
              <w:rPr>
                <w:rFonts w:cs="Times New Roman"/>
                <w:b/>
                <w:bCs/>
                <w:sz w:val="20"/>
                <w:szCs w:val="20"/>
              </w:rPr>
              <w:t>5.4.2</w:t>
            </w:r>
          </w:p>
        </w:tc>
        <w:tc>
          <w:tcPr>
            <w:tcW w:w="5678" w:type="dxa"/>
          </w:tcPr>
          <w:p w14:paraId="6DD24EF0" w14:textId="1334AA06"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b/>
                <w:bCs/>
                <w:sz w:val="20"/>
                <w:szCs w:val="20"/>
              </w:rPr>
              <w:t>Riadenie kvality</w:t>
            </w:r>
          </w:p>
        </w:tc>
        <w:tc>
          <w:tcPr>
            <w:tcW w:w="701" w:type="dxa"/>
            <w:vAlign w:val="center"/>
          </w:tcPr>
          <w:p w14:paraId="382B4FD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0A3A2B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0A6CAC8" w14:textId="77777777" w:rsidR="00F21B8C" w:rsidRPr="008C5ACC" w:rsidRDefault="00F21B8C" w:rsidP="0045632E">
            <w:pPr>
              <w:rPr>
                <w:rFonts w:cs="Times New Roman"/>
                <w:b/>
                <w:bCs/>
                <w:sz w:val="20"/>
                <w:szCs w:val="20"/>
              </w:rPr>
            </w:pPr>
          </w:p>
        </w:tc>
      </w:tr>
      <w:tr w:rsidR="00F21B8C" w:rsidRPr="0028519C" w14:paraId="16F15FF4" w14:textId="77777777" w:rsidTr="0045632E">
        <w:tc>
          <w:tcPr>
            <w:tcW w:w="1271" w:type="dxa"/>
          </w:tcPr>
          <w:p w14:paraId="7116A3C5" w14:textId="77777777" w:rsidR="00F21B8C" w:rsidRPr="008C5ACC" w:rsidRDefault="00F21B8C" w:rsidP="0045632E">
            <w:pPr>
              <w:jc w:val="center"/>
              <w:rPr>
                <w:rFonts w:cs="Times New Roman"/>
                <w:sz w:val="20"/>
                <w:szCs w:val="20"/>
              </w:rPr>
            </w:pPr>
          </w:p>
        </w:tc>
        <w:tc>
          <w:tcPr>
            <w:tcW w:w="5678" w:type="dxa"/>
          </w:tcPr>
          <w:p w14:paraId="0C95B6EE" w14:textId="365B433D"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Má laboratórium pracovníkov, ktorí bez ohľadu na iné povinnosti majú právomoc a zdroje potrebné na vykonávanie ich povinností? vrátane:</w:t>
            </w:r>
          </w:p>
        </w:tc>
        <w:tc>
          <w:tcPr>
            <w:tcW w:w="701" w:type="dxa"/>
            <w:vAlign w:val="center"/>
          </w:tcPr>
          <w:p w14:paraId="66976D66" w14:textId="50E405D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A4CD0F3" w14:textId="6AE1EB0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F8CD86" w14:textId="77777777" w:rsidR="00F21B8C" w:rsidRPr="008C5ACC" w:rsidRDefault="00F21B8C" w:rsidP="0045632E">
            <w:pPr>
              <w:rPr>
                <w:rFonts w:cs="Times New Roman"/>
                <w:b/>
                <w:bCs/>
                <w:sz w:val="20"/>
                <w:szCs w:val="20"/>
              </w:rPr>
            </w:pPr>
          </w:p>
        </w:tc>
      </w:tr>
      <w:tr w:rsidR="00F21B8C" w:rsidRPr="0028519C" w14:paraId="426B64A2" w14:textId="77777777" w:rsidTr="0045632E">
        <w:tc>
          <w:tcPr>
            <w:tcW w:w="1271" w:type="dxa"/>
          </w:tcPr>
          <w:p w14:paraId="44FAD80D" w14:textId="76DF0B92"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63F3E57" w14:textId="65CBD992"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implementácie, udržiavania  a zlepšovania systému manažérstva?</w:t>
            </w:r>
          </w:p>
        </w:tc>
        <w:tc>
          <w:tcPr>
            <w:tcW w:w="701" w:type="dxa"/>
            <w:vAlign w:val="center"/>
          </w:tcPr>
          <w:p w14:paraId="234784B8" w14:textId="64AEA21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9BB5D04" w14:textId="37DBF15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3EC1195" w14:textId="77777777" w:rsidR="00F21B8C" w:rsidRPr="008C5ACC" w:rsidRDefault="00F21B8C" w:rsidP="0045632E">
            <w:pPr>
              <w:rPr>
                <w:rFonts w:cs="Times New Roman"/>
                <w:b/>
                <w:bCs/>
                <w:sz w:val="20"/>
                <w:szCs w:val="20"/>
              </w:rPr>
            </w:pPr>
          </w:p>
        </w:tc>
      </w:tr>
      <w:tr w:rsidR="00F21B8C" w:rsidRPr="0028519C" w14:paraId="62BA092D" w14:textId="77777777" w:rsidTr="0045632E">
        <w:tc>
          <w:tcPr>
            <w:tcW w:w="1271" w:type="dxa"/>
          </w:tcPr>
          <w:p w14:paraId="4A853E77" w14:textId="0C77FE8D"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4BA2EC6" w14:textId="3C222ACC"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identifikácie odchýlok od systému manažérstva alebo od postupov pri vykonávaní laboratórnych činností?</w:t>
            </w:r>
          </w:p>
        </w:tc>
        <w:tc>
          <w:tcPr>
            <w:tcW w:w="701" w:type="dxa"/>
            <w:vAlign w:val="center"/>
          </w:tcPr>
          <w:p w14:paraId="25A15014" w14:textId="6287D05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889C357" w14:textId="0B7AF11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817C3AA" w14:textId="77777777" w:rsidR="00F21B8C" w:rsidRPr="008C5ACC" w:rsidRDefault="00F21B8C" w:rsidP="0045632E">
            <w:pPr>
              <w:rPr>
                <w:rFonts w:cs="Times New Roman"/>
                <w:b/>
                <w:bCs/>
                <w:sz w:val="20"/>
                <w:szCs w:val="20"/>
              </w:rPr>
            </w:pPr>
          </w:p>
        </w:tc>
      </w:tr>
      <w:tr w:rsidR="00F21B8C" w:rsidRPr="0028519C" w14:paraId="0E809015" w14:textId="77777777" w:rsidTr="0045632E">
        <w:tc>
          <w:tcPr>
            <w:tcW w:w="1271" w:type="dxa"/>
          </w:tcPr>
          <w:p w14:paraId="15FEFAF0" w14:textId="0BDF66DA"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1ED78C4" w14:textId="41529669"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iniciovania opatrení na prevenciu alebo minimalizáciu takýchto odchýlok?</w:t>
            </w:r>
          </w:p>
        </w:tc>
        <w:tc>
          <w:tcPr>
            <w:tcW w:w="701" w:type="dxa"/>
            <w:vAlign w:val="center"/>
          </w:tcPr>
          <w:p w14:paraId="3E3EDE28" w14:textId="0E5E1B0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DD6E30" w14:textId="0EB86EA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5D8F01F" w14:textId="77777777" w:rsidR="00F21B8C" w:rsidRPr="008C5ACC" w:rsidRDefault="00F21B8C" w:rsidP="0045632E">
            <w:pPr>
              <w:rPr>
                <w:rFonts w:cs="Times New Roman"/>
                <w:b/>
                <w:bCs/>
                <w:sz w:val="20"/>
                <w:szCs w:val="20"/>
              </w:rPr>
            </w:pPr>
          </w:p>
        </w:tc>
      </w:tr>
      <w:tr w:rsidR="00F21B8C" w:rsidRPr="0028519C" w14:paraId="2041548F" w14:textId="77777777" w:rsidTr="0045632E">
        <w:tc>
          <w:tcPr>
            <w:tcW w:w="1271" w:type="dxa"/>
          </w:tcPr>
          <w:p w14:paraId="4CE8D20B" w14:textId="091DD004"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ACEC1BF" w14:textId="4AF07A9F"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podávania správ manažmentu laboratória o dodržiavaní systému manažérstva a ďalšej potrebe jeho zlepšovania?</w:t>
            </w:r>
          </w:p>
        </w:tc>
        <w:tc>
          <w:tcPr>
            <w:tcW w:w="701" w:type="dxa"/>
            <w:vAlign w:val="center"/>
          </w:tcPr>
          <w:p w14:paraId="08EB7663" w14:textId="41D333B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2957B5" w14:textId="1F97E66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1686E1" w14:textId="77777777" w:rsidR="00F21B8C" w:rsidRPr="008C5ACC" w:rsidRDefault="00F21B8C" w:rsidP="0045632E">
            <w:pPr>
              <w:rPr>
                <w:rFonts w:cs="Times New Roman"/>
                <w:b/>
                <w:bCs/>
                <w:sz w:val="20"/>
                <w:szCs w:val="20"/>
              </w:rPr>
            </w:pPr>
          </w:p>
        </w:tc>
      </w:tr>
      <w:tr w:rsidR="00F21B8C" w:rsidRPr="0028519C" w14:paraId="6C70A8F2" w14:textId="77777777" w:rsidTr="0045632E">
        <w:tc>
          <w:tcPr>
            <w:tcW w:w="1271" w:type="dxa"/>
          </w:tcPr>
          <w:p w14:paraId="0555BE3B" w14:textId="0D20B1AC"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456F8D76" w14:textId="33ED9BCF"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zabezpečenia efektívnosti (účinnosti) laboratórnych činností?</w:t>
            </w:r>
          </w:p>
        </w:tc>
        <w:tc>
          <w:tcPr>
            <w:tcW w:w="701" w:type="dxa"/>
            <w:vAlign w:val="center"/>
          </w:tcPr>
          <w:p w14:paraId="6392D243" w14:textId="4F8DD66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29951D9" w14:textId="674A4C9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E5AED3" w14:textId="77777777" w:rsidR="00F21B8C" w:rsidRPr="008C5ACC" w:rsidRDefault="00F21B8C" w:rsidP="0045632E">
            <w:pPr>
              <w:rPr>
                <w:rFonts w:cs="Times New Roman"/>
                <w:b/>
                <w:bCs/>
                <w:sz w:val="20"/>
                <w:szCs w:val="20"/>
              </w:rPr>
            </w:pPr>
          </w:p>
        </w:tc>
      </w:tr>
      <w:tr w:rsidR="00F21B8C" w:rsidRPr="0028519C" w14:paraId="544B63BE" w14:textId="77777777" w:rsidTr="0045632E">
        <w:tc>
          <w:tcPr>
            <w:tcW w:w="1271" w:type="dxa"/>
          </w:tcPr>
          <w:p w14:paraId="289DBB0E" w14:textId="16922DFA" w:rsidR="00F21B8C" w:rsidRPr="008C5ACC" w:rsidRDefault="00F21B8C" w:rsidP="0045632E">
            <w:pPr>
              <w:jc w:val="center"/>
              <w:rPr>
                <w:rFonts w:cs="Times New Roman"/>
                <w:b/>
                <w:bCs/>
                <w:sz w:val="24"/>
                <w:szCs w:val="24"/>
              </w:rPr>
            </w:pPr>
            <w:r w:rsidRPr="008C5ACC">
              <w:rPr>
                <w:rFonts w:cs="Times New Roman"/>
                <w:b/>
                <w:bCs/>
                <w:sz w:val="24"/>
                <w:szCs w:val="24"/>
              </w:rPr>
              <w:t>5.5</w:t>
            </w:r>
          </w:p>
        </w:tc>
        <w:tc>
          <w:tcPr>
            <w:tcW w:w="5678" w:type="dxa"/>
          </w:tcPr>
          <w:p w14:paraId="461DC394" w14:textId="00FA9CDA" w:rsidR="00F21B8C" w:rsidRPr="008C5ACC" w:rsidRDefault="00F21B8C" w:rsidP="0045632E">
            <w:pPr>
              <w:pStyle w:val="Odsekzoznamu"/>
              <w:ind w:left="0"/>
              <w:jc w:val="both"/>
              <w:rPr>
                <w:b/>
                <w:bCs/>
                <w:sz w:val="24"/>
                <w:szCs w:val="24"/>
              </w:rPr>
            </w:pPr>
            <w:r w:rsidRPr="008C5ACC">
              <w:rPr>
                <w:rFonts w:cs="Times New Roman"/>
                <w:b/>
                <w:bCs/>
                <w:sz w:val="24"/>
                <w:szCs w:val="24"/>
              </w:rPr>
              <w:t>Ciele a politiky</w:t>
            </w:r>
          </w:p>
        </w:tc>
        <w:tc>
          <w:tcPr>
            <w:tcW w:w="701" w:type="dxa"/>
            <w:vAlign w:val="center"/>
          </w:tcPr>
          <w:p w14:paraId="7EE4E725"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2E84633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27DFEB1C" w14:textId="77777777" w:rsidR="00F21B8C" w:rsidRPr="008C5ACC" w:rsidRDefault="00F21B8C" w:rsidP="0045632E">
            <w:pPr>
              <w:rPr>
                <w:rFonts w:cs="Times New Roman"/>
                <w:b/>
                <w:bCs/>
                <w:sz w:val="20"/>
                <w:szCs w:val="20"/>
              </w:rPr>
            </w:pPr>
          </w:p>
        </w:tc>
      </w:tr>
      <w:tr w:rsidR="00F21B8C" w:rsidRPr="0028519C" w14:paraId="07DADC60" w14:textId="77777777" w:rsidTr="0045632E">
        <w:tc>
          <w:tcPr>
            <w:tcW w:w="1271" w:type="dxa"/>
          </w:tcPr>
          <w:p w14:paraId="6B3E504E" w14:textId="3B01A8DC"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509BA9D6" w14:textId="6CB0B532"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Stanovil a udržiava  manažment  laboratória ciele a politiky na:</w:t>
            </w:r>
          </w:p>
        </w:tc>
        <w:tc>
          <w:tcPr>
            <w:tcW w:w="701" w:type="dxa"/>
            <w:vAlign w:val="center"/>
          </w:tcPr>
          <w:p w14:paraId="7ECF46F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0E3465A"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A0EE101" w14:textId="77777777" w:rsidR="00F21B8C" w:rsidRPr="008C5ACC" w:rsidRDefault="00F21B8C" w:rsidP="0045632E">
            <w:pPr>
              <w:rPr>
                <w:rFonts w:cs="Times New Roman"/>
                <w:b/>
                <w:bCs/>
                <w:sz w:val="20"/>
                <w:szCs w:val="20"/>
              </w:rPr>
            </w:pPr>
          </w:p>
        </w:tc>
      </w:tr>
      <w:tr w:rsidR="00F21B8C" w:rsidRPr="0028519C" w14:paraId="21C1AD1B" w14:textId="77777777" w:rsidTr="0045632E">
        <w:tc>
          <w:tcPr>
            <w:tcW w:w="1271" w:type="dxa"/>
          </w:tcPr>
          <w:p w14:paraId="00AE7CA7" w14:textId="2C0A6C72" w:rsidR="00F21B8C" w:rsidRPr="008C5ACC" w:rsidRDefault="00F21B8C" w:rsidP="0045632E">
            <w:pPr>
              <w:jc w:val="right"/>
              <w:rPr>
                <w:rFonts w:cs="Times New Roman"/>
                <w:sz w:val="20"/>
                <w:szCs w:val="20"/>
              </w:rPr>
            </w:pPr>
            <w:r w:rsidRPr="008C5ACC">
              <w:rPr>
                <w:rFonts w:cs="Times New Roman"/>
                <w:sz w:val="20"/>
                <w:szCs w:val="20"/>
              </w:rPr>
              <w:t>1)</w:t>
            </w:r>
          </w:p>
        </w:tc>
        <w:tc>
          <w:tcPr>
            <w:tcW w:w="5678" w:type="dxa"/>
          </w:tcPr>
          <w:p w14:paraId="40F0CA31" w14:textId="52243AA5"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plnenie potrieb a požiadaviek svojich pacientov a používateľov?</w:t>
            </w:r>
          </w:p>
        </w:tc>
        <w:tc>
          <w:tcPr>
            <w:tcW w:w="701" w:type="dxa"/>
            <w:vAlign w:val="center"/>
          </w:tcPr>
          <w:p w14:paraId="70898421" w14:textId="0298CBC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9ED27B" w14:textId="7E409EF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5FDB97B" w14:textId="77777777" w:rsidR="00F21B8C" w:rsidRPr="008C5ACC" w:rsidRDefault="00F21B8C" w:rsidP="0045632E">
            <w:pPr>
              <w:rPr>
                <w:rFonts w:cs="Times New Roman"/>
                <w:b/>
                <w:bCs/>
                <w:sz w:val="20"/>
                <w:szCs w:val="20"/>
              </w:rPr>
            </w:pPr>
          </w:p>
        </w:tc>
      </w:tr>
      <w:tr w:rsidR="00F21B8C" w:rsidRPr="0028519C" w14:paraId="41856D7A" w14:textId="77777777" w:rsidTr="0045632E">
        <w:tc>
          <w:tcPr>
            <w:tcW w:w="1271" w:type="dxa"/>
          </w:tcPr>
          <w:p w14:paraId="77E19BFC" w14:textId="5E139FE3" w:rsidR="00F21B8C" w:rsidRPr="008C5ACC" w:rsidRDefault="00F21B8C" w:rsidP="0045632E">
            <w:pPr>
              <w:jc w:val="right"/>
              <w:rPr>
                <w:rFonts w:cs="Times New Roman"/>
                <w:sz w:val="20"/>
                <w:szCs w:val="20"/>
              </w:rPr>
            </w:pPr>
            <w:r w:rsidRPr="008C5ACC">
              <w:rPr>
                <w:rFonts w:cs="Times New Roman"/>
                <w:sz w:val="20"/>
                <w:szCs w:val="20"/>
              </w:rPr>
              <w:t>2)</w:t>
            </w:r>
          </w:p>
        </w:tc>
        <w:tc>
          <w:tcPr>
            <w:tcW w:w="5678" w:type="dxa"/>
          </w:tcPr>
          <w:p w14:paraId="2529FBF9" w14:textId="41A9C199"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prijatie záväzku k správnej odbornej praxi?</w:t>
            </w:r>
          </w:p>
        </w:tc>
        <w:tc>
          <w:tcPr>
            <w:tcW w:w="701" w:type="dxa"/>
            <w:vAlign w:val="center"/>
          </w:tcPr>
          <w:p w14:paraId="56B448D0" w14:textId="1834037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5A26BB" w14:textId="0C97451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8CC599" w14:textId="77777777" w:rsidR="00F21B8C" w:rsidRPr="008C5ACC" w:rsidRDefault="00F21B8C" w:rsidP="0045632E">
            <w:pPr>
              <w:rPr>
                <w:rFonts w:cs="Times New Roman"/>
                <w:b/>
                <w:bCs/>
                <w:sz w:val="20"/>
                <w:szCs w:val="20"/>
              </w:rPr>
            </w:pPr>
          </w:p>
        </w:tc>
      </w:tr>
      <w:tr w:rsidR="00F21B8C" w:rsidRPr="0028519C" w14:paraId="491D7B63" w14:textId="77777777" w:rsidTr="0045632E">
        <w:tc>
          <w:tcPr>
            <w:tcW w:w="1271" w:type="dxa"/>
          </w:tcPr>
          <w:p w14:paraId="03935646" w14:textId="6CF4916C" w:rsidR="00F21B8C" w:rsidRPr="008C5ACC" w:rsidRDefault="00F21B8C" w:rsidP="0045632E">
            <w:pPr>
              <w:jc w:val="right"/>
              <w:rPr>
                <w:rFonts w:cs="Times New Roman"/>
                <w:sz w:val="20"/>
                <w:szCs w:val="20"/>
              </w:rPr>
            </w:pPr>
            <w:r w:rsidRPr="008C5ACC">
              <w:rPr>
                <w:rFonts w:cs="Times New Roman"/>
                <w:sz w:val="20"/>
                <w:szCs w:val="20"/>
              </w:rPr>
              <w:t>3)</w:t>
            </w:r>
          </w:p>
        </w:tc>
        <w:tc>
          <w:tcPr>
            <w:tcW w:w="5678" w:type="dxa"/>
          </w:tcPr>
          <w:p w14:paraId="4661719A" w14:textId="1BA25699"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poskytovanie vyšetrení, ktoré spĺňajú ich zamýšľané použitie?</w:t>
            </w:r>
          </w:p>
        </w:tc>
        <w:tc>
          <w:tcPr>
            <w:tcW w:w="701" w:type="dxa"/>
            <w:vAlign w:val="center"/>
          </w:tcPr>
          <w:p w14:paraId="2350074D" w14:textId="77AAB8C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34CD18" w14:textId="242B5AD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ACED6F" w14:textId="77777777" w:rsidR="00F21B8C" w:rsidRPr="008C5ACC" w:rsidRDefault="00F21B8C" w:rsidP="0045632E">
            <w:pPr>
              <w:rPr>
                <w:rFonts w:cs="Times New Roman"/>
                <w:b/>
                <w:bCs/>
                <w:sz w:val="20"/>
                <w:szCs w:val="20"/>
              </w:rPr>
            </w:pPr>
          </w:p>
        </w:tc>
      </w:tr>
      <w:tr w:rsidR="00F21B8C" w:rsidRPr="0028519C" w14:paraId="75480D58" w14:textId="77777777" w:rsidTr="0045632E">
        <w:tc>
          <w:tcPr>
            <w:tcW w:w="1271" w:type="dxa"/>
          </w:tcPr>
          <w:p w14:paraId="6F4AFC95" w14:textId="3A800BFC" w:rsidR="00F21B8C" w:rsidRPr="008C5ACC" w:rsidRDefault="00F21B8C" w:rsidP="0045632E">
            <w:pPr>
              <w:jc w:val="right"/>
              <w:rPr>
                <w:rFonts w:cs="Times New Roman"/>
                <w:sz w:val="20"/>
                <w:szCs w:val="20"/>
              </w:rPr>
            </w:pPr>
            <w:r w:rsidRPr="008C5ACC">
              <w:rPr>
                <w:rFonts w:cs="Times New Roman"/>
                <w:sz w:val="20"/>
                <w:szCs w:val="20"/>
              </w:rPr>
              <w:t>4)</w:t>
            </w:r>
          </w:p>
        </w:tc>
        <w:tc>
          <w:tcPr>
            <w:tcW w:w="5678" w:type="dxa"/>
          </w:tcPr>
          <w:p w14:paraId="2AC8DE9C" w14:textId="0D6B586F"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zhodu s normou 15 189:2022?</w:t>
            </w:r>
          </w:p>
        </w:tc>
        <w:tc>
          <w:tcPr>
            <w:tcW w:w="701" w:type="dxa"/>
            <w:vAlign w:val="center"/>
          </w:tcPr>
          <w:p w14:paraId="7710D186" w14:textId="30FAC40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B42ED20" w14:textId="39A0564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8FD0BF" w14:textId="77777777" w:rsidR="00F21B8C" w:rsidRPr="008C5ACC" w:rsidRDefault="00F21B8C" w:rsidP="0045632E">
            <w:pPr>
              <w:rPr>
                <w:rFonts w:cs="Times New Roman"/>
                <w:b/>
                <w:bCs/>
                <w:sz w:val="20"/>
                <w:szCs w:val="20"/>
              </w:rPr>
            </w:pPr>
          </w:p>
        </w:tc>
      </w:tr>
      <w:tr w:rsidR="00F21B8C" w:rsidRPr="0028519C" w14:paraId="22960EB9" w14:textId="77777777" w:rsidTr="0045632E">
        <w:tc>
          <w:tcPr>
            <w:tcW w:w="1271" w:type="dxa"/>
          </w:tcPr>
          <w:p w14:paraId="6834E0A1" w14:textId="6395217F"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F9A5D79" w14:textId="421238E8"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Sú ciele merateľné a v súlade s politikami, sú zavedené na všetkých úrovniach organizačnej štruktúry laboratória?</w:t>
            </w:r>
          </w:p>
        </w:tc>
        <w:tc>
          <w:tcPr>
            <w:tcW w:w="701" w:type="dxa"/>
            <w:vAlign w:val="center"/>
          </w:tcPr>
          <w:p w14:paraId="7000D4C1" w14:textId="1912674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AEEDC3C" w14:textId="1FFB4E3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883C7D4" w14:textId="77777777" w:rsidR="00F21B8C" w:rsidRPr="008C5ACC" w:rsidRDefault="00F21B8C" w:rsidP="0045632E">
            <w:pPr>
              <w:rPr>
                <w:rFonts w:cs="Times New Roman"/>
                <w:b/>
                <w:bCs/>
                <w:sz w:val="20"/>
                <w:szCs w:val="20"/>
              </w:rPr>
            </w:pPr>
          </w:p>
        </w:tc>
      </w:tr>
      <w:tr w:rsidR="00F21B8C" w:rsidRPr="0028519C" w14:paraId="6C6D6AD3" w14:textId="77777777" w:rsidTr="0045632E">
        <w:tc>
          <w:tcPr>
            <w:tcW w:w="1271" w:type="dxa"/>
          </w:tcPr>
          <w:p w14:paraId="71BF8899" w14:textId="134AD4AE"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BE85B07" w14:textId="67F5DBCD"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Zabezpečil manažment laboratória, že pri plánovaní a zavádzaní zmien v systéme manažérstva zostane zachovaná integrita systému manažérstva?</w:t>
            </w:r>
          </w:p>
        </w:tc>
        <w:tc>
          <w:tcPr>
            <w:tcW w:w="701" w:type="dxa"/>
            <w:vAlign w:val="center"/>
          </w:tcPr>
          <w:p w14:paraId="7BF908B6" w14:textId="0E7BC07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BD020E9" w14:textId="7B7B40D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8B489D" w14:textId="77777777" w:rsidR="00F21B8C" w:rsidRPr="008C5ACC" w:rsidRDefault="00F21B8C" w:rsidP="0045632E">
            <w:pPr>
              <w:rPr>
                <w:rFonts w:cs="Times New Roman"/>
                <w:b/>
                <w:bCs/>
                <w:sz w:val="20"/>
                <w:szCs w:val="20"/>
              </w:rPr>
            </w:pPr>
          </w:p>
        </w:tc>
      </w:tr>
      <w:tr w:rsidR="00F21B8C" w:rsidRPr="0028519C" w14:paraId="193B3F8E" w14:textId="77777777" w:rsidTr="0045632E">
        <w:tc>
          <w:tcPr>
            <w:tcW w:w="1271" w:type="dxa"/>
          </w:tcPr>
          <w:p w14:paraId="137E13EA" w14:textId="77777777" w:rsidR="00F21B8C" w:rsidRPr="008C5ACC" w:rsidRDefault="00F21B8C" w:rsidP="0045632E">
            <w:pPr>
              <w:pStyle w:val="Odsekzoznamu"/>
              <w:ind w:left="0"/>
              <w:jc w:val="center"/>
              <w:rPr>
                <w:rFonts w:cs="Times New Roman"/>
                <w:sz w:val="20"/>
                <w:szCs w:val="20"/>
              </w:rPr>
            </w:pPr>
          </w:p>
          <w:p w14:paraId="66CEC3FC" w14:textId="77777777" w:rsidR="00F21B8C" w:rsidRPr="008C5ACC" w:rsidRDefault="00F21B8C" w:rsidP="0045632E">
            <w:pPr>
              <w:pStyle w:val="Odsekzoznamu"/>
              <w:ind w:left="0"/>
              <w:jc w:val="center"/>
              <w:rPr>
                <w:rFonts w:cs="Times New Roman"/>
                <w:sz w:val="20"/>
                <w:szCs w:val="20"/>
              </w:rPr>
            </w:pPr>
          </w:p>
          <w:p w14:paraId="3CA81EE8" w14:textId="25417B6E"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8B686AC" w14:textId="09DE492D"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Má laboratórium zavedené indikátory kvality na hodnotenie výkonnosti  v rámci kľúčových aspektov procesov pred vyšetrením, vyšetrovacích procesov a procesov po vyšetrení (predanalytickej, analytickej a </w:t>
            </w:r>
            <w:proofErr w:type="spellStart"/>
            <w:r w:rsidRPr="008C5ACC">
              <w:rPr>
                <w:rFonts w:cs="Times New Roman"/>
                <w:sz w:val="20"/>
                <w:szCs w:val="20"/>
              </w:rPr>
              <w:t>postanalytickej</w:t>
            </w:r>
            <w:proofErr w:type="spellEnd"/>
            <w:r w:rsidRPr="008C5ACC">
              <w:rPr>
                <w:rFonts w:cs="Times New Roman"/>
                <w:sz w:val="20"/>
                <w:szCs w:val="20"/>
              </w:rPr>
              <w:t xml:space="preserve"> fázy) a monitoruje výkonnosť vo vzťahu k cieľom?</w:t>
            </w:r>
          </w:p>
        </w:tc>
        <w:tc>
          <w:tcPr>
            <w:tcW w:w="701" w:type="dxa"/>
            <w:vAlign w:val="center"/>
          </w:tcPr>
          <w:p w14:paraId="2D59268A" w14:textId="71AD95B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283C7F" w14:textId="254D42D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A5AF1A" w14:textId="77777777" w:rsidR="00F21B8C" w:rsidRPr="008C5ACC" w:rsidRDefault="00F21B8C" w:rsidP="0045632E">
            <w:pPr>
              <w:rPr>
                <w:rFonts w:cs="Times New Roman"/>
                <w:b/>
                <w:bCs/>
                <w:sz w:val="20"/>
                <w:szCs w:val="20"/>
              </w:rPr>
            </w:pPr>
          </w:p>
        </w:tc>
      </w:tr>
      <w:tr w:rsidR="00F21B8C" w:rsidRPr="0028519C" w14:paraId="7366B515" w14:textId="77777777" w:rsidTr="0045632E">
        <w:tc>
          <w:tcPr>
            <w:tcW w:w="1271" w:type="dxa"/>
          </w:tcPr>
          <w:p w14:paraId="0F22BAC3" w14:textId="0A6EF5ED" w:rsidR="00F21B8C" w:rsidRPr="008C5ACC" w:rsidRDefault="00F21B8C" w:rsidP="0045632E">
            <w:pPr>
              <w:jc w:val="center"/>
              <w:rPr>
                <w:rFonts w:cs="Times New Roman"/>
                <w:b/>
                <w:bCs/>
                <w:sz w:val="24"/>
                <w:szCs w:val="24"/>
              </w:rPr>
            </w:pPr>
            <w:r w:rsidRPr="008C5ACC">
              <w:rPr>
                <w:rFonts w:cs="Times New Roman"/>
                <w:b/>
                <w:bCs/>
                <w:sz w:val="24"/>
                <w:szCs w:val="24"/>
              </w:rPr>
              <w:t>5.6</w:t>
            </w:r>
          </w:p>
        </w:tc>
        <w:tc>
          <w:tcPr>
            <w:tcW w:w="5678" w:type="dxa"/>
          </w:tcPr>
          <w:p w14:paraId="4263959E" w14:textId="0CCBB4C3" w:rsidR="00F21B8C" w:rsidRPr="008C5ACC" w:rsidRDefault="00C85F10" w:rsidP="0045632E">
            <w:pPr>
              <w:pStyle w:val="Odsekzoznamu"/>
              <w:ind w:left="0"/>
              <w:jc w:val="both"/>
              <w:rPr>
                <w:b/>
                <w:bCs/>
                <w:sz w:val="24"/>
                <w:szCs w:val="24"/>
              </w:rPr>
            </w:pPr>
            <w:r w:rsidRPr="008C5ACC">
              <w:rPr>
                <w:rFonts w:cs="Times New Roman"/>
                <w:b/>
                <w:bCs/>
                <w:sz w:val="24"/>
                <w:szCs w:val="24"/>
              </w:rPr>
              <w:t>Manažérstvo</w:t>
            </w:r>
            <w:r w:rsidR="00F21B8C" w:rsidRPr="008C5ACC">
              <w:rPr>
                <w:rFonts w:cs="Times New Roman"/>
                <w:b/>
                <w:bCs/>
                <w:sz w:val="24"/>
                <w:szCs w:val="24"/>
              </w:rPr>
              <w:t xml:space="preserve"> rizík</w:t>
            </w:r>
          </w:p>
        </w:tc>
        <w:tc>
          <w:tcPr>
            <w:tcW w:w="701" w:type="dxa"/>
            <w:vAlign w:val="center"/>
          </w:tcPr>
          <w:p w14:paraId="016FB2E2"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52E2B7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47466A3E" w14:textId="77777777" w:rsidR="00F21B8C" w:rsidRPr="008C5ACC" w:rsidRDefault="00F21B8C" w:rsidP="0045632E">
            <w:pPr>
              <w:rPr>
                <w:rFonts w:cs="Times New Roman"/>
                <w:b/>
                <w:bCs/>
                <w:sz w:val="20"/>
                <w:szCs w:val="20"/>
              </w:rPr>
            </w:pPr>
          </w:p>
        </w:tc>
      </w:tr>
      <w:tr w:rsidR="00F21B8C" w:rsidRPr="0028519C" w14:paraId="3790343A" w14:textId="77777777" w:rsidTr="0045632E">
        <w:tc>
          <w:tcPr>
            <w:tcW w:w="1271" w:type="dxa"/>
          </w:tcPr>
          <w:p w14:paraId="463DE602" w14:textId="04A1338B"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FADAC79" w14:textId="14420BF1"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 xml:space="preserve">Stanovil, zaviedol a udržiava manažment laboratória procesy na identifikáciu rizík, ktoré môžu viesť k poškodeniu pacientov a príležitostí na zlepšenie starostlivosti o pacienta v spojitosti </w:t>
            </w:r>
            <w:r w:rsidRPr="008C5ACC">
              <w:rPr>
                <w:rFonts w:cs="Times New Roman"/>
                <w:sz w:val="20"/>
                <w:szCs w:val="20"/>
              </w:rPr>
              <w:lastRenderedPageBreak/>
              <w:t>s jeho vyšetreniami a činnosťami a vypracovalo opatrenia na riešenie rizík a príležitostí na zlepšenie?</w:t>
            </w:r>
          </w:p>
        </w:tc>
        <w:tc>
          <w:tcPr>
            <w:tcW w:w="701" w:type="dxa"/>
            <w:vAlign w:val="center"/>
          </w:tcPr>
          <w:p w14:paraId="54BE7E50" w14:textId="35C501C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lastRenderedPageBreak/>
              <w:t>o</w:t>
            </w:r>
          </w:p>
        </w:tc>
        <w:tc>
          <w:tcPr>
            <w:tcW w:w="567" w:type="dxa"/>
            <w:vAlign w:val="center"/>
          </w:tcPr>
          <w:p w14:paraId="2B00B388" w14:textId="4F337E4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4F43488" w14:textId="77777777" w:rsidR="00F21B8C" w:rsidRPr="008C5ACC" w:rsidRDefault="00F21B8C" w:rsidP="0045632E">
            <w:pPr>
              <w:rPr>
                <w:rFonts w:cs="Times New Roman"/>
                <w:b/>
                <w:bCs/>
                <w:sz w:val="20"/>
                <w:szCs w:val="20"/>
              </w:rPr>
            </w:pPr>
          </w:p>
        </w:tc>
      </w:tr>
      <w:tr w:rsidR="00F21B8C" w:rsidRPr="0028519C" w14:paraId="40B670A5" w14:textId="77777777" w:rsidTr="0045632E">
        <w:tc>
          <w:tcPr>
            <w:tcW w:w="1271" w:type="dxa"/>
          </w:tcPr>
          <w:p w14:paraId="32306159" w14:textId="1C2C328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51369BA" w14:textId="50497B1C" w:rsidR="00F21B8C" w:rsidRPr="008C5ACC" w:rsidRDefault="00F21B8C" w:rsidP="0045632E">
            <w:pPr>
              <w:pStyle w:val="Odsekzoznamu"/>
              <w:ind w:left="0"/>
              <w:jc w:val="both"/>
              <w:rPr>
                <w:rStyle w:val="jlqj4b"/>
                <w:rFonts w:cs="Times New Roman"/>
                <w:color w:val="000000" w:themeColor="text1"/>
                <w:sz w:val="20"/>
                <w:szCs w:val="20"/>
              </w:rPr>
            </w:pPr>
            <w:r w:rsidRPr="008C5ACC">
              <w:rPr>
                <w:rFonts w:cs="Times New Roman"/>
                <w:sz w:val="20"/>
                <w:szCs w:val="20"/>
              </w:rPr>
              <w:t>Zabezpečil riaditeľ laboratória, že sa tieto procesy hodnotia z hľadiska účinnosti a keď sa zistí že sú neúčinné, vykonáva sa náprava?</w:t>
            </w:r>
          </w:p>
        </w:tc>
        <w:tc>
          <w:tcPr>
            <w:tcW w:w="701" w:type="dxa"/>
            <w:vAlign w:val="center"/>
          </w:tcPr>
          <w:p w14:paraId="54CBC89B" w14:textId="2170B4E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8DBB974" w14:textId="43E4932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0665423" w14:textId="77777777" w:rsidR="00F21B8C" w:rsidRPr="008C5ACC" w:rsidRDefault="00F21B8C" w:rsidP="0045632E">
            <w:pPr>
              <w:rPr>
                <w:rFonts w:cs="Times New Roman"/>
                <w:b/>
                <w:bCs/>
                <w:sz w:val="20"/>
                <w:szCs w:val="20"/>
              </w:rPr>
            </w:pPr>
          </w:p>
        </w:tc>
      </w:tr>
      <w:tr w:rsidR="00F21B8C" w:rsidRPr="0028519C" w14:paraId="1D21D79A" w14:textId="77777777" w:rsidTr="0045632E">
        <w:tc>
          <w:tcPr>
            <w:tcW w:w="1271" w:type="dxa"/>
          </w:tcPr>
          <w:p w14:paraId="320C510B" w14:textId="246D1BB1" w:rsidR="00F21B8C" w:rsidRPr="008C5ACC" w:rsidRDefault="00F21B8C" w:rsidP="0045632E">
            <w:pPr>
              <w:jc w:val="center"/>
              <w:rPr>
                <w:rFonts w:cs="Times New Roman"/>
                <w:b/>
                <w:bCs/>
                <w:sz w:val="28"/>
                <w:szCs w:val="28"/>
              </w:rPr>
            </w:pPr>
            <w:r w:rsidRPr="008C5ACC">
              <w:rPr>
                <w:rFonts w:cs="Times New Roman"/>
                <w:b/>
                <w:bCs/>
                <w:sz w:val="28"/>
                <w:szCs w:val="28"/>
              </w:rPr>
              <w:t>6</w:t>
            </w:r>
          </w:p>
        </w:tc>
        <w:tc>
          <w:tcPr>
            <w:tcW w:w="5678" w:type="dxa"/>
          </w:tcPr>
          <w:p w14:paraId="1D8DEA71" w14:textId="08CC1BAA" w:rsidR="00F21B8C" w:rsidRPr="008C5ACC" w:rsidRDefault="00F21B8C" w:rsidP="0045632E">
            <w:pPr>
              <w:pStyle w:val="Odsekzoznamu"/>
              <w:ind w:left="0"/>
              <w:jc w:val="both"/>
              <w:rPr>
                <w:b/>
                <w:bCs/>
                <w:sz w:val="28"/>
                <w:szCs w:val="28"/>
              </w:rPr>
            </w:pPr>
            <w:r w:rsidRPr="008C5ACC">
              <w:rPr>
                <w:rFonts w:cs="Times New Roman"/>
                <w:b/>
                <w:bCs/>
                <w:sz w:val="28"/>
                <w:szCs w:val="28"/>
              </w:rPr>
              <w:t>Požiadavky na zdroje</w:t>
            </w:r>
          </w:p>
        </w:tc>
        <w:tc>
          <w:tcPr>
            <w:tcW w:w="701" w:type="dxa"/>
            <w:vAlign w:val="center"/>
          </w:tcPr>
          <w:p w14:paraId="6867A38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6AFA4265"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1DD2054B" w14:textId="77777777" w:rsidR="00F21B8C" w:rsidRPr="008C5ACC" w:rsidRDefault="00F21B8C" w:rsidP="0045632E">
            <w:pPr>
              <w:rPr>
                <w:rFonts w:cs="Times New Roman"/>
                <w:b/>
                <w:bCs/>
                <w:sz w:val="20"/>
                <w:szCs w:val="20"/>
              </w:rPr>
            </w:pPr>
          </w:p>
        </w:tc>
      </w:tr>
      <w:tr w:rsidR="00F21B8C" w:rsidRPr="0028519C" w14:paraId="0DCF72BC" w14:textId="77777777" w:rsidTr="0045632E">
        <w:tc>
          <w:tcPr>
            <w:tcW w:w="1271" w:type="dxa"/>
          </w:tcPr>
          <w:p w14:paraId="7DE06E81" w14:textId="29F3179D" w:rsidR="00F21B8C" w:rsidRPr="008C5ACC" w:rsidRDefault="00F21B8C" w:rsidP="0045632E">
            <w:pPr>
              <w:jc w:val="center"/>
              <w:rPr>
                <w:rFonts w:cs="Times New Roman"/>
                <w:b/>
                <w:bCs/>
                <w:sz w:val="24"/>
                <w:szCs w:val="24"/>
              </w:rPr>
            </w:pPr>
            <w:r w:rsidRPr="008C5ACC">
              <w:rPr>
                <w:rFonts w:cs="Times New Roman"/>
                <w:b/>
                <w:bCs/>
                <w:sz w:val="24"/>
                <w:szCs w:val="24"/>
              </w:rPr>
              <w:t>6.1</w:t>
            </w:r>
          </w:p>
        </w:tc>
        <w:tc>
          <w:tcPr>
            <w:tcW w:w="5678" w:type="dxa"/>
          </w:tcPr>
          <w:p w14:paraId="25FC4ECF" w14:textId="6DDDAA43"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Všeobecne</w:t>
            </w:r>
          </w:p>
        </w:tc>
        <w:tc>
          <w:tcPr>
            <w:tcW w:w="701" w:type="dxa"/>
            <w:vAlign w:val="center"/>
          </w:tcPr>
          <w:p w14:paraId="5B682873"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45E4A80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700F1617" w14:textId="77777777" w:rsidR="00F21B8C" w:rsidRPr="008C5ACC" w:rsidRDefault="00F21B8C" w:rsidP="0045632E">
            <w:pPr>
              <w:rPr>
                <w:rFonts w:cs="Times New Roman"/>
                <w:b/>
                <w:bCs/>
                <w:sz w:val="20"/>
                <w:szCs w:val="20"/>
              </w:rPr>
            </w:pPr>
          </w:p>
        </w:tc>
      </w:tr>
      <w:tr w:rsidR="00F21B8C" w:rsidRPr="0028519C" w14:paraId="2E83CAA6" w14:textId="77777777" w:rsidTr="0045632E">
        <w:tc>
          <w:tcPr>
            <w:tcW w:w="1271" w:type="dxa"/>
          </w:tcPr>
          <w:p w14:paraId="702DFAB0" w14:textId="77777777" w:rsidR="00F21B8C" w:rsidRPr="008C5ACC" w:rsidRDefault="00F21B8C" w:rsidP="0045632E">
            <w:pPr>
              <w:jc w:val="center"/>
              <w:rPr>
                <w:rFonts w:cs="Times New Roman"/>
                <w:b/>
                <w:bCs/>
                <w:sz w:val="28"/>
                <w:szCs w:val="28"/>
              </w:rPr>
            </w:pPr>
          </w:p>
        </w:tc>
        <w:tc>
          <w:tcPr>
            <w:tcW w:w="5678" w:type="dxa"/>
          </w:tcPr>
          <w:p w14:paraId="2EF720E9" w14:textId="24A5CA62" w:rsidR="00F21B8C" w:rsidRPr="008C5ACC" w:rsidRDefault="00F21B8C" w:rsidP="0045632E">
            <w:pPr>
              <w:pStyle w:val="Odsekzoznamu"/>
              <w:ind w:left="0"/>
              <w:jc w:val="both"/>
              <w:rPr>
                <w:rFonts w:cs="Times New Roman"/>
                <w:b/>
                <w:bCs/>
                <w:sz w:val="28"/>
                <w:szCs w:val="28"/>
              </w:rPr>
            </w:pPr>
            <w:r w:rsidRPr="008C5ACC">
              <w:rPr>
                <w:rFonts w:cs="Times New Roman"/>
                <w:sz w:val="20"/>
                <w:szCs w:val="20"/>
              </w:rPr>
              <w:t>Má laboratórium k dispozícii pracovníkov, priestory, zariadenia, činidlá, pomocný/spotrebný materiál a podporné služby potrebné na riadenie a vykonávanie svojich činností?</w:t>
            </w:r>
          </w:p>
        </w:tc>
        <w:tc>
          <w:tcPr>
            <w:tcW w:w="701" w:type="dxa"/>
            <w:vAlign w:val="center"/>
          </w:tcPr>
          <w:p w14:paraId="59B64A1C" w14:textId="0572E1E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145E83E" w14:textId="6BEED11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EB64B9" w14:textId="77777777" w:rsidR="00F21B8C" w:rsidRPr="008C5ACC" w:rsidRDefault="00F21B8C" w:rsidP="0045632E">
            <w:pPr>
              <w:rPr>
                <w:rFonts w:cs="Times New Roman"/>
                <w:b/>
                <w:bCs/>
                <w:sz w:val="20"/>
                <w:szCs w:val="20"/>
              </w:rPr>
            </w:pPr>
          </w:p>
        </w:tc>
      </w:tr>
      <w:tr w:rsidR="00F21B8C" w:rsidRPr="0028519C" w14:paraId="369238D8" w14:textId="77777777" w:rsidTr="0045632E">
        <w:tc>
          <w:tcPr>
            <w:tcW w:w="1271" w:type="dxa"/>
          </w:tcPr>
          <w:p w14:paraId="43F1DDE1" w14:textId="4A1ABC3A" w:rsidR="00F21B8C" w:rsidRPr="008C5ACC" w:rsidRDefault="00F21B8C" w:rsidP="0045632E">
            <w:pPr>
              <w:jc w:val="center"/>
              <w:rPr>
                <w:rFonts w:cs="Times New Roman"/>
                <w:b/>
                <w:bCs/>
                <w:sz w:val="24"/>
                <w:szCs w:val="24"/>
              </w:rPr>
            </w:pPr>
            <w:r w:rsidRPr="008C5ACC">
              <w:rPr>
                <w:rFonts w:cs="Times New Roman"/>
                <w:b/>
                <w:bCs/>
                <w:sz w:val="24"/>
                <w:szCs w:val="24"/>
              </w:rPr>
              <w:t>6.2</w:t>
            </w:r>
          </w:p>
        </w:tc>
        <w:tc>
          <w:tcPr>
            <w:tcW w:w="5678" w:type="dxa"/>
          </w:tcPr>
          <w:p w14:paraId="30D9D389" w14:textId="3922A8D1"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Pracovníci</w:t>
            </w:r>
          </w:p>
        </w:tc>
        <w:tc>
          <w:tcPr>
            <w:tcW w:w="701" w:type="dxa"/>
            <w:vAlign w:val="center"/>
          </w:tcPr>
          <w:p w14:paraId="2F94FD9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1D18D5C"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F28AD6E" w14:textId="77777777" w:rsidR="00F21B8C" w:rsidRPr="008C5ACC" w:rsidRDefault="00F21B8C" w:rsidP="0045632E">
            <w:pPr>
              <w:rPr>
                <w:rFonts w:cs="Times New Roman"/>
                <w:b/>
                <w:bCs/>
                <w:sz w:val="20"/>
                <w:szCs w:val="20"/>
              </w:rPr>
            </w:pPr>
          </w:p>
        </w:tc>
      </w:tr>
      <w:tr w:rsidR="00F21B8C" w:rsidRPr="0028519C" w14:paraId="321FFB3E" w14:textId="77777777" w:rsidTr="0045632E">
        <w:tc>
          <w:tcPr>
            <w:tcW w:w="1271" w:type="dxa"/>
          </w:tcPr>
          <w:p w14:paraId="229B85D2" w14:textId="52686FEA" w:rsidR="00F21B8C" w:rsidRPr="008C5ACC" w:rsidRDefault="00F21B8C" w:rsidP="0045632E">
            <w:pPr>
              <w:jc w:val="center"/>
              <w:rPr>
                <w:rFonts w:cs="Times New Roman"/>
                <w:b/>
                <w:bCs/>
                <w:sz w:val="28"/>
                <w:szCs w:val="28"/>
              </w:rPr>
            </w:pPr>
            <w:r w:rsidRPr="008C5ACC">
              <w:rPr>
                <w:rFonts w:cs="Times New Roman"/>
                <w:b/>
                <w:bCs/>
                <w:sz w:val="20"/>
                <w:szCs w:val="20"/>
              </w:rPr>
              <w:t>6.2.1</w:t>
            </w:r>
          </w:p>
        </w:tc>
        <w:tc>
          <w:tcPr>
            <w:tcW w:w="5678" w:type="dxa"/>
          </w:tcPr>
          <w:p w14:paraId="43698A7A" w14:textId="0B9A3B27" w:rsidR="00F21B8C" w:rsidRPr="008C5ACC" w:rsidRDefault="00F21B8C" w:rsidP="0045632E">
            <w:pPr>
              <w:pStyle w:val="Odsekzoznamu"/>
              <w:ind w:left="0"/>
              <w:jc w:val="both"/>
              <w:rPr>
                <w:rFonts w:cs="Times New Roman"/>
                <w:b/>
                <w:bCs/>
                <w:sz w:val="28"/>
                <w:szCs w:val="28"/>
              </w:rPr>
            </w:pPr>
            <w:r w:rsidRPr="008C5ACC">
              <w:rPr>
                <w:rFonts w:cs="Times New Roman"/>
                <w:b/>
                <w:bCs/>
                <w:sz w:val="20"/>
                <w:szCs w:val="20"/>
              </w:rPr>
              <w:t>Všeobecne</w:t>
            </w:r>
          </w:p>
        </w:tc>
        <w:tc>
          <w:tcPr>
            <w:tcW w:w="701" w:type="dxa"/>
            <w:vAlign w:val="center"/>
          </w:tcPr>
          <w:p w14:paraId="42F24535"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6355E8C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71CF2088" w14:textId="77777777" w:rsidR="00F21B8C" w:rsidRPr="008C5ACC" w:rsidRDefault="00F21B8C" w:rsidP="0045632E">
            <w:pPr>
              <w:rPr>
                <w:rFonts w:cs="Times New Roman"/>
                <w:b/>
                <w:bCs/>
                <w:sz w:val="20"/>
                <w:szCs w:val="20"/>
              </w:rPr>
            </w:pPr>
          </w:p>
        </w:tc>
      </w:tr>
      <w:tr w:rsidR="00F21B8C" w:rsidRPr="0028519C" w14:paraId="2F20B91B" w14:textId="77777777" w:rsidTr="0045632E">
        <w:tc>
          <w:tcPr>
            <w:tcW w:w="1271" w:type="dxa"/>
          </w:tcPr>
          <w:p w14:paraId="597D130E" w14:textId="312B3FE2" w:rsidR="00F21B8C" w:rsidRPr="008C5ACC" w:rsidRDefault="00F21B8C" w:rsidP="0045632E">
            <w:pPr>
              <w:jc w:val="center"/>
              <w:rPr>
                <w:rFonts w:cs="Times New Roman"/>
                <w:b/>
                <w:bCs/>
                <w:sz w:val="28"/>
                <w:szCs w:val="28"/>
              </w:rPr>
            </w:pPr>
            <w:r w:rsidRPr="008C5ACC">
              <w:rPr>
                <w:rFonts w:cs="Times New Roman"/>
                <w:sz w:val="20"/>
                <w:szCs w:val="20"/>
              </w:rPr>
              <w:t>a)</w:t>
            </w:r>
          </w:p>
        </w:tc>
        <w:tc>
          <w:tcPr>
            <w:tcW w:w="5678" w:type="dxa"/>
          </w:tcPr>
          <w:p w14:paraId="2E50D954" w14:textId="633E8702" w:rsidR="00F21B8C" w:rsidRPr="008C5ACC" w:rsidRDefault="00F21B8C" w:rsidP="0045632E">
            <w:pPr>
              <w:pStyle w:val="Odsekzoznamu"/>
              <w:ind w:left="0"/>
              <w:jc w:val="both"/>
              <w:rPr>
                <w:rFonts w:cs="Times New Roman"/>
                <w:b/>
                <w:bCs/>
                <w:sz w:val="28"/>
                <w:szCs w:val="28"/>
              </w:rPr>
            </w:pPr>
            <w:r w:rsidRPr="008C5ACC">
              <w:rPr>
                <w:rFonts w:cs="Times New Roman"/>
                <w:sz w:val="20"/>
                <w:szCs w:val="20"/>
              </w:rPr>
              <w:t>Má laboratórium dostatočný počet kompetentných osôb na vykonávanie svojich činností?</w:t>
            </w:r>
          </w:p>
        </w:tc>
        <w:tc>
          <w:tcPr>
            <w:tcW w:w="701" w:type="dxa"/>
            <w:vAlign w:val="center"/>
          </w:tcPr>
          <w:p w14:paraId="6EAE2BCD" w14:textId="06A1F85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AD351D5" w14:textId="41A889E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7F723B0" w14:textId="77777777" w:rsidR="00F21B8C" w:rsidRPr="008C5ACC" w:rsidRDefault="00F21B8C" w:rsidP="0045632E">
            <w:pPr>
              <w:rPr>
                <w:rFonts w:cs="Times New Roman"/>
                <w:b/>
                <w:bCs/>
                <w:sz w:val="20"/>
                <w:szCs w:val="20"/>
              </w:rPr>
            </w:pPr>
          </w:p>
        </w:tc>
      </w:tr>
      <w:tr w:rsidR="00F21B8C" w:rsidRPr="0028519C" w14:paraId="7BD588EA" w14:textId="77777777" w:rsidTr="0045632E">
        <w:tc>
          <w:tcPr>
            <w:tcW w:w="1271" w:type="dxa"/>
          </w:tcPr>
          <w:p w14:paraId="156A140F" w14:textId="6CED46E5" w:rsidR="00F21B8C" w:rsidRPr="008C5ACC" w:rsidRDefault="00F21B8C" w:rsidP="0045632E">
            <w:pPr>
              <w:jc w:val="center"/>
              <w:rPr>
                <w:rFonts w:cs="Times New Roman"/>
                <w:b/>
                <w:bCs/>
                <w:sz w:val="28"/>
                <w:szCs w:val="28"/>
              </w:rPr>
            </w:pPr>
            <w:r w:rsidRPr="008C5ACC">
              <w:rPr>
                <w:rFonts w:cs="Times New Roman"/>
                <w:sz w:val="20"/>
                <w:szCs w:val="20"/>
              </w:rPr>
              <w:t>b)</w:t>
            </w:r>
          </w:p>
        </w:tc>
        <w:tc>
          <w:tcPr>
            <w:tcW w:w="5678" w:type="dxa"/>
          </w:tcPr>
          <w:p w14:paraId="21902F5C" w14:textId="7FB8FFA2" w:rsidR="00F21B8C" w:rsidRPr="008C5ACC" w:rsidRDefault="00F21B8C" w:rsidP="0045632E">
            <w:pPr>
              <w:pStyle w:val="Odsekzoznamu"/>
              <w:ind w:left="0"/>
              <w:jc w:val="both"/>
              <w:rPr>
                <w:rFonts w:cs="Times New Roman"/>
                <w:b/>
                <w:bCs/>
                <w:sz w:val="28"/>
                <w:szCs w:val="28"/>
              </w:rPr>
            </w:pPr>
            <w:r w:rsidRPr="008C5ACC">
              <w:rPr>
                <w:rFonts w:cs="Times New Roman"/>
                <w:sz w:val="20"/>
                <w:szCs w:val="20"/>
              </w:rPr>
              <w:t>Všetci pracovníci laboratória, či už interní alebo externí, ktorí by mohli ovplyvniť činnosť laboratória, konajú nestranne, eticky, sú kompetentní a pracujú v súlade so systémom manažérstva laboratória?</w:t>
            </w:r>
          </w:p>
        </w:tc>
        <w:tc>
          <w:tcPr>
            <w:tcW w:w="701" w:type="dxa"/>
            <w:vAlign w:val="center"/>
          </w:tcPr>
          <w:p w14:paraId="3375A0D5" w14:textId="235A843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2A7DF00" w14:textId="7AC6ACA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22D1C0" w14:textId="77777777" w:rsidR="00F21B8C" w:rsidRPr="008C5ACC" w:rsidRDefault="00F21B8C" w:rsidP="0045632E">
            <w:pPr>
              <w:rPr>
                <w:rFonts w:cs="Times New Roman"/>
                <w:b/>
                <w:bCs/>
                <w:sz w:val="20"/>
                <w:szCs w:val="20"/>
              </w:rPr>
            </w:pPr>
          </w:p>
        </w:tc>
      </w:tr>
      <w:tr w:rsidR="00F21B8C" w:rsidRPr="0028519C" w14:paraId="5A15ED42" w14:textId="77777777" w:rsidTr="0045632E">
        <w:tc>
          <w:tcPr>
            <w:tcW w:w="1271" w:type="dxa"/>
          </w:tcPr>
          <w:p w14:paraId="1B8226AC" w14:textId="16F09DD9"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B125525" w14:textId="37688723" w:rsidR="00F21B8C" w:rsidRPr="008C5ACC" w:rsidRDefault="00F21B8C" w:rsidP="0045632E">
            <w:pPr>
              <w:pStyle w:val="Odsekzoznamu"/>
              <w:ind w:left="0"/>
              <w:jc w:val="both"/>
              <w:rPr>
                <w:rFonts w:cs="Times New Roman"/>
                <w:sz w:val="20"/>
                <w:szCs w:val="20"/>
              </w:rPr>
            </w:pPr>
            <w:r w:rsidRPr="008C5ACC">
              <w:rPr>
                <w:rFonts w:cs="Times New Roman"/>
                <w:sz w:val="20"/>
                <w:szCs w:val="20"/>
              </w:rPr>
              <w:t>Ozrejmuje/Informuje manažment laboratória pracovníkov laboratória o dôležitosti plnenia potrieb a požiadaviek používateľov ako aj požiadaviek normy 15189:2022?</w:t>
            </w:r>
          </w:p>
        </w:tc>
        <w:tc>
          <w:tcPr>
            <w:tcW w:w="701" w:type="dxa"/>
            <w:vAlign w:val="center"/>
          </w:tcPr>
          <w:p w14:paraId="39596347" w14:textId="6B66D06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4277EE" w14:textId="3B81123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FFB6D5" w14:textId="77777777" w:rsidR="00F21B8C" w:rsidRPr="008C5ACC" w:rsidRDefault="00F21B8C" w:rsidP="0045632E">
            <w:pPr>
              <w:rPr>
                <w:rFonts w:cs="Times New Roman"/>
                <w:b/>
                <w:bCs/>
                <w:sz w:val="20"/>
                <w:szCs w:val="20"/>
              </w:rPr>
            </w:pPr>
          </w:p>
        </w:tc>
      </w:tr>
      <w:tr w:rsidR="00F21B8C" w:rsidRPr="0028519C" w14:paraId="2F3862F6" w14:textId="77777777" w:rsidTr="0045632E">
        <w:tc>
          <w:tcPr>
            <w:tcW w:w="1271" w:type="dxa"/>
          </w:tcPr>
          <w:p w14:paraId="59884D69" w14:textId="18183474"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5D0E9CB2" w14:textId="48122A0D"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program  na oboznámenie pracovníkov s organizáciou, oddelením alebo s oblasťou, v ktorej bude daná osoba pracovať, na oboznámenie s podmienkami zamestnaneckého pomeru, so zariadením pre pracovníkov, s požiadavkami na bezpečnosť a ochranu zdravia pri práci a so službami pracovnej zdravotnej služby?</w:t>
            </w:r>
          </w:p>
        </w:tc>
        <w:tc>
          <w:tcPr>
            <w:tcW w:w="701" w:type="dxa"/>
            <w:vAlign w:val="center"/>
          </w:tcPr>
          <w:p w14:paraId="149E338E" w14:textId="0CF07E9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42C8EBA" w14:textId="7A77485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6C3BA2" w14:textId="77777777" w:rsidR="00F21B8C" w:rsidRPr="008C5ACC" w:rsidRDefault="00F21B8C" w:rsidP="0045632E">
            <w:pPr>
              <w:rPr>
                <w:rFonts w:cs="Times New Roman"/>
                <w:b/>
                <w:bCs/>
                <w:sz w:val="20"/>
                <w:szCs w:val="20"/>
              </w:rPr>
            </w:pPr>
          </w:p>
        </w:tc>
      </w:tr>
      <w:tr w:rsidR="00F21B8C" w:rsidRPr="0028519C" w14:paraId="50E128B4" w14:textId="77777777" w:rsidTr="0045632E">
        <w:tc>
          <w:tcPr>
            <w:tcW w:w="1271" w:type="dxa"/>
          </w:tcPr>
          <w:p w14:paraId="68AF840F" w14:textId="121037F2" w:rsidR="00F21B8C" w:rsidRPr="008C5ACC" w:rsidRDefault="00F21B8C" w:rsidP="0045632E">
            <w:pPr>
              <w:jc w:val="center"/>
              <w:rPr>
                <w:rFonts w:cs="Times New Roman"/>
                <w:sz w:val="20"/>
                <w:szCs w:val="20"/>
              </w:rPr>
            </w:pPr>
            <w:r w:rsidRPr="008C5ACC">
              <w:rPr>
                <w:rFonts w:cs="Times New Roman"/>
                <w:b/>
                <w:bCs/>
                <w:sz w:val="20"/>
                <w:szCs w:val="20"/>
              </w:rPr>
              <w:t>6.2.2</w:t>
            </w:r>
          </w:p>
        </w:tc>
        <w:tc>
          <w:tcPr>
            <w:tcW w:w="5678" w:type="dxa"/>
          </w:tcPr>
          <w:p w14:paraId="306A269E" w14:textId="133F0679"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Požiadavky na kompetentnosť</w:t>
            </w:r>
          </w:p>
        </w:tc>
        <w:tc>
          <w:tcPr>
            <w:tcW w:w="701" w:type="dxa"/>
            <w:vAlign w:val="center"/>
          </w:tcPr>
          <w:p w14:paraId="735835D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1A166D06"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96132A7" w14:textId="77777777" w:rsidR="00F21B8C" w:rsidRPr="008C5ACC" w:rsidRDefault="00F21B8C" w:rsidP="0045632E">
            <w:pPr>
              <w:rPr>
                <w:rFonts w:cs="Times New Roman"/>
                <w:b/>
                <w:bCs/>
                <w:sz w:val="20"/>
                <w:szCs w:val="20"/>
              </w:rPr>
            </w:pPr>
          </w:p>
        </w:tc>
      </w:tr>
      <w:tr w:rsidR="00F21B8C" w:rsidRPr="0028519C" w14:paraId="69660DA9" w14:textId="77777777" w:rsidTr="0045632E">
        <w:tc>
          <w:tcPr>
            <w:tcW w:w="1271" w:type="dxa"/>
          </w:tcPr>
          <w:p w14:paraId="27D19714" w14:textId="73E81556"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2E9DB049" w14:textId="5A5B5477"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pre každú pracovnú pozíciu, ktorá má vplyv na činnosť laboratória určené požiadavky na kompetentnosť, vrátane požiadaviek na dosiahnuté vzdelanie, kvalifikáciu, školenia, preškolenie, technické vedomosti, zručnosti a skúsenosti?</w:t>
            </w:r>
          </w:p>
        </w:tc>
        <w:tc>
          <w:tcPr>
            <w:tcW w:w="701" w:type="dxa"/>
            <w:vAlign w:val="center"/>
          </w:tcPr>
          <w:p w14:paraId="7280A813" w14:textId="32B4F17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BCCCA6" w14:textId="2A2711B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03DDF1" w14:textId="77777777" w:rsidR="00F21B8C" w:rsidRPr="008C5ACC" w:rsidRDefault="00F21B8C" w:rsidP="0045632E">
            <w:pPr>
              <w:rPr>
                <w:rFonts w:cs="Times New Roman"/>
                <w:b/>
                <w:bCs/>
                <w:sz w:val="20"/>
                <w:szCs w:val="20"/>
              </w:rPr>
            </w:pPr>
          </w:p>
        </w:tc>
      </w:tr>
      <w:tr w:rsidR="00F21B8C" w:rsidRPr="0028519C" w14:paraId="00A38383" w14:textId="77777777" w:rsidTr="0045632E">
        <w:tc>
          <w:tcPr>
            <w:tcW w:w="1271" w:type="dxa"/>
          </w:tcPr>
          <w:p w14:paraId="0B27058F" w14:textId="758D2F45"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30CFE69" w14:textId="6FD2D5C8"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Zabezpečilo laboratórium, že majú všetci pracovníci kompetentnosť na vykonávanie laboratórnych činnosti, za ktoré sú zodpovední?</w:t>
            </w:r>
          </w:p>
        </w:tc>
        <w:tc>
          <w:tcPr>
            <w:tcW w:w="701" w:type="dxa"/>
            <w:vAlign w:val="center"/>
          </w:tcPr>
          <w:p w14:paraId="5488FC94" w14:textId="35BF2AB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4E8C1D" w14:textId="03205B8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61FFEA" w14:textId="77777777" w:rsidR="00F21B8C" w:rsidRPr="008C5ACC" w:rsidRDefault="00F21B8C" w:rsidP="0045632E">
            <w:pPr>
              <w:rPr>
                <w:rFonts w:cs="Times New Roman"/>
                <w:b/>
                <w:bCs/>
                <w:sz w:val="20"/>
                <w:szCs w:val="20"/>
              </w:rPr>
            </w:pPr>
          </w:p>
        </w:tc>
      </w:tr>
      <w:tr w:rsidR="00F21B8C" w:rsidRPr="0028519C" w14:paraId="66B87F4D" w14:textId="77777777" w:rsidTr="0045632E">
        <w:tc>
          <w:tcPr>
            <w:tcW w:w="1271" w:type="dxa"/>
          </w:tcPr>
          <w:p w14:paraId="1BF8E15A" w14:textId="13454641"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35EA0C58" w14:textId="42ADCD78"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proces na riadenie kompetentnosti svojich pracovníkov, ktorý zahŕňa aj požiadavky na frekvenciu hodnotení kompetentnosti?</w:t>
            </w:r>
          </w:p>
        </w:tc>
        <w:tc>
          <w:tcPr>
            <w:tcW w:w="701" w:type="dxa"/>
            <w:vAlign w:val="center"/>
          </w:tcPr>
          <w:p w14:paraId="6EE8585B" w14:textId="172412E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928F0C" w14:textId="62787F7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86A018" w14:textId="77777777" w:rsidR="00F21B8C" w:rsidRPr="008C5ACC" w:rsidRDefault="00F21B8C" w:rsidP="0045632E">
            <w:pPr>
              <w:rPr>
                <w:rFonts w:cs="Times New Roman"/>
                <w:b/>
                <w:bCs/>
                <w:sz w:val="20"/>
                <w:szCs w:val="20"/>
              </w:rPr>
            </w:pPr>
          </w:p>
        </w:tc>
      </w:tr>
      <w:tr w:rsidR="00F21B8C" w:rsidRPr="0028519C" w14:paraId="28DECC7C" w14:textId="77777777" w:rsidTr="0045632E">
        <w:tc>
          <w:tcPr>
            <w:tcW w:w="1271" w:type="dxa"/>
          </w:tcPr>
          <w:p w14:paraId="3363A084" w14:textId="4F5A580E"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011BAE7" w14:textId="38FAA33E"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zdokumentované informácie o (preukazujúce) kompetentnosti pracovníkov?</w:t>
            </w:r>
          </w:p>
        </w:tc>
        <w:tc>
          <w:tcPr>
            <w:tcW w:w="701" w:type="dxa"/>
            <w:vAlign w:val="center"/>
          </w:tcPr>
          <w:p w14:paraId="133BE652" w14:textId="2786008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BFF8651" w14:textId="76F3B11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D0C9EA" w14:textId="77777777" w:rsidR="00F21B8C" w:rsidRPr="008C5ACC" w:rsidRDefault="00F21B8C" w:rsidP="0045632E">
            <w:pPr>
              <w:rPr>
                <w:rFonts w:cs="Times New Roman"/>
                <w:b/>
                <w:bCs/>
                <w:sz w:val="20"/>
                <w:szCs w:val="20"/>
              </w:rPr>
            </w:pPr>
          </w:p>
        </w:tc>
      </w:tr>
      <w:tr w:rsidR="00F21B8C" w:rsidRPr="0028519C" w14:paraId="65F37B88" w14:textId="77777777" w:rsidTr="0045632E">
        <w:tc>
          <w:tcPr>
            <w:tcW w:w="1271" w:type="dxa"/>
          </w:tcPr>
          <w:p w14:paraId="0657668D" w14:textId="203AF386" w:rsidR="00F21B8C" w:rsidRPr="008C5ACC" w:rsidRDefault="00F21B8C" w:rsidP="0045632E">
            <w:pPr>
              <w:jc w:val="center"/>
              <w:rPr>
                <w:rFonts w:cs="Times New Roman"/>
                <w:sz w:val="20"/>
                <w:szCs w:val="20"/>
              </w:rPr>
            </w:pPr>
            <w:r w:rsidRPr="008C5ACC">
              <w:rPr>
                <w:rFonts w:cs="Times New Roman"/>
                <w:b/>
                <w:bCs/>
                <w:sz w:val="20"/>
                <w:szCs w:val="20"/>
              </w:rPr>
              <w:t>6.2.3</w:t>
            </w:r>
          </w:p>
        </w:tc>
        <w:tc>
          <w:tcPr>
            <w:tcW w:w="5678" w:type="dxa"/>
          </w:tcPr>
          <w:p w14:paraId="6205D6DC" w14:textId="6D9DF79C"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Poverenie</w:t>
            </w:r>
          </w:p>
        </w:tc>
        <w:tc>
          <w:tcPr>
            <w:tcW w:w="701" w:type="dxa"/>
            <w:vAlign w:val="center"/>
          </w:tcPr>
          <w:p w14:paraId="15109323"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7E957B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0DD60110" w14:textId="77777777" w:rsidR="00F21B8C" w:rsidRPr="008C5ACC" w:rsidRDefault="00F21B8C" w:rsidP="0045632E">
            <w:pPr>
              <w:rPr>
                <w:rFonts w:cs="Times New Roman"/>
                <w:b/>
                <w:bCs/>
                <w:sz w:val="20"/>
                <w:szCs w:val="20"/>
              </w:rPr>
            </w:pPr>
          </w:p>
        </w:tc>
      </w:tr>
      <w:tr w:rsidR="00F21B8C" w:rsidRPr="0028519C" w14:paraId="61611437" w14:textId="77777777" w:rsidTr="0045632E">
        <w:tc>
          <w:tcPr>
            <w:tcW w:w="1271" w:type="dxa"/>
          </w:tcPr>
          <w:p w14:paraId="48D6FD80" w14:textId="77777777" w:rsidR="00F21B8C" w:rsidRPr="008C5ACC" w:rsidRDefault="00F21B8C" w:rsidP="0045632E">
            <w:pPr>
              <w:jc w:val="center"/>
              <w:rPr>
                <w:rFonts w:cs="Times New Roman"/>
                <w:sz w:val="20"/>
                <w:szCs w:val="20"/>
              </w:rPr>
            </w:pPr>
          </w:p>
        </w:tc>
        <w:tc>
          <w:tcPr>
            <w:tcW w:w="5678" w:type="dxa"/>
          </w:tcPr>
          <w:p w14:paraId="7AC80352" w14:textId="18105363" w:rsidR="00F21B8C" w:rsidRPr="008C5ACC" w:rsidRDefault="00F21B8C" w:rsidP="0045632E">
            <w:pPr>
              <w:pStyle w:val="Odsekzoznamu"/>
              <w:ind w:left="0"/>
              <w:jc w:val="both"/>
              <w:rPr>
                <w:rFonts w:cs="Times New Roman"/>
                <w:sz w:val="20"/>
                <w:szCs w:val="20"/>
              </w:rPr>
            </w:pPr>
            <w:r w:rsidRPr="008C5ACC">
              <w:rPr>
                <w:rFonts w:cs="Times New Roman"/>
                <w:sz w:val="20"/>
                <w:szCs w:val="20"/>
              </w:rPr>
              <w:t>Poverilo laboratórium pracovníkov na vykonávanie špecifických laboratórnych činnosti, vrátane:</w:t>
            </w:r>
          </w:p>
        </w:tc>
        <w:tc>
          <w:tcPr>
            <w:tcW w:w="701" w:type="dxa"/>
            <w:vAlign w:val="center"/>
          </w:tcPr>
          <w:p w14:paraId="6634493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EEA8B1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06E6DAB5" w14:textId="77777777" w:rsidR="00F21B8C" w:rsidRPr="008C5ACC" w:rsidRDefault="00F21B8C" w:rsidP="0045632E">
            <w:pPr>
              <w:rPr>
                <w:rFonts w:cs="Times New Roman"/>
                <w:b/>
                <w:bCs/>
                <w:sz w:val="20"/>
                <w:szCs w:val="20"/>
              </w:rPr>
            </w:pPr>
          </w:p>
        </w:tc>
      </w:tr>
      <w:tr w:rsidR="00F21B8C" w:rsidRPr="0028519C" w14:paraId="55F63739" w14:textId="77777777" w:rsidTr="0045632E">
        <w:tc>
          <w:tcPr>
            <w:tcW w:w="1271" w:type="dxa"/>
          </w:tcPr>
          <w:p w14:paraId="666999E6" w14:textId="424B743B"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7C41E8DD" w14:textId="2DD258C0" w:rsidR="00F21B8C" w:rsidRPr="008C5ACC" w:rsidRDefault="00F21B8C" w:rsidP="0045632E">
            <w:pPr>
              <w:pStyle w:val="Odsekzoznamu"/>
              <w:ind w:left="0"/>
              <w:jc w:val="both"/>
              <w:rPr>
                <w:rFonts w:cs="Times New Roman"/>
                <w:sz w:val="20"/>
                <w:szCs w:val="20"/>
              </w:rPr>
            </w:pPr>
            <w:r w:rsidRPr="008C5ACC">
              <w:rPr>
                <w:rFonts w:cs="Times New Roman"/>
                <w:sz w:val="20"/>
                <w:szCs w:val="20"/>
              </w:rPr>
              <w:t>výberu, vývoja, modifikácie,  validácie a verifikácie metód?</w:t>
            </w:r>
          </w:p>
        </w:tc>
        <w:tc>
          <w:tcPr>
            <w:tcW w:w="701" w:type="dxa"/>
            <w:vAlign w:val="center"/>
          </w:tcPr>
          <w:p w14:paraId="078F5E19" w14:textId="381FF25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19A9A5" w14:textId="1EAEFE4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8DDA22" w14:textId="77777777" w:rsidR="00F21B8C" w:rsidRPr="008C5ACC" w:rsidRDefault="00F21B8C" w:rsidP="0045632E">
            <w:pPr>
              <w:rPr>
                <w:rFonts w:cs="Times New Roman"/>
                <w:b/>
                <w:bCs/>
                <w:sz w:val="20"/>
                <w:szCs w:val="20"/>
              </w:rPr>
            </w:pPr>
          </w:p>
        </w:tc>
      </w:tr>
      <w:tr w:rsidR="00F21B8C" w:rsidRPr="0028519C" w14:paraId="62DCDC0B" w14:textId="77777777" w:rsidTr="0045632E">
        <w:tc>
          <w:tcPr>
            <w:tcW w:w="1271" w:type="dxa"/>
          </w:tcPr>
          <w:p w14:paraId="61B15C9F" w14:textId="35937F4C"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6C3B3493" w14:textId="76875116" w:rsidR="00F21B8C" w:rsidRPr="008C5ACC" w:rsidRDefault="00F21B8C" w:rsidP="0045632E">
            <w:pPr>
              <w:pStyle w:val="Odsekzoznamu"/>
              <w:ind w:left="0"/>
              <w:jc w:val="both"/>
              <w:rPr>
                <w:rFonts w:cs="Times New Roman"/>
                <w:sz w:val="20"/>
                <w:szCs w:val="20"/>
              </w:rPr>
            </w:pPr>
            <w:r w:rsidRPr="008C5ACC">
              <w:rPr>
                <w:rFonts w:cs="Times New Roman"/>
                <w:sz w:val="20"/>
                <w:szCs w:val="20"/>
              </w:rPr>
              <w:t>preskúmania, uvoľňovania a oznamovania výsledkov?</w:t>
            </w:r>
          </w:p>
        </w:tc>
        <w:tc>
          <w:tcPr>
            <w:tcW w:w="701" w:type="dxa"/>
            <w:vAlign w:val="center"/>
          </w:tcPr>
          <w:p w14:paraId="365CCC10" w14:textId="1261799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10D4194" w14:textId="6F80EF9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999459" w14:textId="77777777" w:rsidR="00F21B8C" w:rsidRPr="008C5ACC" w:rsidRDefault="00F21B8C" w:rsidP="0045632E">
            <w:pPr>
              <w:rPr>
                <w:rFonts w:cs="Times New Roman"/>
                <w:b/>
                <w:bCs/>
                <w:sz w:val="20"/>
                <w:szCs w:val="20"/>
              </w:rPr>
            </w:pPr>
          </w:p>
        </w:tc>
      </w:tr>
      <w:tr w:rsidR="00F21B8C" w:rsidRPr="0028519C" w14:paraId="748CEECE" w14:textId="77777777" w:rsidTr="0045632E">
        <w:tc>
          <w:tcPr>
            <w:tcW w:w="1271" w:type="dxa"/>
          </w:tcPr>
          <w:p w14:paraId="4DF2774C" w14:textId="7ACC336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9D78EA0" w14:textId="1BB0D85A" w:rsidR="00F21B8C" w:rsidRPr="008C5ACC" w:rsidRDefault="00F21B8C" w:rsidP="0045632E">
            <w:pPr>
              <w:pStyle w:val="Odsekzoznamu"/>
              <w:ind w:left="0"/>
              <w:jc w:val="both"/>
              <w:rPr>
                <w:rFonts w:cs="Times New Roman"/>
                <w:sz w:val="20"/>
                <w:szCs w:val="20"/>
              </w:rPr>
            </w:pPr>
            <w:r w:rsidRPr="008C5ACC">
              <w:rPr>
                <w:rFonts w:cs="Times New Roman"/>
                <w:sz w:val="20"/>
                <w:szCs w:val="20"/>
              </w:rPr>
              <w:t>používania laboratórnych informačných systémov, predovšetkým na: prístupu k údajom a informáciám o pacientovi, zadávaniu údajov o pacientovi a výsledkov vyšetrení, úpravy údajov o pacientovi alebo výsledkov vyšetrení?</w:t>
            </w:r>
          </w:p>
        </w:tc>
        <w:tc>
          <w:tcPr>
            <w:tcW w:w="701" w:type="dxa"/>
            <w:vAlign w:val="center"/>
          </w:tcPr>
          <w:p w14:paraId="0D877F2C" w14:textId="250F537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2675CE" w14:textId="396413F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88229DE" w14:textId="77777777" w:rsidR="00F21B8C" w:rsidRPr="008C5ACC" w:rsidRDefault="00F21B8C" w:rsidP="0045632E">
            <w:pPr>
              <w:rPr>
                <w:rFonts w:cs="Times New Roman"/>
                <w:b/>
                <w:bCs/>
                <w:sz w:val="20"/>
                <w:szCs w:val="20"/>
              </w:rPr>
            </w:pPr>
          </w:p>
        </w:tc>
      </w:tr>
      <w:tr w:rsidR="00F21B8C" w:rsidRPr="0028519C" w14:paraId="5DBC78F4" w14:textId="77777777" w:rsidTr="0045632E">
        <w:tc>
          <w:tcPr>
            <w:tcW w:w="1271" w:type="dxa"/>
          </w:tcPr>
          <w:p w14:paraId="6744536E" w14:textId="21ECB00F" w:rsidR="00F21B8C" w:rsidRPr="008C5ACC" w:rsidRDefault="00F21B8C" w:rsidP="0045632E">
            <w:pPr>
              <w:jc w:val="center"/>
              <w:rPr>
                <w:rFonts w:cs="Times New Roman"/>
                <w:sz w:val="20"/>
                <w:szCs w:val="20"/>
              </w:rPr>
            </w:pPr>
            <w:r w:rsidRPr="008C5ACC">
              <w:rPr>
                <w:rFonts w:cs="Times New Roman"/>
                <w:b/>
                <w:bCs/>
                <w:sz w:val="20"/>
                <w:szCs w:val="20"/>
              </w:rPr>
              <w:t>6.2.4</w:t>
            </w:r>
          </w:p>
        </w:tc>
        <w:tc>
          <w:tcPr>
            <w:tcW w:w="5678" w:type="dxa"/>
          </w:tcPr>
          <w:p w14:paraId="43418A96" w14:textId="102AEB05"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Sústavné vzdelávanie a profesionálny rozvoj</w:t>
            </w:r>
          </w:p>
        </w:tc>
        <w:tc>
          <w:tcPr>
            <w:tcW w:w="701" w:type="dxa"/>
            <w:vAlign w:val="center"/>
          </w:tcPr>
          <w:p w14:paraId="446E7E59"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5DF1FEB6"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27C578EA" w14:textId="77777777" w:rsidR="00F21B8C" w:rsidRPr="008C5ACC" w:rsidRDefault="00F21B8C" w:rsidP="0045632E">
            <w:pPr>
              <w:rPr>
                <w:rFonts w:cs="Times New Roman"/>
                <w:b/>
                <w:bCs/>
                <w:sz w:val="20"/>
                <w:szCs w:val="20"/>
              </w:rPr>
            </w:pPr>
          </w:p>
        </w:tc>
      </w:tr>
      <w:tr w:rsidR="00F21B8C" w:rsidRPr="0028519C" w14:paraId="6D960B0C" w14:textId="77777777" w:rsidTr="0045632E">
        <w:tc>
          <w:tcPr>
            <w:tcW w:w="1271" w:type="dxa"/>
          </w:tcPr>
          <w:p w14:paraId="22792194" w14:textId="77777777" w:rsidR="00F21B8C" w:rsidRPr="008C5ACC" w:rsidRDefault="00F21B8C" w:rsidP="0045632E">
            <w:pPr>
              <w:jc w:val="center"/>
              <w:rPr>
                <w:rFonts w:cs="Times New Roman"/>
                <w:sz w:val="20"/>
                <w:szCs w:val="20"/>
              </w:rPr>
            </w:pPr>
          </w:p>
        </w:tc>
        <w:tc>
          <w:tcPr>
            <w:tcW w:w="5678" w:type="dxa"/>
          </w:tcPr>
          <w:p w14:paraId="1C09E4B0" w14:textId="5040FA85" w:rsidR="00F21B8C" w:rsidRPr="008C5ACC" w:rsidRDefault="00F21B8C" w:rsidP="0045632E">
            <w:pPr>
              <w:pStyle w:val="Odsekzoznamu"/>
              <w:ind w:left="0"/>
              <w:jc w:val="both"/>
              <w:rPr>
                <w:rFonts w:cs="Times New Roman"/>
                <w:sz w:val="20"/>
                <w:szCs w:val="20"/>
              </w:rPr>
            </w:pPr>
            <w:r w:rsidRPr="008C5ACC">
              <w:rPr>
                <w:rFonts w:cs="Times New Roman"/>
                <w:sz w:val="20"/>
                <w:szCs w:val="20"/>
              </w:rPr>
              <w:t>Je dostupný program ďalšieho vzdelávania pracovníkom, ktorí sa zúčastňujú na manažérskych a</w:t>
            </w:r>
            <w:r w:rsidRPr="008C5ACC">
              <w:rPr>
                <w:rFonts w:cs="Times New Roman"/>
                <w:color w:val="000000" w:themeColor="text1"/>
                <w:sz w:val="20"/>
                <w:szCs w:val="20"/>
              </w:rPr>
              <w:t xml:space="preserve"> odborných </w:t>
            </w:r>
            <w:r w:rsidRPr="008C5ACC">
              <w:rPr>
                <w:rFonts w:cs="Times New Roman"/>
                <w:sz w:val="20"/>
                <w:szCs w:val="20"/>
              </w:rPr>
              <w:t xml:space="preserve">procesoch? </w:t>
            </w:r>
          </w:p>
        </w:tc>
        <w:tc>
          <w:tcPr>
            <w:tcW w:w="701" w:type="dxa"/>
            <w:vAlign w:val="center"/>
          </w:tcPr>
          <w:p w14:paraId="4296F713" w14:textId="7106C63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916427" w14:textId="3473262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8BBF440" w14:textId="77777777" w:rsidR="00F21B8C" w:rsidRPr="008C5ACC" w:rsidRDefault="00F21B8C" w:rsidP="0045632E">
            <w:pPr>
              <w:rPr>
                <w:rFonts w:cs="Times New Roman"/>
                <w:b/>
                <w:bCs/>
                <w:sz w:val="20"/>
                <w:szCs w:val="20"/>
              </w:rPr>
            </w:pPr>
          </w:p>
        </w:tc>
      </w:tr>
      <w:tr w:rsidR="00F21B8C" w:rsidRPr="0028519C" w14:paraId="2CB712AB" w14:textId="77777777" w:rsidTr="0045632E">
        <w:tc>
          <w:tcPr>
            <w:tcW w:w="1271" w:type="dxa"/>
          </w:tcPr>
          <w:p w14:paraId="3032B65C" w14:textId="77777777" w:rsidR="00F21B8C" w:rsidRPr="008C5ACC" w:rsidRDefault="00F21B8C" w:rsidP="0045632E">
            <w:pPr>
              <w:jc w:val="center"/>
              <w:rPr>
                <w:rFonts w:cs="Times New Roman"/>
                <w:sz w:val="20"/>
                <w:szCs w:val="20"/>
              </w:rPr>
            </w:pPr>
          </w:p>
        </w:tc>
        <w:tc>
          <w:tcPr>
            <w:tcW w:w="5678" w:type="dxa"/>
          </w:tcPr>
          <w:p w14:paraId="248AA996" w14:textId="5E9B0109" w:rsidR="00F21B8C" w:rsidRPr="008C5ACC" w:rsidRDefault="00F21B8C" w:rsidP="0045632E">
            <w:pPr>
              <w:pStyle w:val="Odsekzoznamu"/>
              <w:ind w:left="0"/>
              <w:jc w:val="both"/>
              <w:rPr>
                <w:rFonts w:cs="Times New Roman"/>
                <w:sz w:val="20"/>
                <w:szCs w:val="20"/>
              </w:rPr>
            </w:pPr>
            <w:r w:rsidRPr="008C5ACC">
              <w:rPr>
                <w:rFonts w:cs="Times New Roman"/>
                <w:sz w:val="20"/>
                <w:szCs w:val="20"/>
              </w:rPr>
              <w:t>Zúčastňujú sa všetci pracovníci na sústavnom vzdelávaní a pravidelnom odbornom rozvoji alebo na iných  činnostiach súvisiacich s odbornou činnosťou?</w:t>
            </w:r>
          </w:p>
        </w:tc>
        <w:tc>
          <w:tcPr>
            <w:tcW w:w="701" w:type="dxa"/>
            <w:vAlign w:val="center"/>
          </w:tcPr>
          <w:p w14:paraId="7698A1E0" w14:textId="461617B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8870C07" w14:textId="08AFF84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E559E9" w14:textId="77777777" w:rsidR="00F21B8C" w:rsidRPr="008C5ACC" w:rsidRDefault="00F21B8C" w:rsidP="0045632E">
            <w:pPr>
              <w:rPr>
                <w:rFonts w:cs="Times New Roman"/>
                <w:b/>
                <w:bCs/>
                <w:sz w:val="20"/>
                <w:szCs w:val="20"/>
              </w:rPr>
            </w:pPr>
          </w:p>
        </w:tc>
      </w:tr>
      <w:tr w:rsidR="00F21B8C" w:rsidRPr="0028519C" w14:paraId="6F5FFB32" w14:textId="77777777" w:rsidTr="0045632E">
        <w:tc>
          <w:tcPr>
            <w:tcW w:w="1271" w:type="dxa"/>
          </w:tcPr>
          <w:p w14:paraId="1B74F760" w14:textId="77777777" w:rsidR="00F21B8C" w:rsidRPr="008C5ACC" w:rsidRDefault="00F21B8C" w:rsidP="0045632E">
            <w:pPr>
              <w:jc w:val="center"/>
              <w:rPr>
                <w:rFonts w:cs="Times New Roman"/>
                <w:sz w:val="20"/>
                <w:szCs w:val="20"/>
              </w:rPr>
            </w:pPr>
          </w:p>
        </w:tc>
        <w:tc>
          <w:tcPr>
            <w:tcW w:w="5678" w:type="dxa"/>
          </w:tcPr>
          <w:p w14:paraId="7142F071" w14:textId="3ECB9F0F"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Preskúmava sa pravidelne vhodnosť týchto programov a činností?</w:t>
            </w:r>
          </w:p>
        </w:tc>
        <w:tc>
          <w:tcPr>
            <w:tcW w:w="701" w:type="dxa"/>
            <w:vAlign w:val="center"/>
          </w:tcPr>
          <w:p w14:paraId="300F25B3" w14:textId="234F13E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26073D" w14:textId="3031439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DF08660" w14:textId="77777777" w:rsidR="00F21B8C" w:rsidRPr="008C5ACC" w:rsidRDefault="00F21B8C" w:rsidP="0045632E">
            <w:pPr>
              <w:rPr>
                <w:rFonts w:cs="Times New Roman"/>
                <w:b/>
                <w:bCs/>
                <w:sz w:val="20"/>
                <w:szCs w:val="20"/>
              </w:rPr>
            </w:pPr>
          </w:p>
        </w:tc>
      </w:tr>
      <w:tr w:rsidR="00F21B8C" w:rsidRPr="0028519C" w14:paraId="130F74D7" w14:textId="77777777" w:rsidTr="0045632E">
        <w:tc>
          <w:tcPr>
            <w:tcW w:w="1271" w:type="dxa"/>
          </w:tcPr>
          <w:p w14:paraId="5034A3B3" w14:textId="1669BE2A" w:rsidR="00F21B8C" w:rsidRPr="008C5ACC" w:rsidRDefault="00F21B8C" w:rsidP="0045632E">
            <w:pPr>
              <w:jc w:val="center"/>
              <w:rPr>
                <w:rFonts w:cs="Times New Roman"/>
                <w:sz w:val="20"/>
                <w:szCs w:val="20"/>
              </w:rPr>
            </w:pPr>
            <w:r w:rsidRPr="008C5ACC">
              <w:rPr>
                <w:rFonts w:cs="Times New Roman"/>
                <w:b/>
                <w:bCs/>
                <w:sz w:val="20"/>
                <w:szCs w:val="20"/>
              </w:rPr>
              <w:lastRenderedPageBreak/>
              <w:t>6.2.5</w:t>
            </w:r>
          </w:p>
        </w:tc>
        <w:tc>
          <w:tcPr>
            <w:tcW w:w="5678" w:type="dxa"/>
          </w:tcPr>
          <w:p w14:paraId="0E78F1A8" w14:textId="07933ED5"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Záznamy o pracovníkoch</w:t>
            </w:r>
          </w:p>
        </w:tc>
        <w:tc>
          <w:tcPr>
            <w:tcW w:w="701" w:type="dxa"/>
            <w:vAlign w:val="center"/>
          </w:tcPr>
          <w:p w14:paraId="50DB7586"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E38781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2762C43F" w14:textId="77777777" w:rsidR="00F21B8C" w:rsidRPr="008C5ACC" w:rsidRDefault="00F21B8C" w:rsidP="0045632E">
            <w:pPr>
              <w:rPr>
                <w:rFonts w:cs="Times New Roman"/>
                <w:b/>
                <w:bCs/>
                <w:sz w:val="20"/>
                <w:szCs w:val="20"/>
              </w:rPr>
            </w:pPr>
          </w:p>
        </w:tc>
      </w:tr>
      <w:tr w:rsidR="00F21B8C" w:rsidRPr="0028519C" w14:paraId="373C7406" w14:textId="77777777" w:rsidTr="0045632E">
        <w:tc>
          <w:tcPr>
            <w:tcW w:w="1271" w:type="dxa"/>
          </w:tcPr>
          <w:p w14:paraId="53020850" w14:textId="77777777" w:rsidR="00F21B8C" w:rsidRPr="008C5ACC" w:rsidRDefault="00F21B8C" w:rsidP="0045632E">
            <w:pPr>
              <w:jc w:val="center"/>
              <w:rPr>
                <w:rFonts w:cs="Times New Roman"/>
                <w:sz w:val="20"/>
                <w:szCs w:val="20"/>
              </w:rPr>
            </w:pPr>
          </w:p>
        </w:tc>
        <w:tc>
          <w:tcPr>
            <w:tcW w:w="5678" w:type="dxa"/>
          </w:tcPr>
          <w:p w14:paraId="1005C559" w14:textId="16011E4D"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postupy a udržiava/uchováva záznamy pre:</w:t>
            </w:r>
          </w:p>
        </w:tc>
        <w:tc>
          <w:tcPr>
            <w:tcW w:w="701" w:type="dxa"/>
            <w:vAlign w:val="center"/>
          </w:tcPr>
          <w:p w14:paraId="4870AA7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25488DD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B765F8C" w14:textId="77777777" w:rsidR="00F21B8C" w:rsidRPr="008C5ACC" w:rsidRDefault="00F21B8C" w:rsidP="0045632E">
            <w:pPr>
              <w:rPr>
                <w:rFonts w:cs="Times New Roman"/>
                <w:b/>
                <w:bCs/>
                <w:sz w:val="20"/>
                <w:szCs w:val="20"/>
              </w:rPr>
            </w:pPr>
          </w:p>
        </w:tc>
      </w:tr>
      <w:tr w:rsidR="00F21B8C" w:rsidRPr="0028519C" w14:paraId="12660278" w14:textId="77777777" w:rsidTr="0045632E">
        <w:tc>
          <w:tcPr>
            <w:tcW w:w="1271" w:type="dxa"/>
          </w:tcPr>
          <w:p w14:paraId="5474224D" w14:textId="4D35165B"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654CC6D" w14:textId="08A7925B" w:rsidR="00F21B8C" w:rsidRPr="008C5ACC" w:rsidRDefault="00F21B8C" w:rsidP="0045632E">
            <w:pPr>
              <w:pStyle w:val="Odsekzoznamu"/>
              <w:ind w:left="0"/>
              <w:jc w:val="both"/>
              <w:rPr>
                <w:rFonts w:cs="Times New Roman"/>
                <w:sz w:val="20"/>
                <w:szCs w:val="20"/>
              </w:rPr>
            </w:pPr>
            <w:r w:rsidRPr="008C5ACC">
              <w:rPr>
                <w:rFonts w:cs="Times New Roman"/>
                <w:sz w:val="20"/>
                <w:szCs w:val="20"/>
              </w:rPr>
              <w:t>určenie požiadaviek na kompetentnosť pracovníkov?</w:t>
            </w:r>
          </w:p>
        </w:tc>
        <w:tc>
          <w:tcPr>
            <w:tcW w:w="701" w:type="dxa"/>
            <w:vAlign w:val="center"/>
          </w:tcPr>
          <w:p w14:paraId="7E332D03" w14:textId="5B8AD7C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52CDDE" w14:textId="3A53F36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FB08833" w14:textId="77777777" w:rsidR="00F21B8C" w:rsidRPr="008C5ACC" w:rsidRDefault="00F21B8C" w:rsidP="0045632E">
            <w:pPr>
              <w:rPr>
                <w:rFonts w:cs="Times New Roman"/>
                <w:b/>
                <w:bCs/>
                <w:sz w:val="20"/>
                <w:szCs w:val="20"/>
              </w:rPr>
            </w:pPr>
          </w:p>
        </w:tc>
      </w:tr>
      <w:tr w:rsidR="00F21B8C" w:rsidRPr="0028519C" w14:paraId="252E6159" w14:textId="77777777" w:rsidTr="0045632E">
        <w:tc>
          <w:tcPr>
            <w:tcW w:w="1271" w:type="dxa"/>
          </w:tcPr>
          <w:p w14:paraId="6E796552" w14:textId="7556618E"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230EFAD" w14:textId="718EBEFD" w:rsidR="00F21B8C" w:rsidRPr="008C5ACC" w:rsidRDefault="00F21B8C" w:rsidP="0045632E">
            <w:pPr>
              <w:pStyle w:val="Odsekzoznamu"/>
              <w:ind w:left="0"/>
              <w:jc w:val="both"/>
              <w:rPr>
                <w:rFonts w:cs="Times New Roman"/>
                <w:sz w:val="20"/>
                <w:szCs w:val="20"/>
              </w:rPr>
            </w:pPr>
            <w:r w:rsidRPr="008C5ACC">
              <w:rPr>
                <w:rFonts w:cs="Times New Roman"/>
                <w:sz w:val="20"/>
                <w:szCs w:val="20"/>
              </w:rPr>
              <w:t>popis pracovných pozícií?</w:t>
            </w:r>
          </w:p>
        </w:tc>
        <w:tc>
          <w:tcPr>
            <w:tcW w:w="701" w:type="dxa"/>
            <w:vAlign w:val="center"/>
          </w:tcPr>
          <w:p w14:paraId="6A67A779" w14:textId="104BEBE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590AED1" w14:textId="44D0A27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8F43F2" w14:textId="77777777" w:rsidR="00F21B8C" w:rsidRPr="008C5ACC" w:rsidRDefault="00F21B8C" w:rsidP="0045632E">
            <w:pPr>
              <w:rPr>
                <w:rFonts w:cs="Times New Roman"/>
                <w:b/>
                <w:bCs/>
                <w:sz w:val="20"/>
                <w:szCs w:val="20"/>
              </w:rPr>
            </w:pPr>
          </w:p>
        </w:tc>
      </w:tr>
      <w:tr w:rsidR="00F21B8C" w:rsidRPr="0028519C" w14:paraId="0A053F71" w14:textId="77777777" w:rsidTr="0045632E">
        <w:tc>
          <w:tcPr>
            <w:tcW w:w="1271" w:type="dxa"/>
          </w:tcPr>
          <w:p w14:paraId="358D994C" w14:textId="4DC4A934"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43EDA8B" w14:textId="0C9C15CC" w:rsidR="00F21B8C" w:rsidRPr="008C5ACC" w:rsidRDefault="00F21B8C" w:rsidP="0045632E">
            <w:pPr>
              <w:pStyle w:val="Odsekzoznamu"/>
              <w:ind w:left="0"/>
              <w:jc w:val="both"/>
              <w:rPr>
                <w:rFonts w:cs="Times New Roman"/>
                <w:sz w:val="20"/>
                <w:szCs w:val="20"/>
              </w:rPr>
            </w:pPr>
            <w:r w:rsidRPr="008C5ACC">
              <w:rPr>
                <w:rFonts w:cs="Times New Roman"/>
                <w:sz w:val="20"/>
                <w:szCs w:val="20"/>
              </w:rPr>
              <w:t>školenia a preškolenia?</w:t>
            </w:r>
          </w:p>
        </w:tc>
        <w:tc>
          <w:tcPr>
            <w:tcW w:w="701" w:type="dxa"/>
            <w:vAlign w:val="center"/>
          </w:tcPr>
          <w:p w14:paraId="4A52C97B" w14:textId="11E049E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085C5B" w14:textId="097591F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CC05C0" w14:textId="77777777" w:rsidR="00F21B8C" w:rsidRPr="008C5ACC" w:rsidRDefault="00F21B8C" w:rsidP="0045632E">
            <w:pPr>
              <w:rPr>
                <w:rFonts w:cs="Times New Roman"/>
                <w:b/>
                <w:bCs/>
                <w:sz w:val="20"/>
                <w:szCs w:val="20"/>
              </w:rPr>
            </w:pPr>
          </w:p>
        </w:tc>
      </w:tr>
      <w:tr w:rsidR="00F21B8C" w:rsidRPr="0028519C" w14:paraId="7F1C51AA" w14:textId="77777777" w:rsidTr="0045632E">
        <w:tc>
          <w:tcPr>
            <w:tcW w:w="1271" w:type="dxa"/>
          </w:tcPr>
          <w:p w14:paraId="065F775E" w14:textId="58F2F4E6"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7731629" w14:textId="7E8B5177" w:rsidR="00F21B8C" w:rsidRPr="008C5ACC" w:rsidRDefault="00F21B8C" w:rsidP="0045632E">
            <w:pPr>
              <w:pStyle w:val="Odsekzoznamu"/>
              <w:ind w:left="0"/>
              <w:jc w:val="both"/>
              <w:rPr>
                <w:rFonts w:cs="Times New Roman"/>
                <w:sz w:val="20"/>
                <w:szCs w:val="20"/>
              </w:rPr>
            </w:pPr>
            <w:r w:rsidRPr="008C5ACC">
              <w:rPr>
                <w:rFonts w:cs="Times New Roman"/>
                <w:sz w:val="20"/>
                <w:szCs w:val="20"/>
              </w:rPr>
              <w:t>poverenie pracovníkov?</w:t>
            </w:r>
          </w:p>
        </w:tc>
        <w:tc>
          <w:tcPr>
            <w:tcW w:w="701" w:type="dxa"/>
            <w:vAlign w:val="center"/>
          </w:tcPr>
          <w:p w14:paraId="3525E189" w14:textId="378FB95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94A18EB" w14:textId="29E4D9B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AAA22B" w14:textId="77777777" w:rsidR="00F21B8C" w:rsidRPr="008C5ACC" w:rsidRDefault="00F21B8C" w:rsidP="0045632E">
            <w:pPr>
              <w:rPr>
                <w:rFonts w:cs="Times New Roman"/>
                <w:b/>
                <w:bCs/>
                <w:sz w:val="20"/>
                <w:szCs w:val="20"/>
              </w:rPr>
            </w:pPr>
          </w:p>
        </w:tc>
      </w:tr>
      <w:tr w:rsidR="00F21B8C" w:rsidRPr="0028519C" w14:paraId="6E76D673" w14:textId="77777777" w:rsidTr="0045632E">
        <w:tc>
          <w:tcPr>
            <w:tcW w:w="1271" w:type="dxa"/>
          </w:tcPr>
          <w:p w14:paraId="7C75E54F" w14:textId="5F902556"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51EAFFF5" w14:textId="37F53BCB" w:rsidR="00F21B8C" w:rsidRPr="008C5ACC" w:rsidRDefault="00F21B8C" w:rsidP="0045632E">
            <w:pPr>
              <w:pStyle w:val="Odsekzoznamu"/>
              <w:ind w:left="0"/>
              <w:jc w:val="both"/>
              <w:rPr>
                <w:rFonts w:cs="Times New Roman"/>
                <w:sz w:val="20"/>
                <w:szCs w:val="20"/>
              </w:rPr>
            </w:pPr>
            <w:r w:rsidRPr="008C5ACC">
              <w:rPr>
                <w:rFonts w:cs="Times New Roman"/>
                <w:sz w:val="20"/>
                <w:szCs w:val="20"/>
              </w:rPr>
              <w:t>monitorovanie kompetentnosti pracovníkov?</w:t>
            </w:r>
          </w:p>
        </w:tc>
        <w:tc>
          <w:tcPr>
            <w:tcW w:w="701" w:type="dxa"/>
            <w:vAlign w:val="center"/>
          </w:tcPr>
          <w:p w14:paraId="3F6A4860" w14:textId="201F03F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6753B4" w14:textId="5E39DF2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6030F82" w14:textId="77777777" w:rsidR="00F21B8C" w:rsidRPr="008C5ACC" w:rsidRDefault="00F21B8C" w:rsidP="0045632E">
            <w:pPr>
              <w:rPr>
                <w:rFonts w:cs="Times New Roman"/>
                <w:b/>
                <w:bCs/>
                <w:sz w:val="20"/>
                <w:szCs w:val="20"/>
              </w:rPr>
            </w:pPr>
          </w:p>
        </w:tc>
      </w:tr>
      <w:tr w:rsidR="00F21B8C" w:rsidRPr="0028519C" w14:paraId="136699D7" w14:textId="77777777" w:rsidTr="0045632E">
        <w:tc>
          <w:tcPr>
            <w:tcW w:w="1271" w:type="dxa"/>
          </w:tcPr>
          <w:p w14:paraId="600DED17" w14:textId="479BFB62" w:rsidR="00F21B8C" w:rsidRPr="008C5ACC" w:rsidRDefault="00F21B8C" w:rsidP="0045632E">
            <w:pPr>
              <w:jc w:val="center"/>
              <w:rPr>
                <w:rFonts w:cs="Times New Roman"/>
                <w:b/>
                <w:bCs/>
                <w:sz w:val="24"/>
                <w:szCs w:val="24"/>
              </w:rPr>
            </w:pPr>
            <w:r w:rsidRPr="008C5ACC">
              <w:rPr>
                <w:rFonts w:cs="Times New Roman"/>
                <w:b/>
                <w:bCs/>
                <w:sz w:val="24"/>
                <w:szCs w:val="24"/>
              </w:rPr>
              <w:t>6.3</w:t>
            </w:r>
          </w:p>
        </w:tc>
        <w:tc>
          <w:tcPr>
            <w:tcW w:w="5678" w:type="dxa"/>
          </w:tcPr>
          <w:p w14:paraId="114D7A2D" w14:textId="4607C6FA"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Priestory a podmienky prostredia</w:t>
            </w:r>
          </w:p>
        </w:tc>
        <w:tc>
          <w:tcPr>
            <w:tcW w:w="701" w:type="dxa"/>
            <w:vAlign w:val="center"/>
          </w:tcPr>
          <w:p w14:paraId="6454DC9F"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26A0BC85"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7F6CFE59" w14:textId="77777777" w:rsidR="00F21B8C" w:rsidRPr="008C5ACC" w:rsidRDefault="00F21B8C" w:rsidP="0045632E">
            <w:pPr>
              <w:rPr>
                <w:rFonts w:cs="Times New Roman"/>
                <w:b/>
                <w:bCs/>
                <w:sz w:val="20"/>
                <w:szCs w:val="20"/>
              </w:rPr>
            </w:pPr>
          </w:p>
        </w:tc>
      </w:tr>
      <w:tr w:rsidR="00F21B8C" w:rsidRPr="0028519C" w14:paraId="01187780" w14:textId="77777777" w:rsidTr="0045632E">
        <w:tc>
          <w:tcPr>
            <w:tcW w:w="1271" w:type="dxa"/>
          </w:tcPr>
          <w:p w14:paraId="7F596347" w14:textId="09FA43F7" w:rsidR="00F21B8C" w:rsidRPr="008C5ACC" w:rsidRDefault="00F21B8C" w:rsidP="0045632E">
            <w:pPr>
              <w:jc w:val="center"/>
              <w:rPr>
                <w:rFonts w:cs="Times New Roman"/>
                <w:sz w:val="20"/>
                <w:szCs w:val="20"/>
              </w:rPr>
            </w:pPr>
            <w:r w:rsidRPr="008C5ACC">
              <w:rPr>
                <w:rFonts w:cs="Times New Roman"/>
                <w:b/>
                <w:bCs/>
                <w:sz w:val="20"/>
                <w:szCs w:val="20"/>
              </w:rPr>
              <w:t>6.3.1</w:t>
            </w:r>
          </w:p>
        </w:tc>
        <w:tc>
          <w:tcPr>
            <w:tcW w:w="5678" w:type="dxa"/>
          </w:tcPr>
          <w:p w14:paraId="234293BB" w14:textId="610E2176"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4C2A270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827227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060EAB1" w14:textId="77777777" w:rsidR="00F21B8C" w:rsidRPr="008C5ACC" w:rsidRDefault="00F21B8C" w:rsidP="0045632E">
            <w:pPr>
              <w:rPr>
                <w:rFonts w:cs="Times New Roman"/>
                <w:b/>
                <w:bCs/>
                <w:sz w:val="20"/>
                <w:szCs w:val="20"/>
              </w:rPr>
            </w:pPr>
          </w:p>
        </w:tc>
      </w:tr>
      <w:tr w:rsidR="00F21B8C" w:rsidRPr="0028519C" w14:paraId="4B85AC56" w14:textId="77777777" w:rsidTr="0045632E">
        <w:tc>
          <w:tcPr>
            <w:tcW w:w="1271" w:type="dxa"/>
          </w:tcPr>
          <w:p w14:paraId="06813862" w14:textId="77777777" w:rsidR="00F21B8C" w:rsidRPr="008C5ACC" w:rsidRDefault="00F21B8C" w:rsidP="0045632E">
            <w:pPr>
              <w:jc w:val="center"/>
              <w:rPr>
                <w:rFonts w:cs="Times New Roman"/>
                <w:sz w:val="20"/>
                <w:szCs w:val="20"/>
              </w:rPr>
            </w:pPr>
          </w:p>
        </w:tc>
        <w:tc>
          <w:tcPr>
            <w:tcW w:w="5678" w:type="dxa"/>
          </w:tcPr>
          <w:p w14:paraId="265CBA54" w14:textId="762697B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Má laboratórium vhodné priestory a podmienky prostredia pre laboratórne činnosti, ktoré nepriaznivo neovplyvňujú platnosť výsledkov, bezpečnosť pacientov, návštevníkov, používateľov laboratória a pracovníkov laboratória?</w:t>
            </w:r>
          </w:p>
        </w:tc>
        <w:tc>
          <w:tcPr>
            <w:tcW w:w="701" w:type="dxa"/>
            <w:vAlign w:val="center"/>
          </w:tcPr>
          <w:p w14:paraId="4E65013B" w14:textId="47CADF4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ED10AC" w14:textId="00F7907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8A560F8" w14:textId="77777777" w:rsidR="00F21B8C" w:rsidRPr="008C5ACC" w:rsidRDefault="00F21B8C" w:rsidP="0045632E">
            <w:pPr>
              <w:rPr>
                <w:rFonts w:cs="Times New Roman"/>
                <w:b/>
                <w:bCs/>
                <w:sz w:val="20"/>
                <w:szCs w:val="20"/>
              </w:rPr>
            </w:pPr>
          </w:p>
        </w:tc>
      </w:tr>
      <w:tr w:rsidR="00F21B8C" w:rsidRPr="0028519C" w14:paraId="7425BA99" w14:textId="77777777" w:rsidTr="0045632E">
        <w:tc>
          <w:tcPr>
            <w:tcW w:w="1271" w:type="dxa"/>
          </w:tcPr>
          <w:p w14:paraId="762167D9" w14:textId="77777777" w:rsidR="00F21B8C" w:rsidRPr="008C5ACC" w:rsidRDefault="00F21B8C" w:rsidP="0045632E">
            <w:pPr>
              <w:jc w:val="center"/>
              <w:rPr>
                <w:rFonts w:cs="Times New Roman"/>
                <w:sz w:val="20"/>
                <w:szCs w:val="20"/>
              </w:rPr>
            </w:pPr>
          </w:p>
        </w:tc>
        <w:tc>
          <w:tcPr>
            <w:tcW w:w="5678" w:type="dxa"/>
          </w:tcPr>
          <w:p w14:paraId="7A99D5F5" w14:textId="433B7CB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Sú špecifikované/definované, monitorované a zaznamenané požiadavky na priestory a podmienky prostredia potrebné na výkon laboratórnych činností?</w:t>
            </w:r>
          </w:p>
        </w:tc>
        <w:tc>
          <w:tcPr>
            <w:tcW w:w="701" w:type="dxa"/>
            <w:vAlign w:val="center"/>
          </w:tcPr>
          <w:p w14:paraId="7AB20805" w14:textId="0641E41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EA96F0" w14:textId="716E30B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AD370D" w14:textId="77777777" w:rsidR="00F21B8C" w:rsidRPr="008C5ACC" w:rsidRDefault="00F21B8C" w:rsidP="0045632E">
            <w:pPr>
              <w:rPr>
                <w:rFonts w:cs="Times New Roman"/>
                <w:b/>
                <w:bCs/>
                <w:sz w:val="20"/>
                <w:szCs w:val="20"/>
              </w:rPr>
            </w:pPr>
          </w:p>
        </w:tc>
      </w:tr>
      <w:tr w:rsidR="00F21B8C" w:rsidRPr="0028519C" w14:paraId="36BB8537" w14:textId="77777777" w:rsidTr="0045632E">
        <w:tc>
          <w:tcPr>
            <w:tcW w:w="1271" w:type="dxa"/>
          </w:tcPr>
          <w:p w14:paraId="7D1381F4" w14:textId="6FDD8E84" w:rsidR="00F21B8C" w:rsidRPr="008C5ACC" w:rsidRDefault="00F21B8C" w:rsidP="0045632E">
            <w:pPr>
              <w:jc w:val="center"/>
              <w:rPr>
                <w:rFonts w:cs="Times New Roman"/>
                <w:sz w:val="20"/>
                <w:szCs w:val="20"/>
              </w:rPr>
            </w:pPr>
            <w:r w:rsidRPr="008C5ACC">
              <w:rPr>
                <w:rFonts w:cs="Times New Roman"/>
                <w:b/>
                <w:bCs/>
                <w:sz w:val="20"/>
                <w:szCs w:val="20"/>
              </w:rPr>
              <w:t>6.3.2</w:t>
            </w:r>
          </w:p>
        </w:tc>
        <w:tc>
          <w:tcPr>
            <w:tcW w:w="5678" w:type="dxa"/>
          </w:tcPr>
          <w:p w14:paraId="706D6380" w14:textId="2EB46653"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 xml:space="preserve">Kontrola </w:t>
            </w:r>
            <w:r w:rsidR="00802EFA" w:rsidRPr="008C5ACC">
              <w:rPr>
                <w:rFonts w:cs="Times New Roman"/>
                <w:b/>
                <w:bCs/>
                <w:sz w:val="20"/>
                <w:szCs w:val="20"/>
              </w:rPr>
              <w:t>priestorov</w:t>
            </w:r>
          </w:p>
        </w:tc>
        <w:tc>
          <w:tcPr>
            <w:tcW w:w="701" w:type="dxa"/>
            <w:vAlign w:val="center"/>
          </w:tcPr>
          <w:p w14:paraId="2F8F1B1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200E0E8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64F2E99" w14:textId="77777777" w:rsidR="00F21B8C" w:rsidRPr="008C5ACC" w:rsidRDefault="00F21B8C" w:rsidP="0045632E">
            <w:pPr>
              <w:rPr>
                <w:rFonts w:cs="Times New Roman"/>
                <w:b/>
                <w:bCs/>
                <w:sz w:val="20"/>
                <w:szCs w:val="20"/>
              </w:rPr>
            </w:pPr>
          </w:p>
        </w:tc>
      </w:tr>
      <w:tr w:rsidR="00F21B8C" w:rsidRPr="0028519C" w14:paraId="13941802" w14:textId="77777777" w:rsidTr="0045632E">
        <w:tc>
          <w:tcPr>
            <w:tcW w:w="1271" w:type="dxa"/>
          </w:tcPr>
          <w:p w14:paraId="52F25C75" w14:textId="77777777" w:rsidR="00F21B8C" w:rsidRPr="008C5ACC" w:rsidRDefault="00F21B8C" w:rsidP="0045632E">
            <w:pPr>
              <w:jc w:val="center"/>
              <w:rPr>
                <w:rFonts w:cs="Times New Roman"/>
                <w:sz w:val="20"/>
                <w:szCs w:val="20"/>
              </w:rPr>
            </w:pPr>
          </w:p>
        </w:tc>
        <w:tc>
          <w:tcPr>
            <w:tcW w:w="5678" w:type="dxa"/>
          </w:tcPr>
          <w:p w14:paraId="36D1C74D" w14:textId="7CD2461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Sú zavedené, zaznamenávané, monitorované a periodicky preskúmavané, kontroly </w:t>
            </w:r>
            <w:r w:rsidR="00A551E5" w:rsidRPr="008C5ACC">
              <w:rPr>
                <w:rFonts w:cs="Times New Roman"/>
                <w:color w:val="000000" w:themeColor="text1"/>
                <w:sz w:val="20"/>
                <w:szCs w:val="20"/>
              </w:rPr>
              <w:t>priestorov/</w:t>
            </w:r>
            <w:r w:rsidRPr="008C5ACC">
              <w:rPr>
                <w:rFonts w:cs="Times New Roman"/>
                <w:color w:val="000000" w:themeColor="text1"/>
                <w:sz w:val="20"/>
                <w:szCs w:val="20"/>
              </w:rPr>
              <w:t>prostredia, ktoré zahŕňajú:</w:t>
            </w:r>
          </w:p>
        </w:tc>
        <w:tc>
          <w:tcPr>
            <w:tcW w:w="701" w:type="dxa"/>
            <w:vAlign w:val="center"/>
          </w:tcPr>
          <w:p w14:paraId="28D7A3CD" w14:textId="1E0D6B0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B3A63E" w14:textId="627E54E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FD9042" w14:textId="77777777" w:rsidR="00F21B8C" w:rsidRPr="008C5ACC" w:rsidRDefault="00F21B8C" w:rsidP="0045632E">
            <w:pPr>
              <w:rPr>
                <w:rFonts w:cs="Times New Roman"/>
                <w:b/>
                <w:bCs/>
                <w:sz w:val="20"/>
                <w:szCs w:val="20"/>
              </w:rPr>
            </w:pPr>
          </w:p>
        </w:tc>
      </w:tr>
      <w:tr w:rsidR="00F21B8C" w:rsidRPr="0028519C" w14:paraId="7D1D46CF" w14:textId="77777777" w:rsidTr="0045632E">
        <w:tc>
          <w:tcPr>
            <w:tcW w:w="1271" w:type="dxa"/>
          </w:tcPr>
          <w:p w14:paraId="3369CB03" w14:textId="1181E595"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7C9DF419" w14:textId="0CE7910B"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kontrolu prístupu, pričom sa zohľadňuje bezpečnosť, dôvernosť, kvalitu a ochranu medicínskych informácií a vzoriek pacientov?</w:t>
            </w:r>
          </w:p>
        </w:tc>
        <w:tc>
          <w:tcPr>
            <w:tcW w:w="701" w:type="dxa"/>
            <w:vAlign w:val="center"/>
          </w:tcPr>
          <w:p w14:paraId="52AA6442" w14:textId="30FFED4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D51782" w14:textId="3269B9D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F3C6C5" w14:textId="77777777" w:rsidR="00F21B8C" w:rsidRPr="008C5ACC" w:rsidRDefault="00F21B8C" w:rsidP="0045632E">
            <w:pPr>
              <w:rPr>
                <w:rFonts w:cs="Times New Roman"/>
                <w:b/>
                <w:bCs/>
                <w:sz w:val="20"/>
                <w:szCs w:val="20"/>
              </w:rPr>
            </w:pPr>
          </w:p>
        </w:tc>
      </w:tr>
      <w:tr w:rsidR="00F21B8C" w:rsidRPr="0028519C" w14:paraId="0A7CE07E" w14:textId="77777777" w:rsidTr="0045632E">
        <w:tc>
          <w:tcPr>
            <w:tcW w:w="1271" w:type="dxa"/>
          </w:tcPr>
          <w:p w14:paraId="07BBB88D" w14:textId="077A992C"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7A3B384" w14:textId="2DA0D483"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prevenciu kontaminácie, interferencií alebo nepriaznivých vplyvov na laboratórne činnosti, ktoré môžu vznikať z energetických zdrojov, osvetlenia, vetrania, hluku, vodných zdrojov a pri likvidácii odpadu?</w:t>
            </w:r>
          </w:p>
        </w:tc>
        <w:tc>
          <w:tcPr>
            <w:tcW w:w="701" w:type="dxa"/>
            <w:vAlign w:val="center"/>
          </w:tcPr>
          <w:p w14:paraId="6E2AB4EE" w14:textId="0069ABD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76BF077" w14:textId="3660F41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F4F58D" w14:textId="77777777" w:rsidR="00F21B8C" w:rsidRPr="008C5ACC" w:rsidRDefault="00F21B8C" w:rsidP="0045632E">
            <w:pPr>
              <w:rPr>
                <w:rFonts w:cs="Times New Roman"/>
                <w:b/>
                <w:bCs/>
                <w:sz w:val="20"/>
                <w:szCs w:val="20"/>
              </w:rPr>
            </w:pPr>
          </w:p>
        </w:tc>
      </w:tr>
      <w:tr w:rsidR="00F21B8C" w:rsidRPr="0028519C" w14:paraId="2CBA9AA9" w14:textId="77777777" w:rsidTr="0045632E">
        <w:tc>
          <w:tcPr>
            <w:tcW w:w="1271" w:type="dxa"/>
          </w:tcPr>
          <w:p w14:paraId="73BCF313" w14:textId="6A7A32BB"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32C624AB" w14:textId="029B2C3F"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prevenciu krížovej kontaminácie, kde vyšetrovacie postupy predstavujú riziko alebo  kde nedostatočná separácia môže zasiahnuť do práce alebo ju ovplyvniť?</w:t>
            </w:r>
          </w:p>
        </w:tc>
        <w:tc>
          <w:tcPr>
            <w:tcW w:w="701" w:type="dxa"/>
            <w:vAlign w:val="center"/>
          </w:tcPr>
          <w:p w14:paraId="767979BA" w14:textId="41711AA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D3FCAF5" w14:textId="79CA23E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359F28C" w14:textId="77777777" w:rsidR="00F21B8C" w:rsidRPr="008C5ACC" w:rsidRDefault="00F21B8C" w:rsidP="0045632E">
            <w:pPr>
              <w:rPr>
                <w:rFonts w:cs="Times New Roman"/>
                <w:b/>
                <w:bCs/>
                <w:sz w:val="20"/>
                <w:szCs w:val="20"/>
              </w:rPr>
            </w:pPr>
          </w:p>
        </w:tc>
      </w:tr>
      <w:tr w:rsidR="00F21B8C" w:rsidRPr="0028519C" w14:paraId="3A08CD2D" w14:textId="77777777" w:rsidTr="0045632E">
        <w:tc>
          <w:tcPr>
            <w:tcW w:w="1271" w:type="dxa"/>
          </w:tcPr>
          <w:p w14:paraId="0DCC08E9" w14:textId="1C205487"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677E7901" w14:textId="7330859F"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poskytovanie bezpečnostného prostredia  a vybavenia, ak je to vhodné, a pravidelné overovanie ich funkčnosti?</w:t>
            </w:r>
          </w:p>
        </w:tc>
        <w:tc>
          <w:tcPr>
            <w:tcW w:w="701" w:type="dxa"/>
            <w:vAlign w:val="center"/>
          </w:tcPr>
          <w:p w14:paraId="79F51B90" w14:textId="5CF2299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B2F5B59" w14:textId="086AAD2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D03EDE" w14:textId="77777777" w:rsidR="00F21B8C" w:rsidRPr="008C5ACC" w:rsidRDefault="00F21B8C" w:rsidP="0045632E">
            <w:pPr>
              <w:rPr>
                <w:rFonts w:cs="Times New Roman"/>
                <w:b/>
                <w:bCs/>
                <w:sz w:val="20"/>
                <w:szCs w:val="20"/>
              </w:rPr>
            </w:pPr>
          </w:p>
        </w:tc>
      </w:tr>
      <w:tr w:rsidR="00F21B8C" w:rsidRPr="0028519C" w14:paraId="549C1161" w14:textId="77777777" w:rsidTr="0045632E">
        <w:tc>
          <w:tcPr>
            <w:tcW w:w="1271" w:type="dxa"/>
          </w:tcPr>
          <w:p w14:paraId="43D6808D" w14:textId="4C42F6F2"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170E6B8E" w14:textId="40087D2D"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udržiavanie laboratórnych priestorov vo funkčnom a spoľahlivom stave?</w:t>
            </w:r>
          </w:p>
        </w:tc>
        <w:tc>
          <w:tcPr>
            <w:tcW w:w="701" w:type="dxa"/>
            <w:vAlign w:val="center"/>
          </w:tcPr>
          <w:p w14:paraId="1F40E142" w14:textId="11637EE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0E5D12" w14:textId="0C739EC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1548F1" w14:textId="77777777" w:rsidR="00F21B8C" w:rsidRPr="008C5ACC" w:rsidRDefault="00F21B8C" w:rsidP="0045632E">
            <w:pPr>
              <w:rPr>
                <w:rFonts w:cs="Times New Roman"/>
                <w:b/>
                <w:bCs/>
                <w:sz w:val="20"/>
                <w:szCs w:val="20"/>
              </w:rPr>
            </w:pPr>
          </w:p>
        </w:tc>
      </w:tr>
      <w:tr w:rsidR="00F21B8C" w:rsidRPr="0028519C" w14:paraId="67E4C1F1" w14:textId="77777777" w:rsidTr="0045632E">
        <w:tc>
          <w:tcPr>
            <w:tcW w:w="1271" w:type="dxa"/>
          </w:tcPr>
          <w:p w14:paraId="1DCFF890" w14:textId="1EEF6F3F" w:rsidR="00F21B8C" w:rsidRPr="008C5ACC" w:rsidRDefault="00F21B8C" w:rsidP="0045632E">
            <w:pPr>
              <w:jc w:val="center"/>
              <w:rPr>
                <w:rFonts w:cs="Times New Roman"/>
                <w:sz w:val="20"/>
                <w:szCs w:val="20"/>
              </w:rPr>
            </w:pPr>
            <w:r w:rsidRPr="008C5ACC">
              <w:rPr>
                <w:rFonts w:cs="Times New Roman"/>
                <w:b/>
                <w:bCs/>
                <w:sz w:val="20"/>
                <w:szCs w:val="20"/>
              </w:rPr>
              <w:t>6.3.3</w:t>
            </w:r>
          </w:p>
        </w:tc>
        <w:tc>
          <w:tcPr>
            <w:tcW w:w="5678" w:type="dxa"/>
          </w:tcPr>
          <w:p w14:paraId="4E7F7A3D" w14:textId="628B7916"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Skladovacie priestory</w:t>
            </w:r>
          </w:p>
        </w:tc>
        <w:tc>
          <w:tcPr>
            <w:tcW w:w="701" w:type="dxa"/>
            <w:vAlign w:val="center"/>
          </w:tcPr>
          <w:p w14:paraId="0B814C6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A5CE7E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5938821F" w14:textId="77777777" w:rsidR="00F21B8C" w:rsidRPr="008C5ACC" w:rsidRDefault="00F21B8C" w:rsidP="0045632E">
            <w:pPr>
              <w:rPr>
                <w:rFonts w:cs="Times New Roman"/>
                <w:b/>
                <w:bCs/>
                <w:sz w:val="20"/>
                <w:szCs w:val="20"/>
              </w:rPr>
            </w:pPr>
          </w:p>
        </w:tc>
      </w:tr>
      <w:tr w:rsidR="00F21B8C" w:rsidRPr="0028519C" w14:paraId="0FE9DD8D" w14:textId="77777777" w:rsidTr="0045632E">
        <w:tc>
          <w:tcPr>
            <w:tcW w:w="1271" w:type="dxa"/>
          </w:tcPr>
          <w:p w14:paraId="45A0CE03" w14:textId="1BB1197C"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50C1777" w14:textId="55307CA9"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k dispozícii skladovací priestor s podmienkami, ktoré zabezpečia trvalú neporušenosť/integritu vzoriek, zariadení, činidiel, spotrebného materiálu, dokumentov a záznamov?</w:t>
            </w:r>
          </w:p>
        </w:tc>
        <w:tc>
          <w:tcPr>
            <w:tcW w:w="701" w:type="dxa"/>
            <w:vAlign w:val="center"/>
          </w:tcPr>
          <w:p w14:paraId="7BED09EB" w14:textId="77B5135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A26678" w14:textId="1DF293A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41EB3A" w14:textId="77777777" w:rsidR="00F21B8C" w:rsidRPr="008C5ACC" w:rsidRDefault="00F21B8C" w:rsidP="0045632E">
            <w:pPr>
              <w:rPr>
                <w:rFonts w:cs="Times New Roman"/>
                <w:b/>
                <w:bCs/>
                <w:sz w:val="20"/>
                <w:szCs w:val="20"/>
              </w:rPr>
            </w:pPr>
          </w:p>
        </w:tc>
      </w:tr>
      <w:tr w:rsidR="00F21B8C" w:rsidRPr="0028519C" w14:paraId="256B1655" w14:textId="77777777" w:rsidTr="0045632E">
        <w:tc>
          <w:tcPr>
            <w:tcW w:w="1271" w:type="dxa"/>
          </w:tcPr>
          <w:p w14:paraId="19E516A8" w14:textId="4E6B8478"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4A2F9DC" w14:textId="59CFFF8D" w:rsidR="00F21B8C" w:rsidRPr="008C5ACC" w:rsidRDefault="00F21B8C" w:rsidP="0045632E">
            <w:pPr>
              <w:pStyle w:val="Odsekzoznamu"/>
              <w:ind w:left="0"/>
              <w:jc w:val="both"/>
              <w:rPr>
                <w:rFonts w:cs="Times New Roman"/>
                <w:sz w:val="20"/>
                <w:szCs w:val="20"/>
              </w:rPr>
            </w:pPr>
            <w:r w:rsidRPr="008C5ACC">
              <w:rPr>
                <w:rFonts w:cs="Times New Roman"/>
                <w:sz w:val="20"/>
                <w:szCs w:val="20"/>
              </w:rPr>
              <w:t>Sú vzorky pacientov a materiály použité vo vyšetrovacom procese uskladnené tak, aby sa zabránilo krížovej kontaminácii a ich znehodnoteniu?</w:t>
            </w:r>
          </w:p>
        </w:tc>
        <w:tc>
          <w:tcPr>
            <w:tcW w:w="701" w:type="dxa"/>
            <w:vAlign w:val="center"/>
          </w:tcPr>
          <w:p w14:paraId="7B5823B1" w14:textId="5E6414C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F5E3508" w14:textId="53D275B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C257E4C" w14:textId="77777777" w:rsidR="00F21B8C" w:rsidRPr="008C5ACC" w:rsidRDefault="00F21B8C" w:rsidP="0045632E">
            <w:pPr>
              <w:rPr>
                <w:rFonts w:cs="Times New Roman"/>
                <w:b/>
                <w:bCs/>
                <w:sz w:val="20"/>
                <w:szCs w:val="20"/>
              </w:rPr>
            </w:pPr>
          </w:p>
        </w:tc>
      </w:tr>
      <w:tr w:rsidR="00F21B8C" w:rsidRPr="0028519C" w14:paraId="5D3FF566" w14:textId="77777777" w:rsidTr="0045632E">
        <w:tc>
          <w:tcPr>
            <w:tcW w:w="1271" w:type="dxa"/>
          </w:tcPr>
          <w:p w14:paraId="184483DD" w14:textId="23225D12"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783659E" w14:textId="7859402C" w:rsidR="00F21B8C" w:rsidRPr="008C5ACC" w:rsidRDefault="00F21B8C" w:rsidP="0045632E">
            <w:pPr>
              <w:pStyle w:val="Odsekzoznamu"/>
              <w:ind w:left="0"/>
              <w:jc w:val="both"/>
              <w:rPr>
                <w:rFonts w:cs="Times New Roman"/>
                <w:sz w:val="20"/>
                <w:szCs w:val="20"/>
              </w:rPr>
            </w:pPr>
            <w:r w:rsidRPr="008C5ACC">
              <w:rPr>
                <w:rFonts w:cs="Times New Roman"/>
                <w:sz w:val="20"/>
                <w:szCs w:val="20"/>
              </w:rPr>
              <w:t>Sú skladovacie priestory a priestory určené pre likvidáciu nebezpečného materiálu a biologického odpadu  primerané klasifikácii materiálov v kontexte všetkých zákonných alebo regulačných požiadaviek?</w:t>
            </w:r>
          </w:p>
        </w:tc>
        <w:tc>
          <w:tcPr>
            <w:tcW w:w="701" w:type="dxa"/>
            <w:vAlign w:val="center"/>
          </w:tcPr>
          <w:p w14:paraId="26DE17F2" w14:textId="1DF7868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1496593" w14:textId="0E2EE50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7CA76E4" w14:textId="77777777" w:rsidR="00F21B8C" w:rsidRPr="008C5ACC" w:rsidRDefault="00F21B8C" w:rsidP="0045632E">
            <w:pPr>
              <w:rPr>
                <w:rFonts w:cs="Times New Roman"/>
                <w:b/>
                <w:bCs/>
                <w:sz w:val="20"/>
                <w:szCs w:val="20"/>
              </w:rPr>
            </w:pPr>
          </w:p>
        </w:tc>
      </w:tr>
      <w:tr w:rsidR="00F21B8C" w:rsidRPr="0028519C" w14:paraId="424DB675" w14:textId="77777777" w:rsidTr="0045632E">
        <w:tc>
          <w:tcPr>
            <w:tcW w:w="1271" w:type="dxa"/>
          </w:tcPr>
          <w:p w14:paraId="6BA211C2" w14:textId="2A9A3CD8" w:rsidR="00F21B8C" w:rsidRPr="008C5ACC" w:rsidRDefault="00F21B8C" w:rsidP="0045632E">
            <w:pPr>
              <w:jc w:val="center"/>
              <w:rPr>
                <w:rFonts w:cs="Times New Roman"/>
                <w:sz w:val="20"/>
                <w:szCs w:val="20"/>
              </w:rPr>
            </w:pPr>
            <w:r w:rsidRPr="008C5ACC">
              <w:rPr>
                <w:rFonts w:cs="Times New Roman"/>
                <w:b/>
                <w:bCs/>
                <w:sz w:val="20"/>
                <w:szCs w:val="20"/>
              </w:rPr>
              <w:t>6.3.4</w:t>
            </w:r>
          </w:p>
        </w:tc>
        <w:tc>
          <w:tcPr>
            <w:tcW w:w="5678" w:type="dxa"/>
          </w:tcPr>
          <w:p w14:paraId="43904094" w14:textId="680B3A67"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Priestory pre pracovníkov</w:t>
            </w:r>
          </w:p>
        </w:tc>
        <w:tc>
          <w:tcPr>
            <w:tcW w:w="701" w:type="dxa"/>
            <w:vAlign w:val="center"/>
          </w:tcPr>
          <w:p w14:paraId="100A4669"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753BD90C"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14029653" w14:textId="77777777" w:rsidR="00F21B8C" w:rsidRPr="008C5ACC" w:rsidRDefault="00F21B8C" w:rsidP="0045632E">
            <w:pPr>
              <w:rPr>
                <w:rFonts w:cs="Times New Roman"/>
                <w:b/>
                <w:bCs/>
                <w:sz w:val="20"/>
                <w:szCs w:val="20"/>
              </w:rPr>
            </w:pPr>
          </w:p>
        </w:tc>
      </w:tr>
      <w:tr w:rsidR="00F21B8C" w:rsidRPr="0028519C" w14:paraId="25E84BE9" w14:textId="77777777" w:rsidTr="0045632E">
        <w:tc>
          <w:tcPr>
            <w:tcW w:w="1271" w:type="dxa"/>
          </w:tcPr>
          <w:p w14:paraId="3A5D8B35" w14:textId="77777777" w:rsidR="00F21B8C" w:rsidRPr="008C5ACC" w:rsidRDefault="00F21B8C" w:rsidP="0045632E">
            <w:pPr>
              <w:jc w:val="center"/>
              <w:rPr>
                <w:rFonts w:cs="Times New Roman"/>
                <w:sz w:val="20"/>
                <w:szCs w:val="20"/>
              </w:rPr>
            </w:pPr>
          </w:p>
        </w:tc>
        <w:tc>
          <w:tcPr>
            <w:tcW w:w="5678" w:type="dxa"/>
          </w:tcPr>
          <w:p w14:paraId="31B24EE4" w14:textId="3F56A91A" w:rsidR="00F21B8C" w:rsidRPr="008C5ACC" w:rsidRDefault="00F21B8C" w:rsidP="0045632E">
            <w:pPr>
              <w:pStyle w:val="Odsekzoznamu"/>
              <w:ind w:left="0"/>
              <w:jc w:val="both"/>
              <w:rPr>
                <w:rFonts w:cs="Times New Roman"/>
                <w:sz w:val="20"/>
                <w:szCs w:val="20"/>
              </w:rPr>
            </w:pPr>
            <w:r w:rsidRPr="008C5ACC">
              <w:rPr>
                <w:rFonts w:cs="Times New Roman"/>
                <w:sz w:val="20"/>
                <w:szCs w:val="20"/>
              </w:rPr>
              <w:t>Majú pracovníci primeraný prístup k sociálnym zariadeniam a prívodu pitnej vody, ako aj do priestorov určených na odkladanie osobných ochranných prostriedkov a odevov?</w:t>
            </w:r>
          </w:p>
        </w:tc>
        <w:tc>
          <w:tcPr>
            <w:tcW w:w="701" w:type="dxa"/>
            <w:vAlign w:val="center"/>
          </w:tcPr>
          <w:p w14:paraId="2089441E" w14:textId="2AC1F46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06EAB8" w14:textId="7F8FE7B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677B0C" w14:textId="77777777" w:rsidR="00F21B8C" w:rsidRPr="008C5ACC" w:rsidRDefault="00F21B8C" w:rsidP="0045632E">
            <w:pPr>
              <w:rPr>
                <w:rFonts w:cs="Times New Roman"/>
                <w:b/>
                <w:bCs/>
                <w:sz w:val="20"/>
                <w:szCs w:val="20"/>
              </w:rPr>
            </w:pPr>
          </w:p>
        </w:tc>
      </w:tr>
      <w:tr w:rsidR="00F21B8C" w:rsidRPr="0028519C" w14:paraId="6E2EB712" w14:textId="77777777" w:rsidTr="0045632E">
        <w:tc>
          <w:tcPr>
            <w:tcW w:w="1271" w:type="dxa"/>
          </w:tcPr>
          <w:p w14:paraId="5BB4E73C" w14:textId="77777777" w:rsidR="00F21B8C" w:rsidRPr="008C5ACC" w:rsidRDefault="00F21B8C" w:rsidP="0045632E">
            <w:pPr>
              <w:jc w:val="center"/>
              <w:rPr>
                <w:rFonts w:cs="Times New Roman"/>
                <w:sz w:val="20"/>
                <w:szCs w:val="20"/>
              </w:rPr>
            </w:pPr>
          </w:p>
        </w:tc>
        <w:tc>
          <w:tcPr>
            <w:tcW w:w="5678" w:type="dxa"/>
          </w:tcPr>
          <w:p w14:paraId="4617CE79" w14:textId="73BCC1E8"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pre pracovníkov priestor na iné činnosti, ako sú pracovné stretnutia,  štúdium a oddych?</w:t>
            </w:r>
          </w:p>
        </w:tc>
        <w:tc>
          <w:tcPr>
            <w:tcW w:w="701" w:type="dxa"/>
            <w:vAlign w:val="center"/>
          </w:tcPr>
          <w:p w14:paraId="1A58E475" w14:textId="232F8F1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F411094" w14:textId="633C26E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25E0D2" w14:textId="77777777" w:rsidR="00F21B8C" w:rsidRPr="008C5ACC" w:rsidRDefault="00F21B8C" w:rsidP="0045632E">
            <w:pPr>
              <w:rPr>
                <w:rFonts w:cs="Times New Roman"/>
                <w:b/>
                <w:bCs/>
                <w:sz w:val="20"/>
                <w:szCs w:val="20"/>
              </w:rPr>
            </w:pPr>
          </w:p>
        </w:tc>
      </w:tr>
      <w:tr w:rsidR="00F21B8C" w:rsidRPr="0028519C" w14:paraId="6BC47A7B" w14:textId="77777777" w:rsidTr="0045632E">
        <w:tc>
          <w:tcPr>
            <w:tcW w:w="1271" w:type="dxa"/>
          </w:tcPr>
          <w:p w14:paraId="719BC7A9" w14:textId="358338B6" w:rsidR="00F21B8C" w:rsidRPr="008C5ACC" w:rsidRDefault="00F21B8C" w:rsidP="0045632E">
            <w:pPr>
              <w:jc w:val="center"/>
              <w:rPr>
                <w:rFonts w:cs="Times New Roman"/>
                <w:sz w:val="20"/>
                <w:szCs w:val="20"/>
              </w:rPr>
            </w:pPr>
            <w:r w:rsidRPr="008C5ACC">
              <w:rPr>
                <w:rFonts w:cs="Times New Roman"/>
                <w:b/>
                <w:bCs/>
                <w:sz w:val="20"/>
                <w:szCs w:val="20"/>
              </w:rPr>
              <w:t>6.3.5</w:t>
            </w:r>
          </w:p>
        </w:tc>
        <w:tc>
          <w:tcPr>
            <w:tcW w:w="5678" w:type="dxa"/>
          </w:tcPr>
          <w:p w14:paraId="00479C6E" w14:textId="06237ABB"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Priestory na odber vzoriek</w:t>
            </w:r>
          </w:p>
        </w:tc>
        <w:tc>
          <w:tcPr>
            <w:tcW w:w="701" w:type="dxa"/>
            <w:vAlign w:val="center"/>
          </w:tcPr>
          <w:p w14:paraId="5648C92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4159C8E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2C7DA8E1" w14:textId="77777777" w:rsidR="00F21B8C" w:rsidRPr="008C5ACC" w:rsidRDefault="00F21B8C" w:rsidP="0045632E">
            <w:pPr>
              <w:rPr>
                <w:rFonts w:cs="Times New Roman"/>
                <w:b/>
                <w:bCs/>
                <w:sz w:val="20"/>
                <w:szCs w:val="20"/>
              </w:rPr>
            </w:pPr>
          </w:p>
        </w:tc>
      </w:tr>
      <w:tr w:rsidR="00F21B8C" w:rsidRPr="0028519C" w14:paraId="2BFBEF2C" w14:textId="77777777" w:rsidTr="0045632E">
        <w:tc>
          <w:tcPr>
            <w:tcW w:w="1271" w:type="dxa"/>
          </w:tcPr>
          <w:p w14:paraId="6B9BAA1B" w14:textId="1A281EE5"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DD9BD87" w14:textId="4698669E" w:rsidR="00F21B8C" w:rsidRPr="008C5ACC" w:rsidRDefault="00F21B8C" w:rsidP="0045632E">
            <w:pPr>
              <w:pStyle w:val="Odsekzoznamu"/>
              <w:ind w:left="0"/>
              <w:jc w:val="both"/>
              <w:rPr>
                <w:rFonts w:cs="Times New Roman"/>
                <w:sz w:val="20"/>
                <w:szCs w:val="20"/>
              </w:rPr>
            </w:pPr>
            <w:r w:rsidRPr="008C5ACC">
              <w:rPr>
                <w:rFonts w:cs="Times New Roman"/>
                <w:sz w:val="20"/>
                <w:szCs w:val="20"/>
              </w:rPr>
              <w:t>umožňujú, že sa odber uskutoční spôsobom, ktorý neznehodnotí výsledky alebo nepriaznivo neovplyvní kvalitu vyšetrení?</w:t>
            </w:r>
          </w:p>
        </w:tc>
        <w:tc>
          <w:tcPr>
            <w:tcW w:w="701" w:type="dxa"/>
            <w:vAlign w:val="center"/>
          </w:tcPr>
          <w:p w14:paraId="3548B74A" w14:textId="5AE5EDA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1AC6428" w14:textId="17DC928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8B16F2" w14:textId="77777777" w:rsidR="00F21B8C" w:rsidRPr="008C5ACC" w:rsidRDefault="00F21B8C" w:rsidP="0045632E">
            <w:pPr>
              <w:rPr>
                <w:rFonts w:cs="Times New Roman"/>
                <w:b/>
                <w:bCs/>
                <w:sz w:val="20"/>
                <w:szCs w:val="20"/>
              </w:rPr>
            </w:pPr>
          </w:p>
        </w:tc>
      </w:tr>
      <w:tr w:rsidR="00F21B8C" w:rsidRPr="0028519C" w14:paraId="7AA19298" w14:textId="77777777" w:rsidTr="0045632E">
        <w:tc>
          <w:tcPr>
            <w:tcW w:w="1271" w:type="dxa"/>
          </w:tcPr>
          <w:p w14:paraId="7B1339BB" w14:textId="5DA19DA8"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2B9AB777" w14:textId="172DE0FA" w:rsidR="00F21B8C" w:rsidRPr="008C5ACC" w:rsidRDefault="00F21B8C" w:rsidP="0045632E">
            <w:pPr>
              <w:pStyle w:val="Odsekzoznamu"/>
              <w:ind w:left="0"/>
              <w:jc w:val="both"/>
              <w:rPr>
                <w:rFonts w:cs="Times New Roman"/>
                <w:sz w:val="20"/>
                <w:szCs w:val="20"/>
              </w:rPr>
            </w:pPr>
            <w:r w:rsidRPr="008C5ACC">
              <w:rPr>
                <w:rFonts w:cs="Times New Roman"/>
                <w:sz w:val="20"/>
                <w:szCs w:val="20"/>
              </w:rPr>
              <w:t>počas odberu zohľadňujú súkromie, pohodlie a potreby pacientov (napr. bezbariérový prístup, sociálne zariadenia) a priestor pre sprevádzajúce osoby (napr. poručníka alebo tlmočníka?</w:t>
            </w:r>
          </w:p>
        </w:tc>
        <w:tc>
          <w:tcPr>
            <w:tcW w:w="701" w:type="dxa"/>
            <w:vAlign w:val="center"/>
          </w:tcPr>
          <w:p w14:paraId="697D25DF" w14:textId="68C07E1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22CD75" w14:textId="3A56CF7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30B521" w14:textId="77777777" w:rsidR="00F21B8C" w:rsidRPr="008C5ACC" w:rsidRDefault="00F21B8C" w:rsidP="0045632E">
            <w:pPr>
              <w:rPr>
                <w:rFonts w:cs="Times New Roman"/>
                <w:b/>
                <w:bCs/>
                <w:sz w:val="20"/>
                <w:szCs w:val="20"/>
              </w:rPr>
            </w:pPr>
          </w:p>
        </w:tc>
      </w:tr>
      <w:tr w:rsidR="00F21B8C" w:rsidRPr="0028519C" w14:paraId="68004E39" w14:textId="77777777" w:rsidTr="0045632E">
        <w:tc>
          <w:tcPr>
            <w:tcW w:w="1271" w:type="dxa"/>
          </w:tcPr>
          <w:p w14:paraId="4B0EDCE6" w14:textId="4C6086C6" w:rsidR="00F21B8C" w:rsidRPr="008C5ACC" w:rsidRDefault="00F21B8C" w:rsidP="0045632E">
            <w:pPr>
              <w:jc w:val="center"/>
              <w:rPr>
                <w:rFonts w:cs="Times New Roman"/>
                <w:sz w:val="20"/>
                <w:szCs w:val="20"/>
              </w:rPr>
            </w:pPr>
            <w:r w:rsidRPr="008C5ACC">
              <w:rPr>
                <w:rFonts w:cs="Times New Roman"/>
                <w:sz w:val="20"/>
                <w:szCs w:val="20"/>
              </w:rPr>
              <w:lastRenderedPageBreak/>
              <w:t>c)</w:t>
            </w:r>
          </w:p>
        </w:tc>
        <w:tc>
          <w:tcPr>
            <w:tcW w:w="5678" w:type="dxa"/>
          </w:tcPr>
          <w:p w14:paraId="143D3FA5" w14:textId="2E1F350B" w:rsidR="00F21B8C" w:rsidRPr="008C5ACC" w:rsidRDefault="00F21B8C" w:rsidP="0045632E">
            <w:pPr>
              <w:pStyle w:val="Odsekzoznamu"/>
              <w:ind w:left="0"/>
              <w:jc w:val="both"/>
              <w:rPr>
                <w:rFonts w:cs="Times New Roman"/>
                <w:sz w:val="20"/>
                <w:szCs w:val="20"/>
              </w:rPr>
            </w:pPr>
            <w:r w:rsidRPr="008C5ACC">
              <w:rPr>
                <w:rFonts w:cs="Times New Roman"/>
                <w:sz w:val="20"/>
                <w:szCs w:val="20"/>
              </w:rPr>
              <w:t>sú oddelené priestory pre príjem pacientov a priestor na odber vzoriek?</w:t>
            </w:r>
          </w:p>
        </w:tc>
        <w:tc>
          <w:tcPr>
            <w:tcW w:w="701" w:type="dxa"/>
            <w:vAlign w:val="center"/>
          </w:tcPr>
          <w:p w14:paraId="0CBF597D" w14:textId="7DEDB6CB"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D8BAE6" w14:textId="16846DE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86BCA8" w14:textId="77777777" w:rsidR="00F21B8C" w:rsidRPr="008C5ACC" w:rsidRDefault="00F21B8C" w:rsidP="0045632E">
            <w:pPr>
              <w:rPr>
                <w:rFonts w:cs="Times New Roman"/>
                <w:b/>
                <w:bCs/>
                <w:sz w:val="20"/>
                <w:szCs w:val="20"/>
              </w:rPr>
            </w:pPr>
          </w:p>
        </w:tc>
      </w:tr>
      <w:tr w:rsidR="00F21B8C" w:rsidRPr="0028519C" w14:paraId="0D5116A7" w14:textId="77777777" w:rsidTr="0045632E">
        <w:tc>
          <w:tcPr>
            <w:tcW w:w="1271" w:type="dxa"/>
          </w:tcPr>
          <w:p w14:paraId="6EC5CEB3" w14:textId="5A80D393"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35979BBE" w14:textId="1F4D0D36" w:rsidR="00F21B8C" w:rsidRPr="008C5ACC" w:rsidRDefault="000234C7" w:rsidP="0045632E">
            <w:pPr>
              <w:pStyle w:val="Odsekzoznamu"/>
              <w:ind w:left="0"/>
              <w:jc w:val="both"/>
              <w:rPr>
                <w:rFonts w:cs="Times New Roman"/>
                <w:sz w:val="20"/>
                <w:szCs w:val="20"/>
              </w:rPr>
            </w:pPr>
            <w:r w:rsidRPr="008C5ACC">
              <w:rPr>
                <w:rFonts w:cs="Times New Roman"/>
                <w:sz w:val="20"/>
                <w:szCs w:val="20"/>
              </w:rPr>
              <w:t>j</w:t>
            </w:r>
            <w:r w:rsidR="00F21B8C" w:rsidRPr="008C5ACC">
              <w:rPr>
                <w:rFonts w:cs="Times New Roman"/>
                <w:sz w:val="20"/>
                <w:szCs w:val="20"/>
              </w:rPr>
              <w:t>e k dispozícii balíček prvej pomoci pre pacientov a pracovníkov?</w:t>
            </w:r>
          </w:p>
        </w:tc>
        <w:tc>
          <w:tcPr>
            <w:tcW w:w="701" w:type="dxa"/>
            <w:vAlign w:val="center"/>
          </w:tcPr>
          <w:p w14:paraId="143EA576" w14:textId="31558D3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25E66C0" w14:textId="59D8845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98A725" w14:textId="77777777" w:rsidR="00F21B8C" w:rsidRPr="008C5ACC" w:rsidRDefault="00F21B8C" w:rsidP="0045632E">
            <w:pPr>
              <w:rPr>
                <w:rFonts w:cs="Times New Roman"/>
                <w:b/>
                <w:bCs/>
                <w:sz w:val="20"/>
                <w:szCs w:val="20"/>
              </w:rPr>
            </w:pPr>
          </w:p>
        </w:tc>
      </w:tr>
      <w:tr w:rsidR="00F21B8C" w:rsidRPr="0028519C" w14:paraId="0FDC8CD1" w14:textId="77777777" w:rsidTr="0045632E">
        <w:tc>
          <w:tcPr>
            <w:tcW w:w="1271" w:type="dxa"/>
          </w:tcPr>
          <w:p w14:paraId="7ADEC0D5" w14:textId="5EA54055" w:rsidR="00F21B8C" w:rsidRPr="008C5ACC" w:rsidRDefault="00F21B8C" w:rsidP="0045632E">
            <w:pPr>
              <w:jc w:val="center"/>
              <w:rPr>
                <w:rFonts w:cs="Times New Roman"/>
                <w:b/>
                <w:bCs/>
                <w:sz w:val="24"/>
                <w:szCs w:val="24"/>
              </w:rPr>
            </w:pPr>
            <w:r w:rsidRPr="008C5ACC">
              <w:rPr>
                <w:rFonts w:cs="Times New Roman"/>
                <w:b/>
                <w:bCs/>
                <w:sz w:val="24"/>
                <w:szCs w:val="24"/>
              </w:rPr>
              <w:t>6.4</w:t>
            </w:r>
          </w:p>
        </w:tc>
        <w:tc>
          <w:tcPr>
            <w:tcW w:w="5678" w:type="dxa"/>
          </w:tcPr>
          <w:p w14:paraId="4E98A61C" w14:textId="15E231DA"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Zariadenia</w:t>
            </w:r>
          </w:p>
        </w:tc>
        <w:tc>
          <w:tcPr>
            <w:tcW w:w="701" w:type="dxa"/>
            <w:vAlign w:val="center"/>
          </w:tcPr>
          <w:p w14:paraId="51296E64"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D7CD396"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78CDF27D" w14:textId="77777777" w:rsidR="00F21B8C" w:rsidRPr="008C5ACC" w:rsidRDefault="00F21B8C" w:rsidP="0045632E">
            <w:pPr>
              <w:rPr>
                <w:rFonts w:cs="Times New Roman"/>
                <w:b/>
                <w:bCs/>
                <w:sz w:val="20"/>
                <w:szCs w:val="20"/>
              </w:rPr>
            </w:pPr>
          </w:p>
        </w:tc>
      </w:tr>
      <w:tr w:rsidR="00F21B8C" w:rsidRPr="0028519C" w14:paraId="0D438BEF" w14:textId="77777777" w:rsidTr="0045632E">
        <w:tc>
          <w:tcPr>
            <w:tcW w:w="1271" w:type="dxa"/>
          </w:tcPr>
          <w:p w14:paraId="0C902899" w14:textId="533ADA09" w:rsidR="00F21B8C" w:rsidRPr="008C5ACC" w:rsidRDefault="00F21B8C" w:rsidP="0045632E">
            <w:pPr>
              <w:jc w:val="center"/>
              <w:rPr>
                <w:rFonts w:cs="Times New Roman"/>
                <w:sz w:val="20"/>
                <w:szCs w:val="20"/>
              </w:rPr>
            </w:pPr>
            <w:r w:rsidRPr="008C5ACC">
              <w:rPr>
                <w:rFonts w:cs="Times New Roman"/>
                <w:b/>
                <w:bCs/>
                <w:sz w:val="20"/>
                <w:szCs w:val="20"/>
              </w:rPr>
              <w:t>6.4.1</w:t>
            </w:r>
          </w:p>
        </w:tc>
        <w:tc>
          <w:tcPr>
            <w:tcW w:w="5678" w:type="dxa"/>
          </w:tcPr>
          <w:p w14:paraId="11722DEE" w14:textId="13CB7320"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6458CDB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DD8BF8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3F391E13" w14:textId="77777777" w:rsidR="00F21B8C" w:rsidRPr="008C5ACC" w:rsidRDefault="00F21B8C" w:rsidP="0045632E">
            <w:pPr>
              <w:rPr>
                <w:rFonts w:cs="Times New Roman"/>
                <w:b/>
                <w:bCs/>
                <w:sz w:val="20"/>
                <w:szCs w:val="20"/>
              </w:rPr>
            </w:pPr>
          </w:p>
        </w:tc>
      </w:tr>
      <w:tr w:rsidR="00F21B8C" w:rsidRPr="0028519C" w14:paraId="4217B720" w14:textId="77777777" w:rsidTr="0045632E">
        <w:tc>
          <w:tcPr>
            <w:tcW w:w="1271" w:type="dxa"/>
          </w:tcPr>
          <w:p w14:paraId="75F9A44A" w14:textId="77777777" w:rsidR="00F21B8C" w:rsidRPr="008C5ACC" w:rsidRDefault="00F21B8C" w:rsidP="0045632E">
            <w:pPr>
              <w:jc w:val="center"/>
              <w:rPr>
                <w:rFonts w:cs="Times New Roman"/>
                <w:sz w:val="20"/>
                <w:szCs w:val="20"/>
              </w:rPr>
            </w:pPr>
          </w:p>
        </w:tc>
        <w:tc>
          <w:tcPr>
            <w:tcW w:w="5678" w:type="dxa"/>
          </w:tcPr>
          <w:p w14:paraId="0520ABEA" w14:textId="5CBBA464"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postupy na výber, obstarávanie, inštaláciu, testovanie vhodnosti (vrátane kritérií prijateľnosti), manipuláciu, prepravu, skladovanie, používanie, údržbu a vyraďovanie zariadení z prevádzky, aby sa zabezpečilo správne fungovanie a zabránilo sa ich kontaminácii alebo poškodeniu?</w:t>
            </w:r>
          </w:p>
        </w:tc>
        <w:tc>
          <w:tcPr>
            <w:tcW w:w="701" w:type="dxa"/>
            <w:vAlign w:val="center"/>
          </w:tcPr>
          <w:p w14:paraId="516FDB64" w14:textId="4CD0845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B406BAF" w14:textId="65325764"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70090C" w14:textId="77777777" w:rsidR="00F21B8C" w:rsidRPr="008C5ACC" w:rsidRDefault="00F21B8C" w:rsidP="0045632E">
            <w:pPr>
              <w:rPr>
                <w:rFonts w:cs="Times New Roman"/>
                <w:b/>
                <w:bCs/>
                <w:sz w:val="20"/>
                <w:szCs w:val="20"/>
              </w:rPr>
            </w:pPr>
          </w:p>
        </w:tc>
      </w:tr>
      <w:tr w:rsidR="00F21B8C" w:rsidRPr="0028519C" w14:paraId="0564DFB3" w14:textId="77777777" w:rsidTr="0045632E">
        <w:tc>
          <w:tcPr>
            <w:tcW w:w="1271" w:type="dxa"/>
          </w:tcPr>
          <w:p w14:paraId="1219501F" w14:textId="7995DBD1" w:rsidR="00F21B8C" w:rsidRPr="008C5ACC" w:rsidRDefault="00F21B8C" w:rsidP="0045632E">
            <w:pPr>
              <w:jc w:val="center"/>
              <w:rPr>
                <w:rFonts w:cs="Times New Roman"/>
                <w:sz w:val="20"/>
                <w:szCs w:val="20"/>
              </w:rPr>
            </w:pPr>
            <w:r w:rsidRPr="008C5ACC">
              <w:rPr>
                <w:rFonts w:cs="Times New Roman"/>
                <w:b/>
                <w:bCs/>
                <w:sz w:val="20"/>
                <w:szCs w:val="20"/>
              </w:rPr>
              <w:t>6.4.2</w:t>
            </w:r>
          </w:p>
        </w:tc>
        <w:tc>
          <w:tcPr>
            <w:tcW w:w="5678" w:type="dxa"/>
          </w:tcPr>
          <w:p w14:paraId="70235D1F" w14:textId="13196307"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Požiadavky na zariadenia</w:t>
            </w:r>
          </w:p>
        </w:tc>
        <w:tc>
          <w:tcPr>
            <w:tcW w:w="701" w:type="dxa"/>
            <w:vAlign w:val="center"/>
          </w:tcPr>
          <w:p w14:paraId="17B86061"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1756354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61473FBB" w14:textId="77777777" w:rsidR="00F21B8C" w:rsidRPr="008C5ACC" w:rsidRDefault="00F21B8C" w:rsidP="0045632E">
            <w:pPr>
              <w:rPr>
                <w:rFonts w:cs="Times New Roman"/>
                <w:b/>
                <w:bCs/>
                <w:sz w:val="20"/>
                <w:szCs w:val="20"/>
              </w:rPr>
            </w:pPr>
          </w:p>
        </w:tc>
      </w:tr>
      <w:tr w:rsidR="00F21B8C" w:rsidRPr="0028519C" w14:paraId="5436CFED" w14:textId="77777777" w:rsidTr="0045632E">
        <w:tc>
          <w:tcPr>
            <w:tcW w:w="1271" w:type="dxa"/>
          </w:tcPr>
          <w:p w14:paraId="09E685AF" w14:textId="0CEEBDE5"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BA35221" w14:textId="3DF7A640"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prístup k zariadeniam potrebným na správne vykonávanie laboratórnych činností?</w:t>
            </w:r>
          </w:p>
        </w:tc>
        <w:tc>
          <w:tcPr>
            <w:tcW w:w="701" w:type="dxa"/>
            <w:vAlign w:val="center"/>
          </w:tcPr>
          <w:p w14:paraId="7392A7BB" w14:textId="216FA55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39B8ED" w14:textId="2C8D0CC3"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A25CDA" w14:textId="77777777" w:rsidR="00F21B8C" w:rsidRPr="008C5ACC" w:rsidRDefault="00F21B8C" w:rsidP="0045632E">
            <w:pPr>
              <w:rPr>
                <w:rFonts w:cs="Times New Roman"/>
                <w:b/>
                <w:bCs/>
                <w:sz w:val="20"/>
                <w:szCs w:val="20"/>
              </w:rPr>
            </w:pPr>
          </w:p>
        </w:tc>
      </w:tr>
      <w:tr w:rsidR="00F21B8C" w:rsidRPr="0028519C" w14:paraId="4980E556" w14:textId="77777777" w:rsidTr="0045632E">
        <w:tc>
          <w:tcPr>
            <w:tcW w:w="1271" w:type="dxa"/>
          </w:tcPr>
          <w:p w14:paraId="2FAB8187" w14:textId="14DF7094"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6194D2A3" w14:textId="7658948B" w:rsidR="00F21B8C" w:rsidRPr="008C5ACC" w:rsidRDefault="00F21B8C" w:rsidP="0045632E">
            <w:pPr>
              <w:pStyle w:val="Odsekzoznamu"/>
              <w:ind w:left="0"/>
              <w:jc w:val="both"/>
              <w:rPr>
                <w:rFonts w:cs="Times New Roman"/>
                <w:sz w:val="20"/>
                <w:szCs w:val="20"/>
              </w:rPr>
            </w:pPr>
            <w:r w:rsidRPr="008C5ACC">
              <w:rPr>
                <w:rFonts w:cs="Times New Roman"/>
                <w:color w:val="000000"/>
                <w:sz w:val="20"/>
                <w:szCs w:val="20"/>
              </w:rPr>
              <w:t>V prípadoch, že laboratórium používa zariadenie mimo nepretržitej kontroly alebo mimo funkčnej špecifikácie výrobcu zariadenia, zabezpečuje manažment laboratória plnenie požiadaviek  normy 15189:2022?</w:t>
            </w:r>
          </w:p>
        </w:tc>
        <w:tc>
          <w:tcPr>
            <w:tcW w:w="701" w:type="dxa"/>
            <w:vAlign w:val="center"/>
          </w:tcPr>
          <w:p w14:paraId="256192B4" w14:textId="43DC12C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B45D4EA" w14:textId="5834FD67"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05E076" w14:textId="77777777" w:rsidR="00F21B8C" w:rsidRPr="008C5ACC" w:rsidRDefault="00F21B8C" w:rsidP="0045632E">
            <w:pPr>
              <w:rPr>
                <w:rFonts w:cs="Times New Roman"/>
                <w:b/>
                <w:bCs/>
                <w:sz w:val="20"/>
                <w:szCs w:val="20"/>
              </w:rPr>
            </w:pPr>
          </w:p>
        </w:tc>
      </w:tr>
      <w:tr w:rsidR="00F21B8C" w:rsidRPr="0028519C" w14:paraId="0C716D66" w14:textId="77777777" w:rsidTr="0045632E">
        <w:tc>
          <w:tcPr>
            <w:tcW w:w="1271" w:type="dxa"/>
          </w:tcPr>
          <w:p w14:paraId="042674DE" w14:textId="30414285"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25E09FE" w14:textId="255F485A" w:rsidR="00F21B8C" w:rsidRPr="008C5ACC" w:rsidRDefault="00F21B8C" w:rsidP="0045632E">
            <w:pPr>
              <w:pStyle w:val="Odsekzoznamu"/>
              <w:ind w:left="0"/>
              <w:jc w:val="both"/>
              <w:rPr>
                <w:rFonts w:cs="Times New Roman"/>
                <w:sz w:val="20"/>
                <w:szCs w:val="20"/>
              </w:rPr>
            </w:pPr>
            <w:r w:rsidRPr="008C5ACC">
              <w:rPr>
                <w:rFonts w:cs="Times New Roman"/>
                <w:sz w:val="20"/>
                <w:szCs w:val="20"/>
              </w:rPr>
              <w:t>Je každá časť zariadenia, ktorá môže ovplyvniť laboratórne činnosti jednoznačne označená a je vedená v zozname zariadení?</w:t>
            </w:r>
          </w:p>
        </w:tc>
        <w:tc>
          <w:tcPr>
            <w:tcW w:w="701" w:type="dxa"/>
            <w:vAlign w:val="center"/>
          </w:tcPr>
          <w:p w14:paraId="7CB22897" w14:textId="4C404C8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9CC2875" w14:textId="4D8824E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838F73C" w14:textId="77777777" w:rsidR="00F21B8C" w:rsidRPr="008C5ACC" w:rsidRDefault="00F21B8C" w:rsidP="0045632E">
            <w:pPr>
              <w:rPr>
                <w:rFonts w:cs="Times New Roman"/>
                <w:b/>
                <w:bCs/>
                <w:sz w:val="20"/>
                <w:szCs w:val="20"/>
              </w:rPr>
            </w:pPr>
          </w:p>
        </w:tc>
      </w:tr>
      <w:tr w:rsidR="00F21B8C" w:rsidRPr="0028519C" w14:paraId="37BB274A" w14:textId="77777777" w:rsidTr="0045632E">
        <w:tc>
          <w:tcPr>
            <w:tcW w:w="1271" w:type="dxa"/>
          </w:tcPr>
          <w:p w14:paraId="767EA929" w14:textId="08284602"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742C7231" w14:textId="0194FEA5" w:rsidR="00F21B8C" w:rsidRPr="008C5ACC" w:rsidRDefault="00F21B8C" w:rsidP="0045632E">
            <w:pPr>
              <w:pStyle w:val="Odsekzoznamu"/>
              <w:ind w:left="0"/>
              <w:jc w:val="both"/>
              <w:rPr>
                <w:rFonts w:cs="Times New Roman"/>
                <w:sz w:val="20"/>
                <w:szCs w:val="20"/>
              </w:rPr>
            </w:pPr>
            <w:r w:rsidRPr="008C5ACC">
              <w:rPr>
                <w:rFonts w:cs="Times New Roman"/>
                <w:sz w:val="20"/>
                <w:szCs w:val="20"/>
              </w:rPr>
              <w:t>Udržiava a vymieňa laboratórium zariadenia podľa potreby tak, aby sa zachovala kvalita výsledkov vyšetrení?</w:t>
            </w:r>
          </w:p>
        </w:tc>
        <w:tc>
          <w:tcPr>
            <w:tcW w:w="701" w:type="dxa"/>
            <w:vAlign w:val="center"/>
          </w:tcPr>
          <w:p w14:paraId="6825BC02" w14:textId="400FA24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AA7C76" w14:textId="09BE632F"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9756547" w14:textId="77777777" w:rsidR="00F21B8C" w:rsidRPr="008C5ACC" w:rsidRDefault="00F21B8C" w:rsidP="0045632E">
            <w:pPr>
              <w:rPr>
                <w:rFonts w:cs="Times New Roman"/>
                <w:b/>
                <w:bCs/>
                <w:sz w:val="20"/>
                <w:szCs w:val="20"/>
              </w:rPr>
            </w:pPr>
          </w:p>
        </w:tc>
      </w:tr>
      <w:tr w:rsidR="00F21B8C" w:rsidRPr="0028519C" w14:paraId="673986CC" w14:textId="77777777" w:rsidTr="0045632E">
        <w:tc>
          <w:tcPr>
            <w:tcW w:w="1271" w:type="dxa"/>
          </w:tcPr>
          <w:p w14:paraId="21DF1B33" w14:textId="69860062" w:rsidR="00F21B8C" w:rsidRPr="008C5ACC" w:rsidRDefault="00F21B8C" w:rsidP="0045632E">
            <w:pPr>
              <w:jc w:val="center"/>
              <w:rPr>
                <w:rFonts w:cs="Times New Roman"/>
                <w:sz w:val="20"/>
                <w:szCs w:val="20"/>
              </w:rPr>
            </w:pPr>
            <w:r w:rsidRPr="008C5ACC">
              <w:rPr>
                <w:rFonts w:cs="Times New Roman"/>
                <w:b/>
                <w:bCs/>
                <w:sz w:val="20"/>
                <w:szCs w:val="20"/>
              </w:rPr>
              <w:t>6.4.3</w:t>
            </w:r>
          </w:p>
        </w:tc>
        <w:tc>
          <w:tcPr>
            <w:tcW w:w="5678" w:type="dxa"/>
          </w:tcPr>
          <w:p w14:paraId="07233ACA" w14:textId="5933F768"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Testovanie vhodnosti zariadenia</w:t>
            </w:r>
          </w:p>
        </w:tc>
        <w:tc>
          <w:tcPr>
            <w:tcW w:w="701" w:type="dxa"/>
            <w:vAlign w:val="center"/>
          </w:tcPr>
          <w:p w14:paraId="6D9300E4"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B961CCB"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08DB7C3B" w14:textId="77777777" w:rsidR="00F21B8C" w:rsidRPr="008C5ACC" w:rsidRDefault="00F21B8C" w:rsidP="0045632E">
            <w:pPr>
              <w:rPr>
                <w:rFonts w:cs="Times New Roman"/>
                <w:b/>
                <w:bCs/>
                <w:sz w:val="20"/>
                <w:szCs w:val="20"/>
              </w:rPr>
            </w:pPr>
          </w:p>
        </w:tc>
      </w:tr>
      <w:tr w:rsidR="00F21B8C" w:rsidRPr="0028519C" w14:paraId="288EFFD0" w14:textId="77777777" w:rsidTr="0045632E">
        <w:tc>
          <w:tcPr>
            <w:tcW w:w="1271" w:type="dxa"/>
          </w:tcPr>
          <w:p w14:paraId="2DF61DAF" w14:textId="77777777" w:rsidR="00F21B8C" w:rsidRPr="008C5ACC" w:rsidRDefault="00F21B8C" w:rsidP="0045632E">
            <w:pPr>
              <w:jc w:val="center"/>
              <w:rPr>
                <w:rFonts w:cs="Times New Roman"/>
                <w:sz w:val="20"/>
                <w:szCs w:val="20"/>
              </w:rPr>
            </w:pPr>
          </w:p>
        </w:tc>
        <w:tc>
          <w:tcPr>
            <w:tcW w:w="5678" w:type="dxa"/>
          </w:tcPr>
          <w:p w14:paraId="55DD8B41" w14:textId="75A1B4E5" w:rsidR="00F21B8C" w:rsidRPr="008C5ACC" w:rsidRDefault="00F21B8C" w:rsidP="0045632E">
            <w:pPr>
              <w:pStyle w:val="Odsekzoznamu"/>
              <w:ind w:left="0"/>
              <w:jc w:val="both"/>
              <w:rPr>
                <w:rFonts w:cs="Times New Roman"/>
                <w:sz w:val="20"/>
                <w:szCs w:val="20"/>
              </w:rPr>
            </w:pPr>
            <w:r w:rsidRPr="008C5ACC">
              <w:rPr>
                <w:rFonts w:cs="Times New Roman"/>
                <w:sz w:val="20"/>
                <w:szCs w:val="20"/>
              </w:rPr>
              <w:t>Overuje laboratórium pred uvedením do prevádzky alebo vrátením zariadenia do prevádzky, či zariadenie spĺňa špecifikované kritériá prijateľnosti (vhodnosti)?</w:t>
            </w:r>
          </w:p>
        </w:tc>
        <w:tc>
          <w:tcPr>
            <w:tcW w:w="701" w:type="dxa"/>
            <w:vAlign w:val="center"/>
          </w:tcPr>
          <w:p w14:paraId="2F341DCC" w14:textId="7350E5A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67E523" w14:textId="4DB365B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CE5B3D" w14:textId="77777777" w:rsidR="00F21B8C" w:rsidRPr="008C5ACC" w:rsidRDefault="00F21B8C" w:rsidP="0045632E">
            <w:pPr>
              <w:rPr>
                <w:rFonts w:cs="Times New Roman"/>
                <w:b/>
                <w:bCs/>
                <w:sz w:val="20"/>
                <w:szCs w:val="20"/>
              </w:rPr>
            </w:pPr>
          </w:p>
        </w:tc>
      </w:tr>
      <w:tr w:rsidR="00F21B8C" w:rsidRPr="0028519C" w14:paraId="7F17320F" w14:textId="77777777" w:rsidTr="0045632E">
        <w:tc>
          <w:tcPr>
            <w:tcW w:w="1271" w:type="dxa"/>
          </w:tcPr>
          <w:p w14:paraId="10F8A170" w14:textId="77777777" w:rsidR="00F21B8C" w:rsidRPr="008C5ACC" w:rsidRDefault="00F21B8C" w:rsidP="0045632E">
            <w:pPr>
              <w:jc w:val="center"/>
              <w:rPr>
                <w:rFonts w:cs="Times New Roman"/>
                <w:sz w:val="20"/>
                <w:szCs w:val="20"/>
              </w:rPr>
            </w:pPr>
          </w:p>
        </w:tc>
        <w:tc>
          <w:tcPr>
            <w:tcW w:w="5678" w:type="dxa"/>
          </w:tcPr>
          <w:p w14:paraId="2D55F51E" w14:textId="3640A70F" w:rsidR="00F21B8C" w:rsidRPr="008C5ACC" w:rsidRDefault="00F21B8C" w:rsidP="0045632E">
            <w:pPr>
              <w:pStyle w:val="Odsekzoznamu"/>
              <w:ind w:left="0"/>
              <w:jc w:val="both"/>
              <w:rPr>
                <w:rFonts w:cs="Times New Roman"/>
                <w:sz w:val="20"/>
                <w:szCs w:val="20"/>
              </w:rPr>
            </w:pPr>
            <w:r w:rsidRPr="008C5ACC">
              <w:rPr>
                <w:rFonts w:cs="Times New Roman"/>
                <w:sz w:val="20"/>
                <w:szCs w:val="20"/>
              </w:rPr>
              <w:t>Dosahujú zariadenia používané na meranie buď správnosť merania alebo neistotu merania, alebo oboje, požadované na poskytnutie platného výsledku?</w:t>
            </w:r>
          </w:p>
        </w:tc>
        <w:tc>
          <w:tcPr>
            <w:tcW w:w="701" w:type="dxa"/>
            <w:vAlign w:val="center"/>
          </w:tcPr>
          <w:p w14:paraId="55A958EA" w14:textId="5CA7C99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C4DAC1" w14:textId="6498C2E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708FE7A" w14:textId="77777777" w:rsidR="00F21B8C" w:rsidRPr="008C5ACC" w:rsidRDefault="00F21B8C" w:rsidP="0045632E">
            <w:pPr>
              <w:rPr>
                <w:rFonts w:cs="Times New Roman"/>
                <w:b/>
                <w:bCs/>
                <w:sz w:val="20"/>
                <w:szCs w:val="20"/>
              </w:rPr>
            </w:pPr>
          </w:p>
        </w:tc>
      </w:tr>
      <w:tr w:rsidR="00F21B8C" w:rsidRPr="0028519C" w14:paraId="428494BB" w14:textId="77777777" w:rsidTr="0045632E">
        <w:tc>
          <w:tcPr>
            <w:tcW w:w="1271" w:type="dxa"/>
          </w:tcPr>
          <w:p w14:paraId="37E85BF1" w14:textId="2B0D5F0F" w:rsidR="00F21B8C" w:rsidRPr="008C5ACC" w:rsidRDefault="00F21B8C" w:rsidP="0045632E">
            <w:pPr>
              <w:jc w:val="center"/>
              <w:rPr>
                <w:rFonts w:cs="Times New Roman"/>
                <w:sz w:val="20"/>
                <w:szCs w:val="20"/>
              </w:rPr>
            </w:pPr>
            <w:r w:rsidRPr="008C5ACC">
              <w:rPr>
                <w:rFonts w:cs="Times New Roman"/>
                <w:b/>
                <w:bCs/>
                <w:sz w:val="20"/>
                <w:szCs w:val="20"/>
              </w:rPr>
              <w:t>6.4.4</w:t>
            </w:r>
          </w:p>
        </w:tc>
        <w:tc>
          <w:tcPr>
            <w:tcW w:w="5678" w:type="dxa"/>
          </w:tcPr>
          <w:p w14:paraId="681BF501" w14:textId="28317F78"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Inštrukcie na použ</w:t>
            </w:r>
            <w:r w:rsidR="009D0CAC" w:rsidRPr="008C5ACC">
              <w:rPr>
                <w:rFonts w:cs="Times New Roman"/>
                <w:b/>
                <w:bCs/>
                <w:sz w:val="20"/>
                <w:szCs w:val="20"/>
              </w:rPr>
              <w:t>itie</w:t>
            </w:r>
            <w:r w:rsidRPr="008C5ACC">
              <w:rPr>
                <w:rFonts w:cs="Times New Roman"/>
                <w:b/>
                <w:bCs/>
                <w:sz w:val="20"/>
                <w:szCs w:val="20"/>
              </w:rPr>
              <w:t xml:space="preserve"> zariadenia</w:t>
            </w:r>
          </w:p>
        </w:tc>
        <w:tc>
          <w:tcPr>
            <w:tcW w:w="701" w:type="dxa"/>
            <w:vAlign w:val="center"/>
          </w:tcPr>
          <w:p w14:paraId="13931A02"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D596EC2"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3AFACC83" w14:textId="77777777" w:rsidR="00F21B8C" w:rsidRPr="008C5ACC" w:rsidRDefault="00F21B8C" w:rsidP="0045632E">
            <w:pPr>
              <w:rPr>
                <w:rFonts w:cs="Times New Roman"/>
                <w:b/>
                <w:bCs/>
                <w:sz w:val="20"/>
                <w:szCs w:val="20"/>
              </w:rPr>
            </w:pPr>
          </w:p>
        </w:tc>
      </w:tr>
      <w:tr w:rsidR="00F21B8C" w:rsidRPr="0028519C" w14:paraId="3398C600" w14:textId="77777777" w:rsidTr="0045632E">
        <w:tc>
          <w:tcPr>
            <w:tcW w:w="1271" w:type="dxa"/>
          </w:tcPr>
          <w:p w14:paraId="19EF3700" w14:textId="39ECC011"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91DAABC" w14:textId="290D5FC0" w:rsidR="00F21B8C" w:rsidRPr="008C5ACC" w:rsidRDefault="00F21B8C" w:rsidP="0045632E">
            <w:pPr>
              <w:pStyle w:val="Odsekzoznamu"/>
              <w:ind w:left="0"/>
              <w:jc w:val="both"/>
              <w:rPr>
                <w:rFonts w:cs="Times New Roman"/>
                <w:sz w:val="20"/>
                <w:szCs w:val="20"/>
              </w:rPr>
            </w:pPr>
            <w:r w:rsidRPr="008C5ACC">
              <w:rPr>
                <w:rFonts w:cs="Times New Roman"/>
                <w:sz w:val="20"/>
                <w:szCs w:val="20"/>
              </w:rPr>
              <w:t>Zaviedlo laboratórium primerané bezpečnostné opatrenia, aby sa zabránilo neúmyselným zásahom do zariadenia, ktoré môže znehodnotiť výsledky vyšetrenia?</w:t>
            </w:r>
          </w:p>
        </w:tc>
        <w:tc>
          <w:tcPr>
            <w:tcW w:w="701" w:type="dxa"/>
            <w:vAlign w:val="center"/>
          </w:tcPr>
          <w:p w14:paraId="522B9675" w14:textId="7E04A6D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37EE21" w14:textId="5E0F6BF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B749D9" w14:textId="77777777" w:rsidR="00F21B8C" w:rsidRPr="008C5ACC" w:rsidRDefault="00F21B8C" w:rsidP="0045632E">
            <w:pPr>
              <w:rPr>
                <w:rFonts w:cs="Times New Roman"/>
                <w:b/>
                <w:bCs/>
                <w:sz w:val="20"/>
                <w:szCs w:val="20"/>
              </w:rPr>
            </w:pPr>
          </w:p>
        </w:tc>
      </w:tr>
      <w:tr w:rsidR="00F21B8C" w:rsidRPr="0028519C" w14:paraId="7EE67B62" w14:textId="77777777" w:rsidTr="0045632E">
        <w:tc>
          <w:tcPr>
            <w:tcW w:w="1271" w:type="dxa"/>
          </w:tcPr>
          <w:p w14:paraId="62FFC707" w14:textId="041B9732"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98330B6" w14:textId="0E08DDFD" w:rsidR="00F21B8C" w:rsidRPr="008C5ACC" w:rsidRDefault="00F21B8C" w:rsidP="0045632E">
            <w:pPr>
              <w:pStyle w:val="Odsekzoznamu"/>
              <w:ind w:left="0"/>
              <w:jc w:val="both"/>
              <w:rPr>
                <w:rFonts w:cs="Times New Roman"/>
                <w:sz w:val="20"/>
                <w:szCs w:val="20"/>
              </w:rPr>
            </w:pPr>
            <w:r w:rsidRPr="008C5ACC">
              <w:rPr>
                <w:rFonts w:cs="Times New Roman"/>
                <w:sz w:val="20"/>
                <w:szCs w:val="20"/>
              </w:rPr>
              <w:t>Obsluhuje zariadenia vyškolení, poverení a kompetentní pracovníci?</w:t>
            </w:r>
          </w:p>
        </w:tc>
        <w:tc>
          <w:tcPr>
            <w:tcW w:w="701" w:type="dxa"/>
            <w:vAlign w:val="center"/>
          </w:tcPr>
          <w:p w14:paraId="08F06F71" w14:textId="596BD2A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EFF3CF" w14:textId="7C7407A9"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68F0B1" w14:textId="77777777" w:rsidR="00F21B8C" w:rsidRPr="008C5ACC" w:rsidRDefault="00F21B8C" w:rsidP="0045632E">
            <w:pPr>
              <w:rPr>
                <w:rFonts w:cs="Times New Roman"/>
                <w:b/>
                <w:bCs/>
                <w:sz w:val="20"/>
                <w:szCs w:val="20"/>
              </w:rPr>
            </w:pPr>
          </w:p>
        </w:tc>
      </w:tr>
      <w:tr w:rsidR="00F21B8C" w:rsidRPr="0028519C" w14:paraId="5C0089F1" w14:textId="77777777" w:rsidTr="0045632E">
        <w:tc>
          <w:tcPr>
            <w:tcW w:w="1271" w:type="dxa"/>
          </w:tcPr>
          <w:p w14:paraId="54A1988C" w14:textId="7FD0EA8F"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6661AEF" w14:textId="42C9F333" w:rsidR="00F21B8C" w:rsidRPr="008C5ACC" w:rsidRDefault="00F21B8C" w:rsidP="0045632E">
            <w:pPr>
              <w:pStyle w:val="Odsekzoznamu"/>
              <w:ind w:left="0"/>
              <w:jc w:val="both"/>
              <w:rPr>
                <w:rFonts w:cs="Times New Roman"/>
                <w:sz w:val="20"/>
                <w:szCs w:val="20"/>
              </w:rPr>
            </w:pPr>
            <w:r w:rsidRPr="008C5ACC">
              <w:rPr>
                <w:rFonts w:cs="Times New Roman"/>
                <w:sz w:val="20"/>
                <w:szCs w:val="20"/>
              </w:rPr>
              <w:t>Sú pracovníkom ľahko dostupné inštrukcie na používanie zariadenia vrátane návodu od výrobcu?</w:t>
            </w:r>
          </w:p>
        </w:tc>
        <w:tc>
          <w:tcPr>
            <w:tcW w:w="701" w:type="dxa"/>
            <w:vAlign w:val="center"/>
          </w:tcPr>
          <w:p w14:paraId="26242821" w14:textId="42CE781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42443A4" w14:textId="3C23354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43D9A0" w14:textId="77777777" w:rsidR="00F21B8C" w:rsidRPr="008C5ACC" w:rsidRDefault="00F21B8C" w:rsidP="0045632E">
            <w:pPr>
              <w:rPr>
                <w:rFonts w:cs="Times New Roman"/>
                <w:b/>
                <w:bCs/>
                <w:sz w:val="20"/>
                <w:szCs w:val="20"/>
              </w:rPr>
            </w:pPr>
          </w:p>
        </w:tc>
      </w:tr>
      <w:tr w:rsidR="00F21B8C" w:rsidRPr="0028519C" w14:paraId="41F0786C" w14:textId="77777777" w:rsidTr="0045632E">
        <w:tc>
          <w:tcPr>
            <w:tcW w:w="1271" w:type="dxa"/>
          </w:tcPr>
          <w:p w14:paraId="1BB8D2F2" w14:textId="225C616E"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C815313" w14:textId="1CB0220D" w:rsidR="00F21B8C" w:rsidRPr="008C5ACC" w:rsidRDefault="00F21B8C" w:rsidP="0045632E">
            <w:pPr>
              <w:pStyle w:val="Odsekzoznamu"/>
              <w:ind w:left="0"/>
              <w:jc w:val="both"/>
              <w:rPr>
                <w:rFonts w:cs="Times New Roman"/>
                <w:sz w:val="20"/>
                <w:szCs w:val="20"/>
              </w:rPr>
            </w:pPr>
            <w:r w:rsidRPr="008C5ACC">
              <w:rPr>
                <w:rFonts w:cs="Times New Roman"/>
                <w:sz w:val="20"/>
                <w:szCs w:val="20"/>
              </w:rPr>
              <w:t>Používa sa zariadenie podľa pokynov (špecifikácie) výrobcu, pokiaľ nie je validované laboratóriom?</w:t>
            </w:r>
          </w:p>
        </w:tc>
        <w:tc>
          <w:tcPr>
            <w:tcW w:w="701" w:type="dxa"/>
            <w:vAlign w:val="center"/>
          </w:tcPr>
          <w:p w14:paraId="285CCC7B" w14:textId="0EA4FEC1"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B1D5697" w14:textId="78B9BA5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8F9267" w14:textId="77777777" w:rsidR="00F21B8C" w:rsidRPr="008C5ACC" w:rsidRDefault="00F21B8C" w:rsidP="0045632E">
            <w:pPr>
              <w:rPr>
                <w:rFonts w:cs="Times New Roman"/>
                <w:b/>
                <w:bCs/>
                <w:sz w:val="20"/>
                <w:szCs w:val="20"/>
              </w:rPr>
            </w:pPr>
          </w:p>
        </w:tc>
      </w:tr>
      <w:tr w:rsidR="00F21B8C" w:rsidRPr="0028519C" w14:paraId="79D55934" w14:textId="77777777" w:rsidTr="0045632E">
        <w:tc>
          <w:tcPr>
            <w:tcW w:w="1271" w:type="dxa"/>
          </w:tcPr>
          <w:p w14:paraId="41489C94" w14:textId="0380A771" w:rsidR="00F21B8C" w:rsidRPr="008C5ACC" w:rsidRDefault="00F21B8C" w:rsidP="0045632E">
            <w:pPr>
              <w:jc w:val="center"/>
              <w:rPr>
                <w:rFonts w:cs="Times New Roman"/>
                <w:sz w:val="20"/>
                <w:szCs w:val="20"/>
              </w:rPr>
            </w:pPr>
            <w:r w:rsidRPr="008C5ACC">
              <w:rPr>
                <w:rFonts w:cs="Times New Roman"/>
                <w:b/>
                <w:bCs/>
                <w:sz w:val="20"/>
                <w:szCs w:val="20"/>
              </w:rPr>
              <w:t>6.4.5</w:t>
            </w:r>
          </w:p>
        </w:tc>
        <w:tc>
          <w:tcPr>
            <w:tcW w:w="5678" w:type="dxa"/>
          </w:tcPr>
          <w:p w14:paraId="19ABAF56" w14:textId="34A9F07A"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Údržba a oprava zariadení</w:t>
            </w:r>
          </w:p>
        </w:tc>
        <w:tc>
          <w:tcPr>
            <w:tcW w:w="701" w:type="dxa"/>
            <w:vAlign w:val="center"/>
          </w:tcPr>
          <w:p w14:paraId="6A723A5A"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3B356CCE"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0B9BFA13" w14:textId="77777777" w:rsidR="00F21B8C" w:rsidRPr="008C5ACC" w:rsidRDefault="00F21B8C" w:rsidP="0045632E">
            <w:pPr>
              <w:rPr>
                <w:rFonts w:cs="Times New Roman"/>
                <w:b/>
                <w:bCs/>
                <w:sz w:val="20"/>
                <w:szCs w:val="20"/>
              </w:rPr>
            </w:pPr>
          </w:p>
        </w:tc>
      </w:tr>
      <w:tr w:rsidR="00F21B8C" w:rsidRPr="0028519C" w14:paraId="6B48A5FE" w14:textId="77777777" w:rsidTr="0045632E">
        <w:tc>
          <w:tcPr>
            <w:tcW w:w="1271" w:type="dxa"/>
          </w:tcPr>
          <w:p w14:paraId="1CC61C6F" w14:textId="2C3F883F"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773D8192" w14:textId="18181AF5"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programy preventívnej údržby podľa pokynov výrobcu a zaznamenávajú sa odchýlky od plánov alebo pokynov výrobcu?</w:t>
            </w:r>
          </w:p>
        </w:tc>
        <w:tc>
          <w:tcPr>
            <w:tcW w:w="701" w:type="dxa"/>
            <w:vAlign w:val="center"/>
          </w:tcPr>
          <w:p w14:paraId="0DA0C789" w14:textId="0132CDE5"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C13923B" w14:textId="5C25AE4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DDDBDE" w14:textId="77777777" w:rsidR="00F21B8C" w:rsidRPr="008C5ACC" w:rsidRDefault="00F21B8C" w:rsidP="0045632E">
            <w:pPr>
              <w:rPr>
                <w:rFonts w:cs="Times New Roman"/>
                <w:b/>
                <w:bCs/>
                <w:sz w:val="20"/>
                <w:szCs w:val="20"/>
              </w:rPr>
            </w:pPr>
          </w:p>
        </w:tc>
      </w:tr>
      <w:tr w:rsidR="00F21B8C" w:rsidRPr="0028519C" w14:paraId="69F928BE" w14:textId="77777777" w:rsidTr="0045632E">
        <w:tc>
          <w:tcPr>
            <w:tcW w:w="1271" w:type="dxa"/>
          </w:tcPr>
          <w:p w14:paraId="5D14F303" w14:textId="69E41AEA"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7BBB01B" w14:textId="6EE98275" w:rsidR="00F21B8C" w:rsidRPr="008C5ACC" w:rsidRDefault="00F21B8C" w:rsidP="0045632E">
            <w:pPr>
              <w:pStyle w:val="Odsekzoznamu"/>
              <w:ind w:left="0"/>
              <w:jc w:val="both"/>
              <w:rPr>
                <w:rFonts w:cs="Times New Roman"/>
                <w:sz w:val="20"/>
                <w:szCs w:val="20"/>
              </w:rPr>
            </w:pPr>
            <w:r w:rsidRPr="008C5ACC">
              <w:rPr>
                <w:rFonts w:cs="Times New Roman"/>
                <w:sz w:val="20"/>
                <w:szCs w:val="20"/>
              </w:rPr>
              <w:t>Sú zariadenia udržiavané v bezpečnom a funkčnom stave?</w:t>
            </w:r>
          </w:p>
        </w:tc>
        <w:tc>
          <w:tcPr>
            <w:tcW w:w="701" w:type="dxa"/>
            <w:vAlign w:val="center"/>
          </w:tcPr>
          <w:p w14:paraId="465FB282" w14:textId="4346E7B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4FEFA1" w14:textId="7DEF1C6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5A8DB7C" w14:textId="77777777" w:rsidR="00F21B8C" w:rsidRPr="008C5ACC" w:rsidRDefault="00F21B8C" w:rsidP="0045632E">
            <w:pPr>
              <w:rPr>
                <w:rFonts w:cs="Times New Roman"/>
                <w:b/>
                <w:bCs/>
                <w:sz w:val="20"/>
                <w:szCs w:val="20"/>
              </w:rPr>
            </w:pPr>
          </w:p>
        </w:tc>
      </w:tr>
      <w:tr w:rsidR="00F21B8C" w:rsidRPr="0028519C" w14:paraId="691EDEAB" w14:textId="77777777" w:rsidTr="0045632E">
        <w:tc>
          <w:tcPr>
            <w:tcW w:w="1271" w:type="dxa"/>
          </w:tcPr>
          <w:p w14:paraId="7BC5D9A0" w14:textId="77777777" w:rsidR="00F21B8C" w:rsidRPr="008C5ACC" w:rsidRDefault="00F21B8C" w:rsidP="0045632E">
            <w:pPr>
              <w:jc w:val="center"/>
              <w:rPr>
                <w:rFonts w:cs="Times New Roman"/>
                <w:sz w:val="20"/>
                <w:szCs w:val="20"/>
              </w:rPr>
            </w:pPr>
          </w:p>
          <w:p w14:paraId="703ABE3E" w14:textId="77777777" w:rsidR="00F21B8C" w:rsidRPr="008C5ACC" w:rsidRDefault="00F21B8C" w:rsidP="0045632E">
            <w:pPr>
              <w:jc w:val="center"/>
              <w:rPr>
                <w:rFonts w:cs="Times New Roman"/>
                <w:sz w:val="20"/>
                <w:szCs w:val="20"/>
              </w:rPr>
            </w:pPr>
          </w:p>
          <w:p w14:paraId="169CF53D" w14:textId="18A138C0"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E78F470" w14:textId="12D54D70" w:rsidR="00F21B8C" w:rsidRPr="008C5ACC" w:rsidRDefault="00F21B8C" w:rsidP="0045632E">
            <w:pPr>
              <w:pStyle w:val="Odsekzoznamu"/>
              <w:ind w:left="0"/>
              <w:jc w:val="both"/>
              <w:rPr>
                <w:rFonts w:cs="Times New Roman"/>
                <w:sz w:val="20"/>
                <w:szCs w:val="20"/>
              </w:rPr>
            </w:pPr>
            <w:r w:rsidRPr="008C5ACC">
              <w:rPr>
                <w:rFonts w:cs="Times New Roman"/>
                <w:sz w:val="20"/>
                <w:szCs w:val="20"/>
              </w:rPr>
              <w:t>Keď je zariadenie pokazené alebo nespĺňa určené požiadavky, je z prevádzky  vyradené a zreteľne označené štítkom alebo označené ako zariadenie mimo prevádzky, pokiaľ sa neoverí jeho správna funkčnosť? Preskúma laboratórium vplyv chyby alebo odchýlky od špecifikovaných požiadaviek a pri výskyte nezhodnej práce sú prijaté opatrenia?</w:t>
            </w:r>
          </w:p>
        </w:tc>
        <w:tc>
          <w:tcPr>
            <w:tcW w:w="701" w:type="dxa"/>
            <w:vAlign w:val="center"/>
          </w:tcPr>
          <w:p w14:paraId="214626E9" w14:textId="09987982"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B4F714B" w14:textId="1CC9ECCD"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BA0A02" w14:textId="77777777" w:rsidR="00F21B8C" w:rsidRPr="008C5ACC" w:rsidRDefault="00F21B8C" w:rsidP="0045632E">
            <w:pPr>
              <w:rPr>
                <w:rFonts w:cs="Times New Roman"/>
                <w:b/>
                <w:bCs/>
                <w:sz w:val="20"/>
                <w:szCs w:val="20"/>
              </w:rPr>
            </w:pPr>
          </w:p>
        </w:tc>
      </w:tr>
      <w:tr w:rsidR="00F21B8C" w:rsidRPr="0028519C" w14:paraId="0218A4DA" w14:textId="77777777" w:rsidTr="0045632E">
        <w:tc>
          <w:tcPr>
            <w:tcW w:w="1271" w:type="dxa"/>
          </w:tcPr>
          <w:p w14:paraId="0708DC0D" w14:textId="75355F2F"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79EE847C" w14:textId="2A6918BE" w:rsidR="00F21B8C" w:rsidRPr="008C5ACC" w:rsidRDefault="00F21B8C" w:rsidP="0045632E">
            <w:pPr>
              <w:pStyle w:val="Odsekzoznamu"/>
              <w:ind w:left="0"/>
              <w:jc w:val="both"/>
              <w:rPr>
                <w:rFonts w:cs="Times New Roman"/>
                <w:sz w:val="20"/>
                <w:szCs w:val="20"/>
              </w:rPr>
            </w:pPr>
            <w:r w:rsidRPr="008C5ACC">
              <w:rPr>
                <w:rFonts w:cs="Times New Roman"/>
                <w:sz w:val="20"/>
                <w:szCs w:val="20"/>
              </w:rPr>
              <w:t>Dekontaminuje laboratórium zariadenie v prípade potreby pred uvedením do činnosti, opravou alebo vyradením z prevádzky, zabezpečuje vhodný priestor na opravu a poskytuje vhodné osobné ochranné prostriedky?</w:t>
            </w:r>
          </w:p>
        </w:tc>
        <w:tc>
          <w:tcPr>
            <w:tcW w:w="701" w:type="dxa"/>
            <w:vAlign w:val="center"/>
          </w:tcPr>
          <w:p w14:paraId="4E5D77DE" w14:textId="2D128D4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2CC4BFF" w14:textId="3A47E64D" w:rsidR="00F21B8C" w:rsidRPr="00685EE4" w:rsidRDefault="00685EE4"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8C795D" w14:textId="77777777" w:rsidR="00F21B8C" w:rsidRPr="008C5ACC" w:rsidRDefault="00F21B8C" w:rsidP="0045632E">
            <w:pPr>
              <w:rPr>
                <w:rFonts w:cs="Times New Roman"/>
                <w:b/>
                <w:bCs/>
                <w:sz w:val="20"/>
                <w:szCs w:val="20"/>
              </w:rPr>
            </w:pPr>
          </w:p>
        </w:tc>
      </w:tr>
      <w:tr w:rsidR="00F21B8C" w:rsidRPr="0028519C" w14:paraId="1B1DAD41" w14:textId="77777777" w:rsidTr="0045632E">
        <w:tc>
          <w:tcPr>
            <w:tcW w:w="1271" w:type="dxa"/>
          </w:tcPr>
          <w:p w14:paraId="0678FE4A" w14:textId="35B0D820" w:rsidR="00F21B8C" w:rsidRPr="008C5ACC" w:rsidRDefault="00F21B8C" w:rsidP="0045632E">
            <w:pPr>
              <w:jc w:val="center"/>
              <w:rPr>
                <w:rFonts w:cs="Times New Roman"/>
                <w:sz w:val="20"/>
                <w:szCs w:val="20"/>
              </w:rPr>
            </w:pPr>
            <w:r w:rsidRPr="008C5ACC">
              <w:rPr>
                <w:rFonts w:cs="Times New Roman"/>
                <w:b/>
                <w:bCs/>
                <w:sz w:val="20"/>
                <w:szCs w:val="20"/>
              </w:rPr>
              <w:t>6.4.6</w:t>
            </w:r>
          </w:p>
        </w:tc>
        <w:tc>
          <w:tcPr>
            <w:tcW w:w="5678" w:type="dxa"/>
          </w:tcPr>
          <w:p w14:paraId="6AC00E1C" w14:textId="50E50D2F"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Oznamovanie chybnej činnosti</w:t>
            </w:r>
          </w:p>
        </w:tc>
        <w:tc>
          <w:tcPr>
            <w:tcW w:w="701" w:type="dxa"/>
            <w:vAlign w:val="center"/>
          </w:tcPr>
          <w:p w14:paraId="64EA45F7"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0A8B04AD"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123F2290" w14:textId="77777777" w:rsidR="00F21B8C" w:rsidRPr="008C5ACC" w:rsidRDefault="00F21B8C" w:rsidP="0045632E">
            <w:pPr>
              <w:rPr>
                <w:rFonts w:cs="Times New Roman"/>
                <w:b/>
                <w:bCs/>
                <w:sz w:val="20"/>
                <w:szCs w:val="20"/>
              </w:rPr>
            </w:pPr>
          </w:p>
        </w:tc>
      </w:tr>
      <w:tr w:rsidR="00F21B8C" w:rsidRPr="0028519C" w14:paraId="7A84CC9A" w14:textId="77777777" w:rsidTr="0045632E">
        <w:tc>
          <w:tcPr>
            <w:tcW w:w="1271" w:type="dxa"/>
          </w:tcPr>
          <w:p w14:paraId="5C8C6044" w14:textId="77777777" w:rsidR="00F21B8C" w:rsidRPr="008C5ACC" w:rsidRDefault="00F21B8C" w:rsidP="0045632E">
            <w:pPr>
              <w:jc w:val="center"/>
              <w:rPr>
                <w:rFonts w:cs="Times New Roman"/>
                <w:sz w:val="20"/>
                <w:szCs w:val="20"/>
              </w:rPr>
            </w:pPr>
          </w:p>
        </w:tc>
        <w:tc>
          <w:tcPr>
            <w:tcW w:w="5678" w:type="dxa"/>
          </w:tcPr>
          <w:p w14:paraId="1055FFC0" w14:textId="25DFDC5C" w:rsidR="00F21B8C" w:rsidRPr="008C5ACC" w:rsidRDefault="00F21B8C" w:rsidP="0045632E">
            <w:pPr>
              <w:pStyle w:val="Odsekzoznamu"/>
              <w:ind w:left="0"/>
              <w:jc w:val="both"/>
              <w:rPr>
                <w:rFonts w:cs="Times New Roman"/>
                <w:sz w:val="20"/>
                <w:szCs w:val="20"/>
              </w:rPr>
            </w:pPr>
            <w:r w:rsidRPr="008C5ACC">
              <w:rPr>
                <w:rFonts w:cs="Times New Roman"/>
                <w:sz w:val="20"/>
                <w:szCs w:val="20"/>
              </w:rPr>
              <w:t>Sú nežiadúce udalosti a nehody, ktoré možno pripísať priamo konkrétnemu zariadeniu, preskúmané a oznámené výrobcovi alebo dodávateľovi, resp. obom, a podľa potreby aj príslušným orgánom?</w:t>
            </w:r>
          </w:p>
        </w:tc>
        <w:tc>
          <w:tcPr>
            <w:tcW w:w="701" w:type="dxa"/>
            <w:vAlign w:val="center"/>
          </w:tcPr>
          <w:p w14:paraId="4E412391" w14:textId="19E4968E"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3FE6212" w14:textId="076D581C"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10511B3" w14:textId="77777777" w:rsidR="00F21B8C" w:rsidRPr="008C5ACC" w:rsidRDefault="00F21B8C" w:rsidP="0045632E">
            <w:pPr>
              <w:rPr>
                <w:rFonts w:cs="Times New Roman"/>
                <w:b/>
                <w:bCs/>
                <w:sz w:val="20"/>
                <w:szCs w:val="20"/>
              </w:rPr>
            </w:pPr>
          </w:p>
        </w:tc>
      </w:tr>
      <w:tr w:rsidR="00F21B8C" w:rsidRPr="0028519C" w14:paraId="7E854BC8" w14:textId="77777777" w:rsidTr="0045632E">
        <w:tc>
          <w:tcPr>
            <w:tcW w:w="1271" w:type="dxa"/>
          </w:tcPr>
          <w:p w14:paraId="5A708156" w14:textId="77777777" w:rsidR="00F21B8C" w:rsidRPr="008C5ACC" w:rsidRDefault="00F21B8C" w:rsidP="0045632E">
            <w:pPr>
              <w:jc w:val="center"/>
              <w:rPr>
                <w:rFonts w:cs="Times New Roman"/>
                <w:sz w:val="20"/>
                <w:szCs w:val="20"/>
              </w:rPr>
            </w:pPr>
          </w:p>
        </w:tc>
        <w:tc>
          <w:tcPr>
            <w:tcW w:w="5678" w:type="dxa"/>
          </w:tcPr>
          <w:p w14:paraId="291E9942" w14:textId="52749B9A"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postupy, ktorými reaguje na akúkoľvek výzvu výrobcu na stiahnutie zariadenia z trhu alebo na iné oznámenie a na prijatie opatrení odporúčaných výrobcom?</w:t>
            </w:r>
          </w:p>
        </w:tc>
        <w:tc>
          <w:tcPr>
            <w:tcW w:w="701" w:type="dxa"/>
            <w:vAlign w:val="center"/>
          </w:tcPr>
          <w:p w14:paraId="15EA4ABA" w14:textId="2BE1DAE8"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8417B90" w14:textId="6157F220"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32E33C7" w14:textId="77777777" w:rsidR="00F21B8C" w:rsidRPr="008C5ACC" w:rsidRDefault="00F21B8C" w:rsidP="0045632E">
            <w:pPr>
              <w:rPr>
                <w:rFonts w:cs="Times New Roman"/>
                <w:b/>
                <w:bCs/>
                <w:sz w:val="20"/>
                <w:szCs w:val="20"/>
              </w:rPr>
            </w:pPr>
          </w:p>
        </w:tc>
      </w:tr>
      <w:tr w:rsidR="00F21B8C" w:rsidRPr="0028519C" w14:paraId="1D5670C1" w14:textId="77777777" w:rsidTr="0045632E">
        <w:tc>
          <w:tcPr>
            <w:tcW w:w="1271" w:type="dxa"/>
          </w:tcPr>
          <w:p w14:paraId="5AB92679" w14:textId="28686960" w:rsidR="00F21B8C" w:rsidRPr="008C5ACC" w:rsidRDefault="00F21B8C" w:rsidP="0045632E">
            <w:pPr>
              <w:jc w:val="center"/>
              <w:rPr>
                <w:rFonts w:cs="Times New Roman"/>
                <w:sz w:val="20"/>
                <w:szCs w:val="20"/>
              </w:rPr>
            </w:pPr>
            <w:r w:rsidRPr="008C5ACC">
              <w:rPr>
                <w:rFonts w:cs="Times New Roman"/>
                <w:b/>
                <w:bCs/>
                <w:sz w:val="20"/>
                <w:szCs w:val="20"/>
              </w:rPr>
              <w:t>6.4.7</w:t>
            </w:r>
          </w:p>
        </w:tc>
        <w:tc>
          <w:tcPr>
            <w:tcW w:w="5678" w:type="dxa"/>
          </w:tcPr>
          <w:p w14:paraId="0C05E2AD" w14:textId="592B18F8"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Záznamy o zariadeniach</w:t>
            </w:r>
          </w:p>
        </w:tc>
        <w:tc>
          <w:tcPr>
            <w:tcW w:w="701" w:type="dxa"/>
            <w:vAlign w:val="center"/>
          </w:tcPr>
          <w:p w14:paraId="58D5BDD8"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567" w:type="dxa"/>
            <w:vAlign w:val="center"/>
          </w:tcPr>
          <w:p w14:paraId="1AE0EDC0" w14:textId="77777777" w:rsidR="00F21B8C" w:rsidRPr="00685EE4" w:rsidRDefault="00F21B8C" w:rsidP="0045632E">
            <w:pPr>
              <w:pStyle w:val="Odsekzoznamu"/>
              <w:ind w:left="0"/>
              <w:jc w:val="center"/>
              <w:rPr>
                <w:rFonts w:ascii="Wingdings" w:eastAsia="Wingdings" w:hAnsi="Wingdings" w:cs="Times New Roman"/>
                <w:b/>
                <w:color w:val="000000"/>
                <w:sz w:val="24"/>
                <w:szCs w:val="24"/>
              </w:rPr>
            </w:pPr>
          </w:p>
        </w:tc>
        <w:tc>
          <w:tcPr>
            <w:tcW w:w="2260" w:type="dxa"/>
          </w:tcPr>
          <w:p w14:paraId="420D8FE7" w14:textId="77777777" w:rsidR="00F21B8C" w:rsidRPr="008C5ACC" w:rsidRDefault="00F21B8C" w:rsidP="0045632E">
            <w:pPr>
              <w:rPr>
                <w:rFonts w:cs="Times New Roman"/>
                <w:b/>
                <w:bCs/>
                <w:sz w:val="20"/>
                <w:szCs w:val="20"/>
              </w:rPr>
            </w:pPr>
          </w:p>
        </w:tc>
      </w:tr>
      <w:tr w:rsidR="00F21B8C" w:rsidRPr="0028519C" w14:paraId="52FAC824" w14:textId="77777777" w:rsidTr="0045632E">
        <w:tc>
          <w:tcPr>
            <w:tcW w:w="1271" w:type="dxa"/>
          </w:tcPr>
          <w:p w14:paraId="4547218C" w14:textId="77777777" w:rsidR="00F21B8C" w:rsidRPr="008C5ACC" w:rsidRDefault="00F21B8C" w:rsidP="0045632E">
            <w:pPr>
              <w:jc w:val="center"/>
              <w:rPr>
                <w:rFonts w:cs="Times New Roman"/>
                <w:sz w:val="20"/>
                <w:szCs w:val="20"/>
              </w:rPr>
            </w:pPr>
          </w:p>
        </w:tc>
        <w:tc>
          <w:tcPr>
            <w:tcW w:w="5678" w:type="dxa"/>
          </w:tcPr>
          <w:p w14:paraId="54DED73E" w14:textId="66F4F1AE" w:rsidR="00F21B8C" w:rsidRPr="008C5ACC" w:rsidRDefault="00F21B8C" w:rsidP="0045632E">
            <w:pPr>
              <w:pStyle w:val="Odsekzoznamu"/>
              <w:ind w:left="0"/>
              <w:jc w:val="both"/>
              <w:rPr>
                <w:rFonts w:cs="Times New Roman"/>
                <w:sz w:val="20"/>
                <w:szCs w:val="20"/>
              </w:rPr>
            </w:pPr>
            <w:r w:rsidRPr="008C5ACC">
              <w:rPr>
                <w:rFonts w:cs="Times New Roman"/>
                <w:sz w:val="20"/>
                <w:szCs w:val="20"/>
              </w:rPr>
              <w:t>Vedie laboratórium záznamy o každom zariadení, ktoré ovplyvňuje výsledky laboratórnych činností? Obsahujú tieto záznamy v prípade potreby:</w:t>
            </w:r>
          </w:p>
        </w:tc>
        <w:tc>
          <w:tcPr>
            <w:tcW w:w="701" w:type="dxa"/>
            <w:vAlign w:val="center"/>
          </w:tcPr>
          <w:p w14:paraId="03F44822" w14:textId="7DB8E07A"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7FF553" w14:textId="6F651B0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F35B1A" w14:textId="77777777" w:rsidR="00F21B8C" w:rsidRPr="008C5ACC" w:rsidRDefault="00F21B8C" w:rsidP="0045632E">
            <w:pPr>
              <w:rPr>
                <w:rFonts w:cs="Times New Roman"/>
                <w:b/>
                <w:bCs/>
                <w:sz w:val="20"/>
                <w:szCs w:val="20"/>
              </w:rPr>
            </w:pPr>
          </w:p>
        </w:tc>
      </w:tr>
      <w:tr w:rsidR="00F21B8C" w:rsidRPr="0028519C" w14:paraId="7C8040FC" w14:textId="77777777" w:rsidTr="0045632E">
        <w:tc>
          <w:tcPr>
            <w:tcW w:w="1271" w:type="dxa"/>
          </w:tcPr>
          <w:p w14:paraId="4053BB9A" w14:textId="77777777" w:rsidR="00F21B8C" w:rsidRPr="008C5ACC" w:rsidRDefault="00F21B8C" w:rsidP="0045632E">
            <w:pPr>
              <w:jc w:val="center"/>
              <w:rPr>
                <w:rFonts w:cs="Times New Roman"/>
                <w:sz w:val="20"/>
                <w:szCs w:val="20"/>
              </w:rPr>
            </w:pPr>
          </w:p>
          <w:p w14:paraId="79DCE2CB" w14:textId="6750EB05"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29F57E28" w14:textId="0D778C90"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údaje o výrobcovi a dodávateľovi, adekvátne (dostatočné) informácie na jednoznačnú identifikáciu každej časti zariadenia vrátane softvéru a </w:t>
            </w:r>
            <w:proofErr w:type="spellStart"/>
            <w:r w:rsidRPr="008C5ACC">
              <w:rPr>
                <w:rFonts w:cs="Times New Roman"/>
                <w:sz w:val="20"/>
                <w:szCs w:val="20"/>
              </w:rPr>
              <w:t>firmwaru</w:t>
            </w:r>
            <w:proofErr w:type="spellEnd"/>
            <w:r w:rsidRPr="008C5ACC">
              <w:rPr>
                <w:rFonts w:cs="Times New Roman"/>
                <w:sz w:val="20"/>
                <w:szCs w:val="20"/>
              </w:rPr>
              <w:t>?</w:t>
            </w:r>
          </w:p>
        </w:tc>
        <w:tc>
          <w:tcPr>
            <w:tcW w:w="701" w:type="dxa"/>
            <w:vAlign w:val="center"/>
          </w:tcPr>
          <w:p w14:paraId="49F59A79" w14:textId="3FF09E8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33FAE8" w14:textId="13426C66" w:rsidR="00F21B8C" w:rsidRPr="00685EE4" w:rsidRDefault="00905A31" w:rsidP="0045632E">
            <w:pPr>
              <w:pStyle w:val="Odsekzoznamu"/>
              <w:ind w:left="0"/>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B2D8626" w14:textId="77777777" w:rsidR="00F21B8C" w:rsidRPr="008C5ACC" w:rsidRDefault="00F21B8C" w:rsidP="0045632E">
            <w:pPr>
              <w:rPr>
                <w:rFonts w:cs="Times New Roman"/>
                <w:b/>
                <w:bCs/>
                <w:sz w:val="20"/>
                <w:szCs w:val="20"/>
              </w:rPr>
            </w:pPr>
          </w:p>
        </w:tc>
      </w:tr>
      <w:tr w:rsidR="00F21B8C" w:rsidRPr="0028519C" w14:paraId="6DD8FA5E" w14:textId="77777777" w:rsidTr="0045632E">
        <w:tc>
          <w:tcPr>
            <w:tcW w:w="1271" w:type="dxa"/>
          </w:tcPr>
          <w:p w14:paraId="681125F1" w14:textId="5C23561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4E97AE5" w14:textId="13F0BE75" w:rsidR="00F21B8C" w:rsidRPr="008C5ACC" w:rsidRDefault="00F21B8C" w:rsidP="0045632E">
            <w:pPr>
              <w:pStyle w:val="Odsekzoznamu"/>
              <w:ind w:left="0"/>
              <w:jc w:val="both"/>
              <w:rPr>
                <w:rFonts w:cs="Times New Roman"/>
                <w:sz w:val="20"/>
                <w:szCs w:val="20"/>
              </w:rPr>
            </w:pPr>
            <w:r w:rsidRPr="008C5ACC">
              <w:rPr>
                <w:rFonts w:cs="Times New Roman"/>
                <w:sz w:val="20"/>
                <w:szCs w:val="20"/>
              </w:rPr>
              <w:t>dátum prijatia, testovania vhodnosti a dátum uvedenia do prevádzky?</w:t>
            </w:r>
          </w:p>
        </w:tc>
        <w:tc>
          <w:tcPr>
            <w:tcW w:w="701" w:type="dxa"/>
            <w:vAlign w:val="center"/>
          </w:tcPr>
          <w:p w14:paraId="3C1C960F" w14:textId="586B6D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FB58276" w14:textId="0053C31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15AA781" w14:textId="77777777" w:rsidR="00F21B8C" w:rsidRPr="008C5ACC" w:rsidRDefault="00F21B8C" w:rsidP="0045632E">
            <w:pPr>
              <w:rPr>
                <w:rFonts w:cs="Times New Roman"/>
                <w:b/>
                <w:bCs/>
                <w:sz w:val="20"/>
                <w:szCs w:val="20"/>
              </w:rPr>
            </w:pPr>
          </w:p>
        </w:tc>
      </w:tr>
      <w:tr w:rsidR="00F21B8C" w:rsidRPr="0028519C" w14:paraId="08BF973D" w14:textId="77777777" w:rsidTr="0045632E">
        <w:tc>
          <w:tcPr>
            <w:tcW w:w="1271" w:type="dxa"/>
          </w:tcPr>
          <w:p w14:paraId="2A8C50B0" w14:textId="02841882"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4003DDC" w14:textId="77AE2993" w:rsidR="00F21B8C" w:rsidRPr="008C5ACC" w:rsidRDefault="00F21B8C" w:rsidP="0045632E">
            <w:pPr>
              <w:pStyle w:val="Odsekzoznamu"/>
              <w:ind w:left="0"/>
              <w:jc w:val="both"/>
              <w:rPr>
                <w:rFonts w:cs="Times New Roman"/>
                <w:sz w:val="20"/>
                <w:szCs w:val="20"/>
              </w:rPr>
            </w:pPr>
            <w:r w:rsidRPr="008C5ACC">
              <w:rPr>
                <w:rFonts w:cs="Times New Roman"/>
                <w:sz w:val="20"/>
                <w:szCs w:val="20"/>
              </w:rPr>
              <w:t>dôkaz, že zariadenie spĺňa špecifikované kritériá prijateľnosti?</w:t>
            </w:r>
          </w:p>
        </w:tc>
        <w:tc>
          <w:tcPr>
            <w:tcW w:w="701" w:type="dxa"/>
            <w:vAlign w:val="center"/>
          </w:tcPr>
          <w:p w14:paraId="78521D86" w14:textId="6AB38F8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43A082" w14:textId="5AB2D0C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715466" w14:textId="77777777" w:rsidR="00F21B8C" w:rsidRPr="008C5ACC" w:rsidRDefault="00F21B8C" w:rsidP="0045632E">
            <w:pPr>
              <w:rPr>
                <w:rFonts w:cs="Times New Roman"/>
                <w:b/>
                <w:bCs/>
                <w:sz w:val="20"/>
                <w:szCs w:val="20"/>
              </w:rPr>
            </w:pPr>
          </w:p>
        </w:tc>
      </w:tr>
      <w:tr w:rsidR="00F21B8C" w:rsidRPr="0028519C" w14:paraId="39B0441D" w14:textId="77777777" w:rsidTr="0045632E">
        <w:tc>
          <w:tcPr>
            <w:tcW w:w="1271" w:type="dxa"/>
          </w:tcPr>
          <w:p w14:paraId="1ADA5A50" w14:textId="3EAF06D5"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45C77220" w14:textId="704C2067" w:rsidR="00F21B8C" w:rsidRPr="008C5ACC" w:rsidRDefault="00F21B8C" w:rsidP="0045632E">
            <w:pPr>
              <w:pStyle w:val="Odsekzoznamu"/>
              <w:ind w:left="0"/>
              <w:jc w:val="both"/>
              <w:rPr>
                <w:rFonts w:cs="Times New Roman"/>
                <w:sz w:val="20"/>
                <w:szCs w:val="20"/>
              </w:rPr>
            </w:pPr>
            <w:r w:rsidRPr="008C5ACC">
              <w:rPr>
                <w:rFonts w:cs="Times New Roman"/>
                <w:sz w:val="20"/>
                <w:szCs w:val="20"/>
              </w:rPr>
              <w:t>aktuálne umiestnenie?</w:t>
            </w:r>
          </w:p>
        </w:tc>
        <w:tc>
          <w:tcPr>
            <w:tcW w:w="701" w:type="dxa"/>
            <w:vAlign w:val="center"/>
          </w:tcPr>
          <w:p w14:paraId="0F71FEE8" w14:textId="4DBE87C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4CD67C" w14:textId="65480D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CD2278" w14:textId="77777777" w:rsidR="00F21B8C" w:rsidRPr="008C5ACC" w:rsidRDefault="00F21B8C" w:rsidP="0045632E">
            <w:pPr>
              <w:rPr>
                <w:rFonts w:cs="Times New Roman"/>
                <w:b/>
                <w:bCs/>
                <w:sz w:val="20"/>
                <w:szCs w:val="20"/>
              </w:rPr>
            </w:pPr>
          </w:p>
        </w:tc>
      </w:tr>
      <w:tr w:rsidR="00F21B8C" w:rsidRPr="0028519C" w14:paraId="3F9EE496" w14:textId="77777777" w:rsidTr="0045632E">
        <w:tc>
          <w:tcPr>
            <w:tcW w:w="1271" w:type="dxa"/>
          </w:tcPr>
          <w:p w14:paraId="3A31E34E" w14:textId="71609CE8"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26E9E7DA" w14:textId="30DFF27F" w:rsidR="00F21B8C" w:rsidRPr="008C5ACC" w:rsidRDefault="00F21B8C" w:rsidP="0045632E">
            <w:pPr>
              <w:pStyle w:val="Odsekzoznamu"/>
              <w:ind w:left="0"/>
              <w:jc w:val="both"/>
              <w:rPr>
                <w:rFonts w:cs="Times New Roman"/>
                <w:sz w:val="20"/>
                <w:szCs w:val="20"/>
              </w:rPr>
            </w:pPr>
            <w:r w:rsidRPr="008C5ACC">
              <w:rPr>
                <w:rFonts w:cs="Times New Roman"/>
                <w:sz w:val="20"/>
                <w:szCs w:val="20"/>
              </w:rPr>
              <w:t>stav pri prebratí (napr. nové, používané, repasované)?</w:t>
            </w:r>
          </w:p>
        </w:tc>
        <w:tc>
          <w:tcPr>
            <w:tcW w:w="701" w:type="dxa"/>
            <w:vAlign w:val="center"/>
          </w:tcPr>
          <w:p w14:paraId="767058BB" w14:textId="1FA6022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08E329" w14:textId="134DD68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FF8505" w14:textId="77777777" w:rsidR="00F21B8C" w:rsidRPr="008C5ACC" w:rsidRDefault="00F21B8C" w:rsidP="0045632E">
            <w:pPr>
              <w:rPr>
                <w:rFonts w:cs="Times New Roman"/>
                <w:b/>
                <w:bCs/>
                <w:sz w:val="20"/>
                <w:szCs w:val="20"/>
              </w:rPr>
            </w:pPr>
          </w:p>
        </w:tc>
      </w:tr>
      <w:tr w:rsidR="00F21B8C" w:rsidRPr="0028519C" w14:paraId="3B113B3E" w14:textId="77777777" w:rsidTr="0045632E">
        <w:tc>
          <w:tcPr>
            <w:tcW w:w="1271" w:type="dxa"/>
          </w:tcPr>
          <w:p w14:paraId="58BD65E2" w14:textId="5FD880D5"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74FA6232" w14:textId="0FD35C60" w:rsidR="00F21B8C" w:rsidRPr="008C5ACC" w:rsidRDefault="00F21B8C" w:rsidP="0045632E">
            <w:pPr>
              <w:pStyle w:val="Odsekzoznamu"/>
              <w:ind w:left="0"/>
              <w:jc w:val="both"/>
              <w:rPr>
                <w:rFonts w:cs="Times New Roman"/>
                <w:sz w:val="20"/>
                <w:szCs w:val="20"/>
              </w:rPr>
            </w:pPr>
            <w:r w:rsidRPr="008C5ACC">
              <w:rPr>
                <w:rFonts w:cs="Times New Roman"/>
                <w:sz w:val="20"/>
                <w:szCs w:val="20"/>
              </w:rPr>
              <w:t>pokyny výrobcu?</w:t>
            </w:r>
          </w:p>
        </w:tc>
        <w:tc>
          <w:tcPr>
            <w:tcW w:w="701" w:type="dxa"/>
            <w:vAlign w:val="center"/>
          </w:tcPr>
          <w:p w14:paraId="449602DD" w14:textId="4B6B24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F8A4F0" w14:textId="2B1B84A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2DC5E0E" w14:textId="77777777" w:rsidR="00F21B8C" w:rsidRPr="008C5ACC" w:rsidRDefault="00F21B8C" w:rsidP="0045632E">
            <w:pPr>
              <w:rPr>
                <w:rFonts w:cs="Times New Roman"/>
                <w:b/>
                <w:bCs/>
                <w:sz w:val="20"/>
                <w:szCs w:val="20"/>
              </w:rPr>
            </w:pPr>
          </w:p>
        </w:tc>
      </w:tr>
      <w:tr w:rsidR="00F21B8C" w:rsidRPr="0028519C" w14:paraId="56FFCE21" w14:textId="77777777" w:rsidTr="0045632E">
        <w:tc>
          <w:tcPr>
            <w:tcW w:w="1271" w:type="dxa"/>
          </w:tcPr>
          <w:p w14:paraId="1F1A928A" w14:textId="6F4DD60C"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597489E1" w14:textId="181978A8" w:rsidR="00F21B8C" w:rsidRPr="008C5ACC" w:rsidRDefault="00F21B8C" w:rsidP="0045632E">
            <w:pPr>
              <w:pStyle w:val="Odsekzoznamu"/>
              <w:ind w:left="0"/>
              <w:jc w:val="both"/>
              <w:rPr>
                <w:rFonts w:cs="Times New Roman"/>
                <w:sz w:val="20"/>
                <w:szCs w:val="20"/>
              </w:rPr>
            </w:pPr>
            <w:r w:rsidRPr="008C5ACC">
              <w:rPr>
                <w:rFonts w:cs="Times New Roman"/>
                <w:sz w:val="20"/>
                <w:szCs w:val="20"/>
              </w:rPr>
              <w:t>program preventívnej údržby?</w:t>
            </w:r>
          </w:p>
        </w:tc>
        <w:tc>
          <w:tcPr>
            <w:tcW w:w="701" w:type="dxa"/>
            <w:vAlign w:val="center"/>
          </w:tcPr>
          <w:p w14:paraId="66DA5D18" w14:textId="5AB631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32522F" w14:textId="604479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87C791" w14:textId="77777777" w:rsidR="00F21B8C" w:rsidRPr="008C5ACC" w:rsidRDefault="00F21B8C" w:rsidP="0045632E">
            <w:pPr>
              <w:rPr>
                <w:rFonts w:cs="Times New Roman"/>
                <w:b/>
                <w:bCs/>
                <w:sz w:val="20"/>
                <w:szCs w:val="20"/>
              </w:rPr>
            </w:pPr>
          </w:p>
        </w:tc>
      </w:tr>
      <w:tr w:rsidR="00F21B8C" w:rsidRPr="0028519C" w14:paraId="6B10FBD2" w14:textId="77777777" w:rsidTr="0045632E">
        <w:tc>
          <w:tcPr>
            <w:tcW w:w="1271" w:type="dxa"/>
          </w:tcPr>
          <w:p w14:paraId="5530F84D" w14:textId="235E8FF4" w:rsidR="00F21B8C" w:rsidRPr="008C5ACC" w:rsidRDefault="00F21B8C" w:rsidP="0045632E">
            <w:pPr>
              <w:jc w:val="center"/>
              <w:rPr>
                <w:rFonts w:cs="Times New Roman"/>
                <w:sz w:val="20"/>
                <w:szCs w:val="20"/>
              </w:rPr>
            </w:pPr>
            <w:r w:rsidRPr="008C5ACC">
              <w:rPr>
                <w:rFonts w:cs="Times New Roman"/>
                <w:sz w:val="20"/>
                <w:szCs w:val="20"/>
              </w:rPr>
              <w:t>h)</w:t>
            </w:r>
          </w:p>
        </w:tc>
        <w:tc>
          <w:tcPr>
            <w:tcW w:w="5678" w:type="dxa"/>
          </w:tcPr>
          <w:p w14:paraId="52B28913" w14:textId="7A5143B5" w:rsidR="00F21B8C" w:rsidRPr="008C5ACC" w:rsidRDefault="00F21B8C" w:rsidP="0045632E">
            <w:pPr>
              <w:pStyle w:val="Odsekzoznamu"/>
              <w:ind w:left="0"/>
              <w:jc w:val="both"/>
              <w:rPr>
                <w:rFonts w:cs="Times New Roman"/>
                <w:sz w:val="20"/>
                <w:szCs w:val="20"/>
              </w:rPr>
            </w:pPr>
            <w:r w:rsidRPr="008C5ACC">
              <w:rPr>
                <w:rFonts w:cs="Times New Roman"/>
                <w:sz w:val="20"/>
                <w:szCs w:val="20"/>
              </w:rPr>
              <w:t>akúkoľvek údržbu vykonávanú laboratóriom alebo schváleným externým dodávateľom služieb?</w:t>
            </w:r>
          </w:p>
        </w:tc>
        <w:tc>
          <w:tcPr>
            <w:tcW w:w="701" w:type="dxa"/>
            <w:vAlign w:val="center"/>
          </w:tcPr>
          <w:p w14:paraId="26417558" w14:textId="3D5285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83F89D6" w14:textId="7F6FAF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979A8D" w14:textId="77777777" w:rsidR="00F21B8C" w:rsidRPr="008C5ACC" w:rsidRDefault="00F21B8C" w:rsidP="0045632E">
            <w:pPr>
              <w:rPr>
                <w:rFonts w:cs="Times New Roman"/>
                <w:b/>
                <w:bCs/>
                <w:sz w:val="20"/>
                <w:szCs w:val="20"/>
              </w:rPr>
            </w:pPr>
          </w:p>
        </w:tc>
      </w:tr>
      <w:tr w:rsidR="00F21B8C" w:rsidRPr="0028519C" w14:paraId="648CB862" w14:textId="77777777" w:rsidTr="0045632E">
        <w:tc>
          <w:tcPr>
            <w:tcW w:w="1271" w:type="dxa"/>
          </w:tcPr>
          <w:p w14:paraId="05999703" w14:textId="68141B65" w:rsidR="00F21B8C" w:rsidRPr="008C5ACC" w:rsidRDefault="00F21B8C" w:rsidP="0045632E">
            <w:pPr>
              <w:jc w:val="center"/>
              <w:rPr>
                <w:rFonts w:cs="Times New Roman"/>
                <w:sz w:val="20"/>
                <w:szCs w:val="20"/>
              </w:rPr>
            </w:pPr>
            <w:r w:rsidRPr="008C5ACC">
              <w:rPr>
                <w:rFonts w:cs="Times New Roman"/>
                <w:sz w:val="20"/>
                <w:szCs w:val="20"/>
              </w:rPr>
              <w:t>i)</w:t>
            </w:r>
          </w:p>
        </w:tc>
        <w:tc>
          <w:tcPr>
            <w:tcW w:w="5678" w:type="dxa"/>
          </w:tcPr>
          <w:p w14:paraId="7042FAF8" w14:textId="666BD9B1" w:rsidR="00F21B8C" w:rsidRPr="008C5ACC" w:rsidRDefault="00F21B8C" w:rsidP="0045632E">
            <w:pPr>
              <w:pStyle w:val="Odsekzoznamu"/>
              <w:ind w:left="0"/>
              <w:jc w:val="both"/>
              <w:rPr>
                <w:rFonts w:cs="Times New Roman"/>
                <w:sz w:val="20"/>
                <w:szCs w:val="20"/>
              </w:rPr>
            </w:pPr>
            <w:r w:rsidRPr="008C5ACC">
              <w:rPr>
                <w:rFonts w:cs="Times New Roman"/>
                <w:sz w:val="20"/>
                <w:szCs w:val="20"/>
              </w:rPr>
              <w:t>záznamy o poškodení, poruche, úprave alebo oprave zariadenia?</w:t>
            </w:r>
          </w:p>
        </w:tc>
        <w:tc>
          <w:tcPr>
            <w:tcW w:w="701" w:type="dxa"/>
            <w:vAlign w:val="center"/>
          </w:tcPr>
          <w:p w14:paraId="54A2F4BA" w14:textId="4A3A3C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936E7F" w14:textId="235D363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02B954" w14:textId="77777777" w:rsidR="00F21B8C" w:rsidRPr="008C5ACC" w:rsidRDefault="00F21B8C" w:rsidP="0045632E">
            <w:pPr>
              <w:rPr>
                <w:rFonts w:cs="Times New Roman"/>
                <w:b/>
                <w:bCs/>
                <w:sz w:val="20"/>
                <w:szCs w:val="20"/>
              </w:rPr>
            </w:pPr>
          </w:p>
        </w:tc>
      </w:tr>
      <w:tr w:rsidR="00F21B8C" w:rsidRPr="0028519C" w14:paraId="26E92829" w14:textId="77777777" w:rsidTr="0045632E">
        <w:tc>
          <w:tcPr>
            <w:tcW w:w="1271" w:type="dxa"/>
          </w:tcPr>
          <w:p w14:paraId="1DB9AB95" w14:textId="77777777" w:rsidR="00F21B8C" w:rsidRPr="008C5ACC" w:rsidRDefault="00F21B8C" w:rsidP="0045632E">
            <w:pPr>
              <w:jc w:val="center"/>
              <w:rPr>
                <w:rFonts w:cs="Times New Roman"/>
                <w:sz w:val="20"/>
                <w:szCs w:val="20"/>
              </w:rPr>
            </w:pPr>
          </w:p>
          <w:p w14:paraId="07FC3B4F" w14:textId="76F83177" w:rsidR="00F21B8C" w:rsidRPr="008C5ACC" w:rsidRDefault="00F21B8C" w:rsidP="0045632E">
            <w:pPr>
              <w:jc w:val="center"/>
              <w:rPr>
                <w:rFonts w:cs="Times New Roman"/>
                <w:sz w:val="20"/>
                <w:szCs w:val="20"/>
              </w:rPr>
            </w:pPr>
            <w:r w:rsidRPr="008C5ACC">
              <w:rPr>
                <w:rFonts w:cs="Times New Roman"/>
                <w:sz w:val="20"/>
                <w:szCs w:val="20"/>
              </w:rPr>
              <w:t>j)</w:t>
            </w:r>
          </w:p>
        </w:tc>
        <w:tc>
          <w:tcPr>
            <w:tcW w:w="5678" w:type="dxa"/>
          </w:tcPr>
          <w:p w14:paraId="727BEA1D" w14:textId="6B637C49" w:rsidR="00F21B8C" w:rsidRPr="008C5ACC" w:rsidRDefault="00F21B8C" w:rsidP="0045632E">
            <w:pPr>
              <w:pStyle w:val="Odsekzoznamu"/>
              <w:ind w:left="0"/>
              <w:jc w:val="both"/>
              <w:rPr>
                <w:rFonts w:cs="Times New Roman"/>
                <w:sz w:val="20"/>
                <w:szCs w:val="20"/>
              </w:rPr>
            </w:pPr>
            <w:r w:rsidRPr="008C5ACC">
              <w:rPr>
                <w:rFonts w:cs="Times New Roman"/>
                <w:sz w:val="20"/>
                <w:szCs w:val="20"/>
              </w:rPr>
              <w:t>záznamy o výkonnosti zariadenia, ako sú správy alebo certifikáty o kalibrácii  alebo verifikácii, alebo oboje, vrátane dátumov, časov a výsledkov?</w:t>
            </w:r>
          </w:p>
        </w:tc>
        <w:tc>
          <w:tcPr>
            <w:tcW w:w="701" w:type="dxa"/>
            <w:vAlign w:val="center"/>
          </w:tcPr>
          <w:p w14:paraId="16D13F04" w14:textId="12309B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6B4641" w14:textId="08B5989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732898" w14:textId="77777777" w:rsidR="00F21B8C" w:rsidRPr="008C5ACC" w:rsidRDefault="00F21B8C" w:rsidP="0045632E">
            <w:pPr>
              <w:rPr>
                <w:rFonts w:cs="Times New Roman"/>
                <w:b/>
                <w:bCs/>
                <w:sz w:val="20"/>
                <w:szCs w:val="20"/>
              </w:rPr>
            </w:pPr>
          </w:p>
        </w:tc>
      </w:tr>
      <w:tr w:rsidR="00F21B8C" w:rsidRPr="0028519C" w14:paraId="21738CD7" w14:textId="77777777" w:rsidTr="0045632E">
        <w:tc>
          <w:tcPr>
            <w:tcW w:w="1271" w:type="dxa"/>
          </w:tcPr>
          <w:p w14:paraId="6DC63901" w14:textId="70E7FECA" w:rsidR="00F21B8C" w:rsidRPr="008C5ACC" w:rsidRDefault="00F21B8C" w:rsidP="0045632E">
            <w:pPr>
              <w:jc w:val="center"/>
              <w:rPr>
                <w:rFonts w:cs="Times New Roman"/>
                <w:sz w:val="20"/>
                <w:szCs w:val="20"/>
              </w:rPr>
            </w:pPr>
            <w:r w:rsidRPr="008C5ACC">
              <w:rPr>
                <w:rFonts w:cs="Times New Roman"/>
                <w:sz w:val="20"/>
                <w:szCs w:val="20"/>
              </w:rPr>
              <w:t>k)</w:t>
            </w:r>
          </w:p>
        </w:tc>
        <w:tc>
          <w:tcPr>
            <w:tcW w:w="5678" w:type="dxa"/>
          </w:tcPr>
          <w:p w14:paraId="6885D160" w14:textId="6EF8AA25" w:rsidR="00F21B8C" w:rsidRPr="008C5ACC" w:rsidRDefault="00F21B8C" w:rsidP="0045632E">
            <w:pPr>
              <w:pStyle w:val="Odsekzoznamu"/>
              <w:ind w:left="0"/>
              <w:jc w:val="both"/>
              <w:rPr>
                <w:rFonts w:cs="Times New Roman"/>
                <w:sz w:val="20"/>
                <w:szCs w:val="20"/>
              </w:rPr>
            </w:pPr>
            <w:r w:rsidRPr="008C5ACC">
              <w:rPr>
                <w:rFonts w:cs="Times New Roman"/>
                <w:sz w:val="20"/>
                <w:szCs w:val="20"/>
              </w:rPr>
              <w:t>záznamy o stave zariadenia, ak je aktívne alebo v prevádzke, mimo prevádzky, v karanténe, vyradené alebo zastaralé?</w:t>
            </w:r>
          </w:p>
        </w:tc>
        <w:tc>
          <w:tcPr>
            <w:tcW w:w="701" w:type="dxa"/>
            <w:vAlign w:val="center"/>
          </w:tcPr>
          <w:p w14:paraId="70BE2D02" w14:textId="5C8DBEB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D19D76" w14:textId="7F1A433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929BE5" w14:textId="77777777" w:rsidR="00F21B8C" w:rsidRPr="008C5ACC" w:rsidRDefault="00F21B8C" w:rsidP="0045632E">
            <w:pPr>
              <w:rPr>
                <w:rFonts w:cs="Times New Roman"/>
                <w:b/>
                <w:bCs/>
                <w:sz w:val="20"/>
                <w:szCs w:val="20"/>
              </w:rPr>
            </w:pPr>
          </w:p>
        </w:tc>
      </w:tr>
      <w:tr w:rsidR="00F21B8C" w:rsidRPr="0028519C" w14:paraId="55E62F77" w14:textId="77777777" w:rsidTr="0045632E">
        <w:tc>
          <w:tcPr>
            <w:tcW w:w="1271" w:type="dxa"/>
          </w:tcPr>
          <w:p w14:paraId="72F35EF6" w14:textId="77777777" w:rsidR="00F21B8C" w:rsidRPr="008C5ACC" w:rsidRDefault="00F21B8C" w:rsidP="0045632E">
            <w:pPr>
              <w:jc w:val="center"/>
              <w:rPr>
                <w:rFonts w:cs="Times New Roman"/>
                <w:sz w:val="20"/>
                <w:szCs w:val="20"/>
              </w:rPr>
            </w:pPr>
          </w:p>
        </w:tc>
        <w:tc>
          <w:tcPr>
            <w:tcW w:w="5678" w:type="dxa"/>
          </w:tcPr>
          <w:p w14:paraId="7D8EF1A8" w14:textId="13827210" w:rsidR="00F21B8C" w:rsidRPr="008C5ACC" w:rsidRDefault="00F21B8C" w:rsidP="0045632E">
            <w:pPr>
              <w:pStyle w:val="Odsekzoznamu"/>
              <w:ind w:left="0"/>
              <w:jc w:val="both"/>
              <w:rPr>
                <w:rFonts w:cs="Times New Roman"/>
                <w:sz w:val="20"/>
                <w:szCs w:val="20"/>
              </w:rPr>
            </w:pPr>
            <w:r w:rsidRPr="008C5ACC">
              <w:rPr>
                <w:rFonts w:cs="Times New Roman"/>
                <w:sz w:val="20"/>
                <w:szCs w:val="20"/>
              </w:rPr>
              <w:t>Udržiavajú (uchovávajú) sa záznamy a sú ľahko dostupné počas celej životnosti zariadenia alebo dlhšie?</w:t>
            </w:r>
          </w:p>
        </w:tc>
        <w:tc>
          <w:tcPr>
            <w:tcW w:w="701" w:type="dxa"/>
            <w:vAlign w:val="center"/>
          </w:tcPr>
          <w:p w14:paraId="6FD9C89E" w14:textId="6CF7327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0F248B7" w14:textId="516E17C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9DC5CF0" w14:textId="77777777" w:rsidR="00F21B8C" w:rsidRPr="008C5ACC" w:rsidRDefault="00F21B8C" w:rsidP="0045632E">
            <w:pPr>
              <w:rPr>
                <w:rFonts w:cs="Times New Roman"/>
                <w:b/>
                <w:bCs/>
                <w:sz w:val="20"/>
                <w:szCs w:val="20"/>
              </w:rPr>
            </w:pPr>
          </w:p>
        </w:tc>
      </w:tr>
      <w:tr w:rsidR="00F21B8C" w:rsidRPr="0028519C" w14:paraId="52223BDD" w14:textId="77777777" w:rsidTr="0045632E">
        <w:tc>
          <w:tcPr>
            <w:tcW w:w="1271" w:type="dxa"/>
          </w:tcPr>
          <w:p w14:paraId="7AB7BE9F" w14:textId="1126A2D7" w:rsidR="00F21B8C" w:rsidRPr="008C5ACC" w:rsidRDefault="00F21B8C" w:rsidP="0045632E">
            <w:pPr>
              <w:jc w:val="center"/>
              <w:rPr>
                <w:rFonts w:cs="Times New Roman"/>
                <w:b/>
                <w:bCs/>
                <w:sz w:val="24"/>
                <w:szCs w:val="24"/>
              </w:rPr>
            </w:pPr>
            <w:r w:rsidRPr="008C5ACC">
              <w:rPr>
                <w:rFonts w:cs="Times New Roman"/>
                <w:b/>
                <w:bCs/>
                <w:sz w:val="24"/>
                <w:szCs w:val="24"/>
              </w:rPr>
              <w:t>6.5</w:t>
            </w:r>
          </w:p>
        </w:tc>
        <w:tc>
          <w:tcPr>
            <w:tcW w:w="5678" w:type="dxa"/>
          </w:tcPr>
          <w:p w14:paraId="7618C428" w14:textId="3299B187"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Kalibrácia zariadení a metrologická nadväznosť</w:t>
            </w:r>
          </w:p>
        </w:tc>
        <w:tc>
          <w:tcPr>
            <w:tcW w:w="701" w:type="dxa"/>
            <w:vAlign w:val="center"/>
          </w:tcPr>
          <w:p w14:paraId="2F2A300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081ACB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9CB2A4B" w14:textId="77777777" w:rsidR="00F21B8C" w:rsidRPr="008C5ACC" w:rsidRDefault="00F21B8C" w:rsidP="0045632E">
            <w:pPr>
              <w:rPr>
                <w:rFonts w:cs="Times New Roman"/>
                <w:b/>
                <w:bCs/>
                <w:sz w:val="20"/>
                <w:szCs w:val="20"/>
              </w:rPr>
            </w:pPr>
          </w:p>
        </w:tc>
      </w:tr>
      <w:tr w:rsidR="00F21B8C" w:rsidRPr="0028519C" w14:paraId="4E61919C" w14:textId="77777777" w:rsidTr="0045632E">
        <w:tc>
          <w:tcPr>
            <w:tcW w:w="1271" w:type="dxa"/>
          </w:tcPr>
          <w:p w14:paraId="065F709B" w14:textId="0017B8E0" w:rsidR="00F21B8C" w:rsidRPr="008C5ACC" w:rsidRDefault="00F21B8C" w:rsidP="0045632E">
            <w:pPr>
              <w:jc w:val="center"/>
              <w:rPr>
                <w:rFonts w:cs="Times New Roman"/>
                <w:sz w:val="20"/>
                <w:szCs w:val="20"/>
              </w:rPr>
            </w:pPr>
            <w:r w:rsidRPr="008C5ACC">
              <w:rPr>
                <w:rFonts w:cs="Times New Roman"/>
                <w:b/>
                <w:bCs/>
                <w:sz w:val="20"/>
                <w:szCs w:val="20"/>
              </w:rPr>
              <w:t>6.5.1</w:t>
            </w:r>
          </w:p>
        </w:tc>
        <w:tc>
          <w:tcPr>
            <w:tcW w:w="5678" w:type="dxa"/>
          </w:tcPr>
          <w:p w14:paraId="166FA7E7" w14:textId="291C119D"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Všeobecne</w:t>
            </w:r>
          </w:p>
        </w:tc>
        <w:tc>
          <w:tcPr>
            <w:tcW w:w="701" w:type="dxa"/>
            <w:vAlign w:val="center"/>
          </w:tcPr>
          <w:p w14:paraId="5489083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80DABE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F89A3E7" w14:textId="77777777" w:rsidR="00F21B8C" w:rsidRPr="008C5ACC" w:rsidRDefault="00F21B8C" w:rsidP="0045632E">
            <w:pPr>
              <w:rPr>
                <w:rFonts w:cs="Times New Roman"/>
                <w:b/>
                <w:bCs/>
                <w:sz w:val="20"/>
                <w:szCs w:val="20"/>
              </w:rPr>
            </w:pPr>
          </w:p>
        </w:tc>
      </w:tr>
      <w:tr w:rsidR="00F21B8C" w:rsidRPr="0028519C" w14:paraId="561A90B1" w14:textId="77777777" w:rsidTr="0045632E">
        <w:tc>
          <w:tcPr>
            <w:tcW w:w="1271" w:type="dxa"/>
          </w:tcPr>
          <w:p w14:paraId="636FE097" w14:textId="77777777" w:rsidR="00F21B8C" w:rsidRPr="008C5ACC" w:rsidRDefault="00F21B8C" w:rsidP="0045632E">
            <w:pPr>
              <w:jc w:val="center"/>
              <w:rPr>
                <w:rFonts w:cs="Times New Roman"/>
                <w:sz w:val="20"/>
                <w:szCs w:val="20"/>
              </w:rPr>
            </w:pPr>
          </w:p>
        </w:tc>
        <w:tc>
          <w:tcPr>
            <w:tcW w:w="5678" w:type="dxa"/>
          </w:tcPr>
          <w:p w14:paraId="5607E050" w14:textId="5AFD724B"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určené požiadavky na kalibráciu a metrologickú nadväznosť, ktoré sú dostatočné na udržanie konzistentného oznamovania výsledkov vyšetrení?</w:t>
            </w:r>
          </w:p>
        </w:tc>
        <w:tc>
          <w:tcPr>
            <w:tcW w:w="701" w:type="dxa"/>
            <w:vAlign w:val="center"/>
          </w:tcPr>
          <w:p w14:paraId="073546A4" w14:textId="39B1945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1E3B26F" w14:textId="2440A90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7411049" w14:textId="77777777" w:rsidR="00F21B8C" w:rsidRPr="008C5ACC" w:rsidRDefault="00F21B8C" w:rsidP="0045632E">
            <w:pPr>
              <w:rPr>
                <w:rFonts w:cs="Times New Roman"/>
                <w:b/>
                <w:bCs/>
                <w:sz w:val="20"/>
                <w:szCs w:val="20"/>
              </w:rPr>
            </w:pPr>
          </w:p>
        </w:tc>
      </w:tr>
      <w:tr w:rsidR="00F21B8C" w:rsidRPr="0028519C" w14:paraId="1C747133" w14:textId="77777777" w:rsidTr="0045632E">
        <w:tc>
          <w:tcPr>
            <w:tcW w:w="1271" w:type="dxa"/>
          </w:tcPr>
          <w:p w14:paraId="542DBDC7" w14:textId="758A8040" w:rsidR="00F21B8C" w:rsidRPr="008C5ACC" w:rsidRDefault="00F21B8C" w:rsidP="0045632E">
            <w:pPr>
              <w:jc w:val="center"/>
              <w:rPr>
                <w:rFonts w:cs="Times New Roman"/>
                <w:sz w:val="20"/>
                <w:szCs w:val="20"/>
              </w:rPr>
            </w:pPr>
            <w:r w:rsidRPr="008C5ACC">
              <w:rPr>
                <w:rFonts w:cs="Times New Roman"/>
                <w:b/>
                <w:bCs/>
                <w:sz w:val="20"/>
                <w:szCs w:val="20"/>
              </w:rPr>
              <w:t>6.5.2</w:t>
            </w:r>
          </w:p>
        </w:tc>
        <w:tc>
          <w:tcPr>
            <w:tcW w:w="5678" w:type="dxa"/>
          </w:tcPr>
          <w:p w14:paraId="79D64F36" w14:textId="237065D6"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Kalibrácia zariadení</w:t>
            </w:r>
          </w:p>
        </w:tc>
        <w:tc>
          <w:tcPr>
            <w:tcW w:w="701" w:type="dxa"/>
            <w:vAlign w:val="center"/>
          </w:tcPr>
          <w:p w14:paraId="2DA9B53E"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29AD14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85B951D" w14:textId="77777777" w:rsidR="00F21B8C" w:rsidRPr="008C5ACC" w:rsidRDefault="00F21B8C" w:rsidP="0045632E">
            <w:pPr>
              <w:rPr>
                <w:rFonts w:cs="Times New Roman"/>
                <w:b/>
                <w:bCs/>
                <w:sz w:val="20"/>
                <w:szCs w:val="20"/>
              </w:rPr>
            </w:pPr>
          </w:p>
        </w:tc>
      </w:tr>
      <w:tr w:rsidR="00F21B8C" w:rsidRPr="0028519C" w14:paraId="127CEC80" w14:textId="77777777" w:rsidTr="0045632E">
        <w:tc>
          <w:tcPr>
            <w:tcW w:w="1271" w:type="dxa"/>
          </w:tcPr>
          <w:p w14:paraId="220FEA19" w14:textId="77777777" w:rsidR="00F21B8C" w:rsidRPr="008C5ACC" w:rsidRDefault="00F21B8C" w:rsidP="0045632E">
            <w:pPr>
              <w:jc w:val="center"/>
              <w:rPr>
                <w:rFonts w:cs="Times New Roman"/>
                <w:sz w:val="20"/>
                <w:szCs w:val="20"/>
              </w:rPr>
            </w:pPr>
          </w:p>
        </w:tc>
        <w:tc>
          <w:tcPr>
            <w:tcW w:w="5678" w:type="dxa"/>
          </w:tcPr>
          <w:p w14:paraId="57947BAD" w14:textId="746527B3"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zavedené postupy kalibrácie zariadení, ktoré priamo alebo nepriamo ovplyvňujú výsledky vyšetrení? Špecifikujú postupy:</w:t>
            </w:r>
          </w:p>
        </w:tc>
        <w:tc>
          <w:tcPr>
            <w:tcW w:w="701" w:type="dxa"/>
            <w:vAlign w:val="center"/>
          </w:tcPr>
          <w:p w14:paraId="76597755" w14:textId="3A4B73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143EFC3" w14:textId="1C6CABE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51FDA9" w14:textId="77777777" w:rsidR="00F21B8C" w:rsidRPr="008C5ACC" w:rsidRDefault="00F21B8C" w:rsidP="0045632E">
            <w:pPr>
              <w:rPr>
                <w:rFonts w:cs="Times New Roman"/>
                <w:b/>
                <w:bCs/>
                <w:sz w:val="20"/>
                <w:szCs w:val="20"/>
              </w:rPr>
            </w:pPr>
          </w:p>
        </w:tc>
      </w:tr>
      <w:tr w:rsidR="00F21B8C" w:rsidRPr="0028519C" w14:paraId="2D20DE13" w14:textId="77777777" w:rsidTr="0045632E">
        <w:tc>
          <w:tcPr>
            <w:tcW w:w="1271" w:type="dxa"/>
          </w:tcPr>
          <w:p w14:paraId="5D89B580" w14:textId="72B9227A"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704E8E3" w14:textId="576E5467" w:rsidR="00F21B8C" w:rsidRPr="008C5ACC" w:rsidRDefault="00F21B8C" w:rsidP="0045632E">
            <w:pPr>
              <w:pStyle w:val="Odsekzoznamu"/>
              <w:ind w:left="0"/>
              <w:jc w:val="both"/>
              <w:rPr>
                <w:rFonts w:cs="Times New Roman"/>
                <w:sz w:val="20"/>
                <w:szCs w:val="20"/>
              </w:rPr>
            </w:pPr>
            <w:r w:rsidRPr="008C5ACC">
              <w:rPr>
                <w:rFonts w:cs="Times New Roman"/>
                <w:sz w:val="20"/>
                <w:szCs w:val="20"/>
              </w:rPr>
              <w:t>podmienky používania a pokyny výrobcu na kalibráciu?</w:t>
            </w:r>
          </w:p>
        </w:tc>
        <w:tc>
          <w:tcPr>
            <w:tcW w:w="701" w:type="dxa"/>
            <w:vAlign w:val="center"/>
          </w:tcPr>
          <w:p w14:paraId="626709D4" w14:textId="0ECD00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5F10127" w14:textId="0EAFBCE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C607AA" w14:textId="77777777" w:rsidR="00F21B8C" w:rsidRPr="008C5ACC" w:rsidRDefault="00F21B8C" w:rsidP="0045632E">
            <w:pPr>
              <w:rPr>
                <w:rFonts w:cs="Times New Roman"/>
                <w:b/>
                <w:bCs/>
                <w:sz w:val="20"/>
                <w:szCs w:val="20"/>
              </w:rPr>
            </w:pPr>
          </w:p>
        </w:tc>
      </w:tr>
      <w:tr w:rsidR="00F21B8C" w:rsidRPr="0028519C" w14:paraId="40589535" w14:textId="77777777" w:rsidTr="0045632E">
        <w:tc>
          <w:tcPr>
            <w:tcW w:w="1271" w:type="dxa"/>
          </w:tcPr>
          <w:p w14:paraId="1E494582" w14:textId="250CB11D"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BFC51E8" w14:textId="72F3799A" w:rsidR="00F21B8C" w:rsidRPr="008C5ACC" w:rsidRDefault="00F21B8C" w:rsidP="0045632E">
            <w:pPr>
              <w:pStyle w:val="Odsekzoznamu"/>
              <w:ind w:left="0"/>
              <w:jc w:val="both"/>
              <w:rPr>
                <w:rFonts w:cs="Times New Roman"/>
                <w:sz w:val="20"/>
                <w:szCs w:val="20"/>
              </w:rPr>
            </w:pPr>
            <w:r w:rsidRPr="008C5ACC">
              <w:rPr>
                <w:rFonts w:cs="Times New Roman"/>
                <w:sz w:val="20"/>
                <w:szCs w:val="20"/>
              </w:rPr>
              <w:t>zaznamenávanie metrologickej nadväznosti?</w:t>
            </w:r>
          </w:p>
        </w:tc>
        <w:tc>
          <w:tcPr>
            <w:tcW w:w="701" w:type="dxa"/>
            <w:vAlign w:val="center"/>
          </w:tcPr>
          <w:p w14:paraId="19DF2EA4" w14:textId="610EE18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0CF8B6" w14:textId="1DF73F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AE1B42" w14:textId="77777777" w:rsidR="00F21B8C" w:rsidRPr="008C5ACC" w:rsidRDefault="00F21B8C" w:rsidP="0045632E">
            <w:pPr>
              <w:rPr>
                <w:rFonts w:cs="Times New Roman"/>
                <w:b/>
                <w:bCs/>
                <w:sz w:val="20"/>
                <w:szCs w:val="20"/>
              </w:rPr>
            </w:pPr>
          </w:p>
        </w:tc>
      </w:tr>
      <w:tr w:rsidR="00F21B8C" w:rsidRPr="0028519C" w14:paraId="748BA9F4" w14:textId="77777777" w:rsidTr="0045632E">
        <w:tc>
          <w:tcPr>
            <w:tcW w:w="1271" w:type="dxa"/>
          </w:tcPr>
          <w:p w14:paraId="2160F11E" w14:textId="4EA078B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F0EBDBA" w14:textId="7DAC49A6" w:rsidR="00F21B8C" w:rsidRPr="008C5ACC" w:rsidRDefault="00F21B8C" w:rsidP="0045632E">
            <w:pPr>
              <w:pStyle w:val="Odsekzoznamu"/>
              <w:ind w:left="0"/>
              <w:jc w:val="both"/>
              <w:rPr>
                <w:rFonts w:cs="Times New Roman"/>
                <w:sz w:val="20"/>
                <w:szCs w:val="20"/>
              </w:rPr>
            </w:pPr>
            <w:r w:rsidRPr="008C5ACC">
              <w:rPr>
                <w:rFonts w:cs="Times New Roman"/>
                <w:sz w:val="20"/>
                <w:szCs w:val="20"/>
              </w:rPr>
              <w:t>verifikáciu požadovanej správnosti merania a funkčnosti meracieho systému v určených intervaloch?</w:t>
            </w:r>
          </w:p>
        </w:tc>
        <w:tc>
          <w:tcPr>
            <w:tcW w:w="701" w:type="dxa"/>
            <w:vAlign w:val="center"/>
          </w:tcPr>
          <w:p w14:paraId="13915A65" w14:textId="4BED55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4595A7" w14:textId="285441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A8B1403" w14:textId="77777777" w:rsidR="00F21B8C" w:rsidRPr="008C5ACC" w:rsidRDefault="00F21B8C" w:rsidP="0045632E">
            <w:pPr>
              <w:rPr>
                <w:rFonts w:cs="Times New Roman"/>
                <w:b/>
                <w:bCs/>
                <w:sz w:val="20"/>
                <w:szCs w:val="20"/>
              </w:rPr>
            </w:pPr>
          </w:p>
        </w:tc>
      </w:tr>
      <w:tr w:rsidR="00F21B8C" w:rsidRPr="0028519C" w14:paraId="7BEE4313" w14:textId="77777777" w:rsidTr="0045632E">
        <w:tc>
          <w:tcPr>
            <w:tcW w:w="1271" w:type="dxa"/>
          </w:tcPr>
          <w:p w14:paraId="2D03E0F0" w14:textId="22528BEC"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08D9353A" w14:textId="15301643" w:rsidR="00F21B8C" w:rsidRPr="008C5ACC" w:rsidRDefault="00F21B8C" w:rsidP="0045632E">
            <w:pPr>
              <w:pStyle w:val="Odsekzoznamu"/>
              <w:ind w:left="0"/>
              <w:jc w:val="both"/>
              <w:rPr>
                <w:rFonts w:cs="Times New Roman"/>
                <w:sz w:val="20"/>
                <w:szCs w:val="20"/>
              </w:rPr>
            </w:pPr>
            <w:r w:rsidRPr="008C5ACC">
              <w:rPr>
                <w:rFonts w:cs="Times New Roman"/>
                <w:sz w:val="20"/>
                <w:szCs w:val="20"/>
              </w:rPr>
              <w:t>zaznamenávanie stavu kalibrácie a dátum opätovnej kalibrácie?</w:t>
            </w:r>
          </w:p>
        </w:tc>
        <w:tc>
          <w:tcPr>
            <w:tcW w:w="701" w:type="dxa"/>
            <w:vAlign w:val="center"/>
          </w:tcPr>
          <w:p w14:paraId="0FDBA3FA" w14:textId="1B9DB3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2E603E" w14:textId="519C7E1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62F3418" w14:textId="77777777" w:rsidR="00F21B8C" w:rsidRPr="008C5ACC" w:rsidRDefault="00F21B8C" w:rsidP="0045632E">
            <w:pPr>
              <w:rPr>
                <w:rFonts w:cs="Times New Roman"/>
                <w:b/>
                <w:bCs/>
                <w:sz w:val="20"/>
                <w:szCs w:val="20"/>
              </w:rPr>
            </w:pPr>
          </w:p>
        </w:tc>
      </w:tr>
      <w:tr w:rsidR="00F21B8C" w:rsidRPr="0028519C" w14:paraId="43C3E28D" w14:textId="77777777" w:rsidTr="0045632E">
        <w:tc>
          <w:tcPr>
            <w:tcW w:w="1271" w:type="dxa"/>
          </w:tcPr>
          <w:p w14:paraId="5882B676" w14:textId="4CD701CE"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299EAE6D" w14:textId="2650B56A"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zabezpečenie, že pri použití korekčných faktorov sú tieto pri  opätovnej kalibrácii aktualizované?</w:t>
            </w:r>
          </w:p>
        </w:tc>
        <w:tc>
          <w:tcPr>
            <w:tcW w:w="701" w:type="dxa"/>
            <w:vAlign w:val="center"/>
          </w:tcPr>
          <w:p w14:paraId="4796521B" w14:textId="0292F91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CD8ACB9" w14:textId="38B0BDF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672A05" w14:textId="77777777" w:rsidR="00F21B8C" w:rsidRPr="008C5ACC" w:rsidRDefault="00F21B8C" w:rsidP="0045632E">
            <w:pPr>
              <w:rPr>
                <w:rFonts w:cs="Times New Roman"/>
                <w:b/>
                <w:bCs/>
                <w:sz w:val="20"/>
                <w:szCs w:val="20"/>
              </w:rPr>
            </w:pPr>
          </w:p>
        </w:tc>
      </w:tr>
      <w:tr w:rsidR="00F21B8C" w:rsidRPr="0028519C" w14:paraId="48F4596E" w14:textId="77777777" w:rsidTr="0045632E">
        <w:tc>
          <w:tcPr>
            <w:tcW w:w="1271" w:type="dxa"/>
          </w:tcPr>
          <w:p w14:paraId="2BACD74F" w14:textId="6117B045"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20CCC3D3" w14:textId="695DBDC0" w:rsidR="00F21B8C" w:rsidRPr="008C5ACC" w:rsidRDefault="00F21B8C" w:rsidP="0045632E">
            <w:pPr>
              <w:pStyle w:val="Odsekzoznamu"/>
              <w:ind w:left="0"/>
              <w:jc w:val="both"/>
              <w:rPr>
                <w:rFonts w:cs="Times New Roman"/>
                <w:sz w:val="20"/>
                <w:szCs w:val="20"/>
              </w:rPr>
            </w:pPr>
            <w:r w:rsidRPr="008C5ACC">
              <w:rPr>
                <w:rFonts w:cs="Times New Roman"/>
                <w:sz w:val="20"/>
                <w:szCs w:val="20"/>
              </w:rPr>
              <w:t>riešenie situácie, keď boli výsledky kalibrácie mimo stanoveného rozhrania s cieľom minimalizovať riziko pre prevádzku služby a pre pacientov?</w:t>
            </w:r>
          </w:p>
        </w:tc>
        <w:tc>
          <w:tcPr>
            <w:tcW w:w="701" w:type="dxa"/>
            <w:vAlign w:val="center"/>
          </w:tcPr>
          <w:p w14:paraId="6A812C1F" w14:textId="08E21C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86A37C" w14:textId="37A5EF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3AC069" w14:textId="77777777" w:rsidR="00F21B8C" w:rsidRPr="008C5ACC" w:rsidRDefault="00F21B8C" w:rsidP="0045632E">
            <w:pPr>
              <w:rPr>
                <w:rFonts w:cs="Times New Roman"/>
                <w:b/>
                <w:bCs/>
                <w:sz w:val="20"/>
                <w:szCs w:val="20"/>
              </w:rPr>
            </w:pPr>
          </w:p>
        </w:tc>
      </w:tr>
      <w:tr w:rsidR="00F21B8C" w:rsidRPr="0028519C" w14:paraId="060358DC" w14:textId="77777777" w:rsidTr="0045632E">
        <w:tc>
          <w:tcPr>
            <w:tcW w:w="1271" w:type="dxa"/>
          </w:tcPr>
          <w:p w14:paraId="5F3270A1" w14:textId="03FA6EFF" w:rsidR="00F21B8C" w:rsidRPr="008C5ACC" w:rsidRDefault="00F21B8C" w:rsidP="0045632E">
            <w:pPr>
              <w:jc w:val="center"/>
              <w:rPr>
                <w:rFonts w:cs="Times New Roman"/>
                <w:sz w:val="20"/>
                <w:szCs w:val="20"/>
              </w:rPr>
            </w:pPr>
            <w:r w:rsidRPr="008C5ACC">
              <w:rPr>
                <w:rFonts w:cs="Times New Roman"/>
                <w:b/>
                <w:bCs/>
                <w:sz w:val="20"/>
                <w:szCs w:val="20"/>
              </w:rPr>
              <w:t>6.5.3</w:t>
            </w:r>
          </w:p>
        </w:tc>
        <w:tc>
          <w:tcPr>
            <w:tcW w:w="5678" w:type="dxa"/>
          </w:tcPr>
          <w:p w14:paraId="2D17AF6D" w14:textId="7000E438"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Metrologická nadväznosť výsledkov meraní</w:t>
            </w:r>
          </w:p>
        </w:tc>
        <w:tc>
          <w:tcPr>
            <w:tcW w:w="701" w:type="dxa"/>
            <w:vAlign w:val="center"/>
          </w:tcPr>
          <w:p w14:paraId="00B1ACD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B41399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04BC64D" w14:textId="77777777" w:rsidR="00F21B8C" w:rsidRPr="008C5ACC" w:rsidRDefault="00F21B8C" w:rsidP="0045632E">
            <w:pPr>
              <w:rPr>
                <w:rFonts w:cs="Times New Roman"/>
                <w:b/>
                <w:bCs/>
                <w:sz w:val="20"/>
                <w:szCs w:val="20"/>
              </w:rPr>
            </w:pPr>
          </w:p>
        </w:tc>
      </w:tr>
      <w:tr w:rsidR="00F21B8C" w:rsidRPr="0028519C" w14:paraId="07617560" w14:textId="77777777" w:rsidTr="0045632E">
        <w:tc>
          <w:tcPr>
            <w:tcW w:w="1271" w:type="dxa"/>
          </w:tcPr>
          <w:p w14:paraId="67507405" w14:textId="2258D0BB"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147FDC01" w14:textId="6AEC4C50"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zavedenú a udržiavanú metrologickú nadväznosť výsledkov svojich meraní prostredníctvom zdokumentovaného neprerušeného reťazca kalibrácií, z ktorých každá prispieva k neistote merania a spája ich s vhodnou referenciou?</w:t>
            </w:r>
          </w:p>
        </w:tc>
        <w:tc>
          <w:tcPr>
            <w:tcW w:w="701" w:type="dxa"/>
            <w:vAlign w:val="center"/>
          </w:tcPr>
          <w:p w14:paraId="0827D354" w14:textId="270841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AE3037F" w14:textId="359CDF2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0A1200" w14:textId="77777777" w:rsidR="00F21B8C" w:rsidRPr="008C5ACC" w:rsidRDefault="00F21B8C" w:rsidP="0045632E">
            <w:pPr>
              <w:rPr>
                <w:rFonts w:cs="Times New Roman"/>
                <w:b/>
                <w:bCs/>
                <w:sz w:val="20"/>
                <w:szCs w:val="20"/>
              </w:rPr>
            </w:pPr>
          </w:p>
        </w:tc>
      </w:tr>
      <w:tr w:rsidR="00F21B8C" w:rsidRPr="0028519C" w14:paraId="60FD3380" w14:textId="77777777" w:rsidTr="0045632E">
        <w:tc>
          <w:tcPr>
            <w:tcW w:w="1271" w:type="dxa"/>
          </w:tcPr>
          <w:p w14:paraId="01855F5F" w14:textId="4D3B94A3"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74A86712" w14:textId="3B1007D1"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zabezpečené, že výsledky merania sú nadviazané na najvyššiu možnú úroveň nadväznosti a na medzinárodnú sústavu jednotiek (SI)? , prostredníctvom:</w:t>
            </w:r>
          </w:p>
        </w:tc>
        <w:tc>
          <w:tcPr>
            <w:tcW w:w="701" w:type="dxa"/>
            <w:vAlign w:val="center"/>
          </w:tcPr>
          <w:p w14:paraId="7B871A25" w14:textId="74BDC46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902E585" w14:textId="242E529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2BDE55" w14:textId="77777777" w:rsidR="00F21B8C" w:rsidRPr="008C5ACC" w:rsidRDefault="00F21B8C" w:rsidP="0045632E">
            <w:pPr>
              <w:rPr>
                <w:rFonts w:cs="Times New Roman"/>
                <w:b/>
                <w:bCs/>
                <w:sz w:val="20"/>
                <w:szCs w:val="20"/>
              </w:rPr>
            </w:pPr>
          </w:p>
        </w:tc>
      </w:tr>
      <w:tr w:rsidR="00F21B8C" w:rsidRPr="0028519C" w14:paraId="751BC39E" w14:textId="77777777" w:rsidTr="0045632E">
        <w:tc>
          <w:tcPr>
            <w:tcW w:w="1271" w:type="dxa"/>
          </w:tcPr>
          <w:p w14:paraId="6CADA06C" w14:textId="77777777" w:rsidR="00F21B8C" w:rsidRPr="008C5ACC" w:rsidRDefault="00F21B8C" w:rsidP="0045632E">
            <w:pPr>
              <w:jc w:val="center"/>
              <w:rPr>
                <w:rFonts w:cs="Times New Roman"/>
                <w:sz w:val="20"/>
                <w:szCs w:val="20"/>
              </w:rPr>
            </w:pPr>
          </w:p>
        </w:tc>
        <w:tc>
          <w:tcPr>
            <w:tcW w:w="5678" w:type="dxa"/>
          </w:tcPr>
          <w:p w14:paraId="5BF030CA" w14:textId="4B1728D7" w:rsidR="00F21B8C" w:rsidRPr="008C5ACC" w:rsidRDefault="00F21B8C" w:rsidP="0045632E">
            <w:pPr>
              <w:pStyle w:val="Odsekzoznamu"/>
              <w:numPr>
                <w:ilvl w:val="0"/>
                <w:numId w:val="33"/>
              </w:numPr>
              <w:ind w:left="753"/>
              <w:jc w:val="both"/>
              <w:rPr>
                <w:rFonts w:cs="Times New Roman"/>
                <w:sz w:val="20"/>
                <w:szCs w:val="20"/>
              </w:rPr>
            </w:pPr>
            <w:r w:rsidRPr="008C5ACC">
              <w:rPr>
                <w:rFonts w:cs="Times New Roman"/>
                <w:sz w:val="20"/>
                <w:szCs w:val="20"/>
              </w:rPr>
              <w:t>kalibrácie poskytnutej kompetentným laboratóriom?</w:t>
            </w:r>
          </w:p>
        </w:tc>
        <w:tc>
          <w:tcPr>
            <w:tcW w:w="701" w:type="dxa"/>
            <w:vAlign w:val="center"/>
          </w:tcPr>
          <w:p w14:paraId="288CA268" w14:textId="7D1622A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63F2E46" w14:textId="7B20152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DEF9A4" w14:textId="77777777" w:rsidR="00F21B8C" w:rsidRPr="008C5ACC" w:rsidRDefault="00F21B8C" w:rsidP="0045632E">
            <w:pPr>
              <w:rPr>
                <w:rFonts w:cs="Times New Roman"/>
                <w:b/>
                <w:bCs/>
                <w:sz w:val="20"/>
                <w:szCs w:val="20"/>
              </w:rPr>
            </w:pPr>
          </w:p>
        </w:tc>
      </w:tr>
      <w:tr w:rsidR="00F21B8C" w:rsidRPr="0028519C" w14:paraId="5CB34CE5" w14:textId="77777777" w:rsidTr="0045632E">
        <w:tc>
          <w:tcPr>
            <w:tcW w:w="1271" w:type="dxa"/>
          </w:tcPr>
          <w:p w14:paraId="156A6C96" w14:textId="77777777" w:rsidR="00F21B8C" w:rsidRPr="008C5ACC" w:rsidRDefault="00F21B8C" w:rsidP="0045632E">
            <w:pPr>
              <w:jc w:val="center"/>
              <w:rPr>
                <w:rFonts w:cs="Times New Roman"/>
                <w:sz w:val="20"/>
                <w:szCs w:val="20"/>
              </w:rPr>
            </w:pPr>
          </w:p>
        </w:tc>
        <w:tc>
          <w:tcPr>
            <w:tcW w:w="5678" w:type="dxa"/>
          </w:tcPr>
          <w:p w14:paraId="2ED468B2" w14:textId="5286AF60" w:rsidR="00F21B8C" w:rsidRPr="008C5ACC" w:rsidRDefault="00F21B8C" w:rsidP="0045632E">
            <w:pPr>
              <w:pStyle w:val="Odsekzoznamu"/>
              <w:numPr>
                <w:ilvl w:val="0"/>
                <w:numId w:val="33"/>
              </w:numPr>
              <w:ind w:left="753"/>
              <w:jc w:val="both"/>
              <w:rPr>
                <w:rFonts w:cs="Times New Roman"/>
                <w:sz w:val="20"/>
                <w:szCs w:val="20"/>
              </w:rPr>
            </w:pPr>
            <w:r w:rsidRPr="008C5ACC">
              <w:rPr>
                <w:rFonts w:cs="Times New Roman"/>
                <w:sz w:val="20"/>
                <w:szCs w:val="20"/>
              </w:rPr>
              <w:t>certifikovaných hodnôt certifikovaných referenčných materiálov poskytnutých kompetentným výrobcom s uvedenou metrologickou nadväznosťou na SI?</w:t>
            </w:r>
          </w:p>
        </w:tc>
        <w:tc>
          <w:tcPr>
            <w:tcW w:w="701" w:type="dxa"/>
            <w:vAlign w:val="center"/>
          </w:tcPr>
          <w:p w14:paraId="25C142F7" w14:textId="4760F90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32D075" w14:textId="018E18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73B9FE" w14:textId="77777777" w:rsidR="00F21B8C" w:rsidRPr="008C5ACC" w:rsidRDefault="00F21B8C" w:rsidP="0045632E">
            <w:pPr>
              <w:rPr>
                <w:rFonts w:cs="Times New Roman"/>
                <w:b/>
                <w:bCs/>
                <w:sz w:val="20"/>
                <w:szCs w:val="20"/>
              </w:rPr>
            </w:pPr>
          </w:p>
        </w:tc>
      </w:tr>
      <w:tr w:rsidR="00F21B8C" w:rsidRPr="0028519C" w14:paraId="6638BFA2" w14:textId="77777777" w:rsidTr="0045632E">
        <w:tc>
          <w:tcPr>
            <w:tcW w:w="1271" w:type="dxa"/>
          </w:tcPr>
          <w:p w14:paraId="6599D544" w14:textId="51D36250"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9977701" w14:textId="62D2CD22" w:rsidR="00F21B8C" w:rsidRPr="008C5ACC" w:rsidRDefault="00F21B8C" w:rsidP="0045632E">
            <w:pPr>
              <w:pStyle w:val="Odsekzoznamu"/>
              <w:ind w:left="0"/>
              <w:jc w:val="both"/>
              <w:rPr>
                <w:rFonts w:cs="Times New Roman"/>
                <w:sz w:val="20"/>
                <w:szCs w:val="20"/>
              </w:rPr>
            </w:pPr>
            <w:r w:rsidRPr="008C5ACC">
              <w:rPr>
                <w:rFonts w:cs="Times New Roman"/>
                <w:sz w:val="20"/>
                <w:szCs w:val="20"/>
              </w:rPr>
              <w:t>Ak nie je možné zabezpečiť nadväznosť podľa bodu 6.5.3 písm. a), používajú sa iné prostriedky na zabezpečenie dôveryhodnosti výsledkov vrátane:</w:t>
            </w:r>
          </w:p>
        </w:tc>
        <w:tc>
          <w:tcPr>
            <w:tcW w:w="701" w:type="dxa"/>
            <w:vAlign w:val="center"/>
          </w:tcPr>
          <w:p w14:paraId="22BD5162" w14:textId="7C5C1A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3E7E548" w14:textId="73D9F1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53DC58" w14:textId="77777777" w:rsidR="00F21B8C" w:rsidRPr="008C5ACC" w:rsidRDefault="00F21B8C" w:rsidP="0045632E">
            <w:pPr>
              <w:rPr>
                <w:rFonts w:cs="Times New Roman"/>
                <w:b/>
                <w:bCs/>
                <w:sz w:val="20"/>
                <w:szCs w:val="20"/>
              </w:rPr>
            </w:pPr>
          </w:p>
        </w:tc>
      </w:tr>
      <w:tr w:rsidR="00F21B8C" w:rsidRPr="0028519C" w14:paraId="1947BC69" w14:textId="77777777" w:rsidTr="0045632E">
        <w:tc>
          <w:tcPr>
            <w:tcW w:w="1271" w:type="dxa"/>
          </w:tcPr>
          <w:p w14:paraId="6EEDD011" w14:textId="77777777" w:rsidR="00F21B8C" w:rsidRPr="008C5ACC" w:rsidRDefault="00F21B8C" w:rsidP="0045632E">
            <w:pPr>
              <w:jc w:val="center"/>
              <w:rPr>
                <w:rFonts w:cs="Times New Roman"/>
                <w:sz w:val="20"/>
                <w:szCs w:val="20"/>
              </w:rPr>
            </w:pPr>
          </w:p>
        </w:tc>
        <w:tc>
          <w:tcPr>
            <w:tcW w:w="5678" w:type="dxa"/>
          </w:tcPr>
          <w:p w14:paraId="34541556" w14:textId="369BFCE3" w:rsidR="00F21B8C" w:rsidRPr="008C5ACC" w:rsidRDefault="00F21B8C" w:rsidP="0045632E">
            <w:pPr>
              <w:pStyle w:val="Odsekzoznamu"/>
              <w:numPr>
                <w:ilvl w:val="0"/>
                <w:numId w:val="33"/>
              </w:numPr>
              <w:ind w:left="753"/>
              <w:jc w:val="both"/>
              <w:rPr>
                <w:rFonts w:cs="Times New Roman"/>
                <w:sz w:val="20"/>
                <w:szCs w:val="20"/>
              </w:rPr>
            </w:pPr>
            <w:r w:rsidRPr="008C5ACC">
              <w:rPr>
                <w:rFonts w:cs="Times New Roman"/>
                <w:sz w:val="20"/>
                <w:szCs w:val="20"/>
              </w:rPr>
              <w:t>výsledkov referenčných meracích postupov, určených metód alebo dohovorených  noriem, ktoré sú jasne opísané a akceptované ako tie, ktoré poskytujú výsledky meraní vhodné na ich zamýšľané použitie a zabezpečené vhodným porovnaním?</w:t>
            </w:r>
          </w:p>
        </w:tc>
        <w:tc>
          <w:tcPr>
            <w:tcW w:w="701" w:type="dxa"/>
            <w:vAlign w:val="center"/>
          </w:tcPr>
          <w:p w14:paraId="18C35325" w14:textId="7CB80CF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59702F" w14:textId="4D6A2FB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318853" w14:textId="77777777" w:rsidR="00F21B8C" w:rsidRPr="008C5ACC" w:rsidRDefault="00F21B8C" w:rsidP="0045632E">
            <w:pPr>
              <w:rPr>
                <w:rFonts w:cs="Times New Roman"/>
                <w:b/>
                <w:bCs/>
                <w:sz w:val="20"/>
                <w:szCs w:val="20"/>
              </w:rPr>
            </w:pPr>
          </w:p>
        </w:tc>
      </w:tr>
      <w:tr w:rsidR="00F21B8C" w:rsidRPr="0028519C" w14:paraId="19AC1F86" w14:textId="77777777" w:rsidTr="0045632E">
        <w:tc>
          <w:tcPr>
            <w:tcW w:w="1271" w:type="dxa"/>
          </w:tcPr>
          <w:p w14:paraId="7013BCF7" w14:textId="77777777" w:rsidR="00F21B8C" w:rsidRPr="008C5ACC" w:rsidRDefault="00F21B8C" w:rsidP="0045632E">
            <w:pPr>
              <w:jc w:val="center"/>
              <w:rPr>
                <w:rFonts w:cs="Times New Roman"/>
                <w:sz w:val="20"/>
                <w:szCs w:val="20"/>
              </w:rPr>
            </w:pPr>
          </w:p>
        </w:tc>
        <w:tc>
          <w:tcPr>
            <w:tcW w:w="5678" w:type="dxa"/>
          </w:tcPr>
          <w:p w14:paraId="4045521B" w14:textId="02BD7188" w:rsidR="00F21B8C" w:rsidRPr="008C5ACC" w:rsidRDefault="00F21B8C" w:rsidP="0045632E">
            <w:pPr>
              <w:pStyle w:val="Odsekzoznamu"/>
              <w:numPr>
                <w:ilvl w:val="0"/>
                <w:numId w:val="33"/>
              </w:numPr>
              <w:ind w:left="753"/>
              <w:jc w:val="both"/>
              <w:rPr>
                <w:rFonts w:cs="Times New Roman"/>
                <w:sz w:val="20"/>
                <w:szCs w:val="20"/>
              </w:rPr>
            </w:pPr>
            <w:r w:rsidRPr="008C5ACC">
              <w:rPr>
                <w:rFonts w:cs="Times New Roman"/>
                <w:sz w:val="20"/>
                <w:szCs w:val="20"/>
              </w:rPr>
              <w:t>meraním kalibrátora iným postupom?</w:t>
            </w:r>
          </w:p>
        </w:tc>
        <w:tc>
          <w:tcPr>
            <w:tcW w:w="701" w:type="dxa"/>
            <w:vAlign w:val="center"/>
          </w:tcPr>
          <w:p w14:paraId="3E6BB1BF" w14:textId="0F95138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48EC15B" w14:textId="5FE33B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39C9926" w14:textId="77777777" w:rsidR="00F21B8C" w:rsidRPr="008C5ACC" w:rsidRDefault="00F21B8C" w:rsidP="0045632E">
            <w:pPr>
              <w:rPr>
                <w:rFonts w:cs="Times New Roman"/>
                <w:b/>
                <w:bCs/>
                <w:sz w:val="20"/>
                <w:szCs w:val="20"/>
              </w:rPr>
            </w:pPr>
          </w:p>
        </w:tc>
      </w:tr>
      <w:tr w:rsidR="00F21B8C" w:rsidRPr="0028519C" w14:paraId="46C295D1" w14:textId="77777777" w:rsidTr="0045632E">
        <w:tc>
          <w:tcPr>
            <w:tcW w:w="1271" w:type="dxa"/>
          </w:tcPr>
          <w:p w14:paraId="4A42A672" w14:textId="023C7D84"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79F852D4" w14:textId="336371CD" w:rsidR="00F21B8C" w:rsidRPr="008C5ACC" w:rsidRDefault="00F21B8C" w:rsidP="0045632E">
            <w:pPr>
              <w:pStyle w:val="Odsekzoznamu"/>
              <w:ind w:left="0"/>
              <w:jc w:val="both"/>
              <w:rPr>
                <w:rFonts w:cs="Times New Roman"/>
                <w:sz w:val="20"/>
                <w:szCs w:val="20"/>
              </w:rPr>
            </w:pPr>
            <w:r w:rsidRPr="008C5ACC">
              <w:rPr>
                <w:rFonts w:cs="Times New Roman"/>
                <w:sz w:val="20"/>
                <w:szCs w:val="20"/>
              </w:rPr>
              <w:t>Pri genetických vyšetreniach je zavedená nadväznosť na  genetické referenčné sekvencie?</w:t>
            </w:r>
          </w:p>
        </w:tc>
        <w:tc>
          <w:tcPr>
            <w:tcW w:w="701" w:type="dxa"/>
            <w:vAlign w:val="center"/>
          </w:tcPr>
          <w:p w14:paraId="468E930A" w14:textId="034BF32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ABC291" w14:textId="21825B3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543001" w14:textId="77777777" w:rsidR="00F21B8C" w:rsidRPr="008C5ACC" w:rsidRDefault="00F21B8C" w:rsidP="0045632E">
            <w:pPr>
              <w:rPr>
                <w:rFonts w:cs="Times New Roman"/>
                <w:b/>
                <w:bCs/>
                <w:sz w:val="20"/>
                <w:szCs w:val="20"/>
              </w:rPr>
            </w:pPr>
          </w:p>
        </w:tc>
      </w:tr>
      <w:tr w:rsidR="00F21B8C" w:rsidRPr="0028519C" w14:paraId="25AF21DE" w14:textId="77777777" w:rsidTr="0045632E">
        <w:tc>
          <w:tcPr>
            <w:tcW w:w="1271" w:type="dxa"/>
          </w:tcPr>
          <w:p w14:paraId="31FA4BA4" w14:textId="42D62AF6"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6A34AED0" w14:textId="0939735D" w:rsidR="00F21B8C" w:rsidRPr="008C5ACC" w:rsidRDefault="00F21B8C" w:rsidP="0045632E">
            <w:pPr>
              <w:pStyle w:val="Odsekzoznamu"/>
              <w:ind w:left="0"/>
              <w:jc w:val="both"/>
              <w:rPr>
                <w:rFonts w:cs="Times New Roman"/>
                <w:sz w:val="20"/>
                <w:szCs w:val="20"/>
              </w:rPr>
            </w:pPr>
            <w:r w:rsidRPr="008C5ACC">
              <w:rPr>
                <w:rFonts w:cs="Times New Roman"/>
                <w:sz w:val="20"/>
                <w:szCs w:val="20"/>
              </w:rPr>
              <w:t>Je v prípade kvalitatívnych metód nadväznosť preukázaná skúšaním známeho materiálu alebo predchádzajúcich vzoriek, ktoré dostatočne preukazujú konzistentnú identifikáciu a prípadne intenzitu reakcie?</w:t>
            </w:r>
          </w:p>
        </w:tc>
        <w:tc>
          <w:tcPr>
            <w:tcW w:w="701" w:type="dxa"/>
            <w:vAlign w:val="center"/>
          </w:tcPr>
          <w:p w14:paraId="02235269" w14:textId="647A2C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1D2864" w14:textId="6FB0B65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A3382F" w14:textId="77777777" w:rsidR="00F21B8C" w:rsidRPr="008C5ACC" w:rsidRDefault="00F21B8C" w:rsidP="0045632E">
            <w:pPr>
              <w:rPr>
                <w:rFonts w:cs="Times New Roman"/>
                <w:b/>
                <w:bCs/>
                <w:sz w:val="20"/>
                <w:szCs w:val="20"/>
              </w:rPr>
            </w:pPr>
          </w:p>
        </w:tc>
      </w:tr>
      <w:tr w:rsidR="00F21B8C" w:rsidRPr="0028519C" w14:paraId="67AF3952" w14:textId="77777777" w:rsidTr="0045632E">
        <w:tc>
          <w:tcPr>
            <w:tcW w:w="1271" w:type="dxa"/>
          </w:tcPr>
          <w:p w14:paraId="2267E2D6" w14:textId="7367D675" w:rsidR="00F21B8C" w:rsidRPr="008C5ACC" w:rsidRDefault="00F21B8C" w:rsidP="0045632E">
            <w:pPr>
              <w:jc w:val="center"/>
              <w:rPr>
                <w:rFonts w:cs="Times New Roman"/>
                <w:b/>
                <w:bCs/>
                <w:sz w:val="24"/>
                <w:szCs w:val="24"/>
              </w:rPr>
            </w:pPr>
            <w:r w:rsidRPr="008C5ACC">
              <w:rPr>
                <w:rFonts w:cs="Times New Roman"/>
                <w:b/>
                <w:bCs/>
                <w:sz w:val="24"/>
                <w:szCs w:val="24"/>
              </w:rPr>
              <w:t>6.6</w:t>
            </w:r>
          </w:p>
        </w:tc>
        <w:tc>
          <w:tcPr>
            <w:tcW w:w="5678" w:type="dxa"/>
          </w:tcPr>
          <w:p w14:paraId="0675F181" w14:textId="719B45F4"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Činidlá a spotrebný materiál</w:t>
            </w:r>
          </w:p>
        </w:tc>
        <w:tc>
          <w:tcPr>
            <w:tcW w:w="701" w:type="dxa"/>
            <w:vAlign w:val="center"/>
          </w:tcPr>
          <w:p w14:paraId="75BE997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C12152A"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CC2C93E" w14:textId="77777777" w:rsidR="00F21B8C" w:rsidRPr="008C5ACC" w:rsidRDefault="00F21B8C" w:rsidP="0045632E">
            <w:pPr>
              <w:rPr>
                <w:rFonts w:cs="Times New Roman"/>
                <w:b/>
                <w:bCs/>
                <w:sz w:val="20"/>
                <w:szCs w:val="20"/>
              </w:rPr>
            </w:pPr>
          </w:p>
        </w:tc>
      </w:tr>
      <w:tr w:rsidR="00F21B8C" w:rsidRPr="0028519C" w14:paraId="0D64ED1F" w14:textId="77777777" w:rsidTr="0045632E">
        <w:tc>
          <w:tcPr>
            <w:tcW w:w="1271" w:type="dxa"/>
          </w:tcPr>
          <w:p w14:paraId="4836EAE9" w14:textId="49FD18DE" w:rsidR="00F21B8C" w:rsidRPr="008C5ACC" w:rsidRDefault="00F21B8C" w:rsidP="0045632E">
            <w:pPr>
              <w:jc w:val="center"/>
              <w:rPr>
                <w:rFonts w:cs="Times New Roman"/>
                <w:sz w:val="20"/>
                <w:szCs w:val="20"/>
              </w:rPr>
            </w:pPr>
            <w:r w:rsidRPr="008C5ACC">
              <w:rPr>
                <w:rFonts w:cs="Times New Roman"/>
                <w:b/>
                <w:bCs/>
                <w:sz w:val="20"/>
                <w:szCs w:val="20"/>
              </w:rPr>
              <w:t>6.6.1</w:t>
            </w:r>
          </w:p>
        </w:tc>
        <w:tc>
          <w:tcPr>
            <w:tcW w:w="5678" w:type="dxa"/>
          </w:tcPr>
          <w:p w14:paraId="7DDECA9A" w14:textId="0DAFCFB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670F6D9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5ECB04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434170B" w14:textId="77777777" w:rsidR="00F21B8C" w:rsidRPr="008C5ACC" w:rsidRDefault="00F21B8C" w:rsidP="0045632E">
            <w:pPr>
              <w:rPr>
                <w:rFonts w:cs="Times New Roman"/>
                <w:b/>
                <w:bCs/>
                <w:sz w:val="20"/>
                <w:szCs w:val="20"/>
              </w:rPr>
            </w:pPr>
          </w:p>
        </w:tc>
      </w:tr>
      <w:tr w:rsidR="00F21B8C" w:rsidRPr="0028519C" w14:paraId="65869C4B" w14:textId="77777777" w:rsidTr="0045632E">
        <w:tc>
          <w:tcPr>
            <w:tcW w:w="1271" w:type="dxa"/>
          </w:tcPr>
          <w:p w14:paraId="446E5025" w14:textId="77777777" w:rsidR="00F21B8C" w:rsidRPr="008C5ACC" w:rsidRDefault="00F21B8C" w:rsidP="0045632E">
            <w:pPr>
              <w:jc w:val="center"/>
              <w:rPr>
                <w:rFonts w:cs="Times New Roman"/>
                <w:sz w:val="20"/>
                <w:szCs w:val="20"/>
              </w:rPr>
            </w:pPr>
          </w:p>
        </w:tc>
        <w:tc>
          <w:tcPr>
            <w:tcW w:w="5678" w:type="dxa"/>
          </w:tcPr>
          <w:p w14:paraId="57056B17" w14:textId="3E3056D4"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procesy na výber, obstarávanie, príjem, uskladnenie, testovanie vhodnosti a riadenie zásob činidiel a spotrebného materiálu?</w:t>
            </w:r>
          </w:p>
        </w:tc>
        <w:tc>
          <w:tcPr>
            <w:tcW w:w="701" w:type="dxa"/>
            <w:vAlign w:val="center"/>
          </w:tcPr>
          <w:p w14:paraId="05EA2E6C" w14:textId="418A33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4038947" w14:textId="202AA2A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6B62A6F" w14:textId="77777777" w:rsidR="00F21B8C" w:rsidRPr="008C5ACC" w:rsidRDefault="00F21B8C" w:rsidP="0045632E">
            <w:pPr>
              <w:rPr>
                <w:rFonts w:cs="Times New Roman"/>
                <w:b/>
                <w:bCs/>
                <w:sz w:val="20"/>
                <w:szCs w:val="20"/>
              </w:rPr>
            </w:pPr>
          </w:p>
        </w:tc>
      </w:tr>
      <w:tr w:rsidR="00F21B8C" w:rsidRPr="0028519C" w14:paraId="06F8C4BD" w14:textId="77777777" w:rsidTr="0045632E">
        <w:tc>
          <w:tcPr>
            <w:tcW w:w="1271" w:type="dxa"/>
          </w:tcPr>
          <w:p w14:paraId="7826DD62" w14:textId="40799A3B" w:rsidR="00F21B8C" w:rsidRPr="008C5ACC" w:rsidRDefault="00F21B8C" w:rsidP="0045632E">
            <w:pPr>
              <w:jc w:val="center"/>
              <w:rPr>
                <w:rFonts w:cs="Times New Roman"/>
                <w:sz w:val="20"/>
                <w:szCs w:val="20"/>
              </w:rPr>
            </w:pPr>
            <w:r w:rsidRPr="008C5ACC">
              <w:rPr>
                <w:rFonts w:cs="Times New Roman"/>
                <w:b/>
                <w:bCs/>
                <w:sz w:val="20"/>
                <w:szCs w:val="20"/>
              </w:rPr>
              <w:t>6.6.2</w:t>
            </w:r>
          </w:p>
        </w:tc>
        <w:tc>
          <w:tcPr>
            <w:tcW w:w="5678" w:type="dxa"/>
          </w:tcPr>
          <w:p w14:paraId="0607E746" w14:textId="141EAA05"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príjem a skladovanie</w:t>
            </w:r>
          </w:p>
        </w:tc>
        <w:tc>
          <w:tcPr>
            <w:tcW w:w="701" w:type="dxa"/>
            <w:vAlign w:val="center"/>
          </w:tcPr>
          <w:p w14:paraId="784026D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01F121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052211" w14:textId="77777777" w:rsidR="00F21B8C" w:rsidRPr="008C5ACC" w:rsidRDefault="00F21B8C" w:rsidP="0045632E">
            <w:pPr>
              <w:rPr>
                <w:rFonts w:cs="Times New Roman"/>
                <w:b/>
                <w:bCs/>
                <w:sz w:val="20"/>
                <w:szCs w:val="20"/>
              </w:rPr>
            </w:pPr>
          </w:p>
        </w:tc>
      </w:tr>
      <w:tr w:rsidR="00F21B8C" w:rsidRPr="0028519C" w14:paraId="2C12CF95" w14:textId="77777777" w:rsidTr="0045632E">
        <w:tc>
          <w:tcPr>
            <w:tcW w:w="1271" w:type="dxa"/>
          </w:tcPr>
          <w:p w14:paraId="2096BC43" w14:textId="77777777" w:rsidR="00F21B8C" w:rsidRPr="008C5ACC" w:rsidRDefault="00F21B8C" w:rsidP="0045632E">
            <w:pPr>
              <w:jc w:val="center"/>
              <w:rPr>
                <w:rFonts w:cs="Times New Roman"/>
                <w:sz w:val="20"/>
                <w:szCs w:val="20"/>
              </w:rPr>
            </w:pPr>
          </w:p>
        </w:tc>
        <w:tc>
          <w:tcPr>
            <w:tcW w:w="5678" w:type="dxa"/>
          </w:tcPr>
          <w:p w14:paraId="51C10817" w14:textId="74EAC247" w:rsidR="00F21B8C" w:rsidRPr="008C5ACC" w:rsidRDefault="00F21B8C" w:rsidP="0045632E">
            <w:pPr>
              <w:pStyle w:val="Odsekzoznamu"/>
              <w:ind w:left="0"/>
              <w:jc w:val="both"/>
              <w:rPr>
                <w:rFonts w:cs="Times New Roman"/>
                <w:sz w:val="20"/>
                <w:szCs w:val="20"/>
              </w:rPr>
            </w:pPr>
            <w:r w:rsidRPr="008C5ACC">
              <w:rPr>
                <w:rFonts w:cs="Times New Roman"/>
                <w:sz w:val="20"/>
                <w:szCs w:val="20"/>
              </w:rPr>
              <w:t>Uskladňuje laboratórium činidlá a spotrebný materiál podľa špecifikácií výrobcu a v prípade potreby sleduje podmienky prostredia?</w:t>
            </w:r>
          </w:p>
        </w:tc>
        <w:tc>
          <w:tcPr>
            <w:tcW w:w="701" w:type="dxa"/>
            <w:vAlign w:val="center"/>
          </w:tcPr>
          <w:p w14:paraId="75604B92" w14:textId="2609941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400B7D" w14:textId="165E98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605802B" w14:textId="77777777" w:rsidR="00F21B8C" w:rsidRPr="008C5ACC" w:rsidRDefault="00F21B8C" w:rsidP="0045632E">
            <w:pPr>
              <w:rPr>
                <w:rFonts w:cs="Times New Roman"/>
                <w:b/>
                <w:bCs/>
                <w:sz w:val="20"/>
                <w:szCs w:val="20"/>
              </w:rPr>
            </w:pPr>
          </w:p>
        </w:tc>
      </w:tr>
      <w:tr w:rsidR="00F21B8C" w:rsidRPr="0028519C" w14:paraId="6CBC0F43" w14:textId="77777777" w:rsidTr="0045632E">
        <w:tc>
          <w:tcPr>
            <w:tcW w:w="1271" w:type="dxa"/>
          </w:tcPr>
          <w:p w14:paraId="68B2586D" w14:textId="77777777" w:rsidR="00F21B8C" w:rsidRPr="008C5ACC" w:rsidRDefault="00F21B8C" w:rsidP="0045632E">
            <w:pPr>
              <w:jc w:val="center"/>
              <w:rPr>
                <w:rFonts w:cs="Times New Roman"/>
                <w:sz w:val="20"/>
                <w:szCs w:val="20"/>
              </w:rPr>
            </w:pPr>
          </w:p>
        </w:tc>
        <w:tc>
          <w:tcPr>
            <w:tcW w:w="5678" w:type="dxa"/>
          </w:tcPr>
          <w:p w14:paraId="1CF72A83" w14:textId="38399004" w:rsidR="00F21B8C" w:rsidRPr="008C5ACC" w:rsidRDefault="00F21B8C" w:rsidP="0045632E">
            <w:pPr>
              <w:pStyle w:val="Odsekzoznamu"/>
              <w:ind w:left="0"/>
              <w:jc w:val="both"/>
              <w:rPr>
                <w:rFonts w:cs="Times New Roman"/>
                <w:sz w:val="20"/>
                <w:szCs w:val="20"/>
              </w:rPr>
            </w:pPr>
            <w:r w:rsidRPr="008C5ACC">
              <w:rPr>
                <w:rFonts w:cs="Times New Roman"/>
                <w:sz w:val="20"/>
                <w:szCs w:val="20"/>
              </w:rPr>
              <w:t>V prípade, že príjem činidiel a spotrebného materiálu neprebieha priamo v laboratóriu, overí sa vždy, či tam, kde prebieha prvotný príjem sú primerané skladovacie a manipulačné kapacity na udržiavanie zásob spôsobom, ktorý zabráni  ich poškodeniu a znehodnoteniu?</w:t>
            </w:r>
          </w:p>
        </w:tc>
        <w:tc>
          <w:tcPr>
            <w:tcW w:w="701" w:type="dxa"/>
            <w:vAlign w:val="center"/>
          </w:tcPr>
          <w:p w14:paraId="5126A00E" w14:textId="22894E1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D72954" w14:textId="37599B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659591A" w14:textId="77777777" w:rsidR="00F21B8C" w:rsidRPr="008C5ACC" w:rsidRDefault="00F21B8C" w:rsidP="0045632E">
            <w:pPr>
              <w:rPr>
                <w:rFonts w:cs="Times New Roman"/>
                <w:b/>
                <w:bCs/>
                <w:sz w:val="20"/>
                <w:szCs w:val="20"/>
              </w:rPr>
            </w:pPr>
          </w:p>
        </w:tc>
      </w:tr>
      <w:tr w:rsidR="00F21B8C" w:rsidRPr="0028519C" w14:paraId="5D123921" w14:textId="77777777" w:rsidTr="0045632E">
        <w:tc>
          <w:tcPr>
            <w:tcW w:w="1271" w:type="dxa"/>
          </w:tcPr>
          <w:p w14:paraId="700C8B05" w14:textId="533B9305" w:rsidR="00F21B8C" w:rsidRPr="008C5ACC" w:rsidRDefault="00F21B8C" w:rsidP="0045632E">
            <w:pPr>
              <w:jc w:val="center"/>
              <w:rPr>
                <w:rFonts w:cs="Times New Roman"/>
                <w:sz w:val="20"/>
                <w:szCs w:val="20"/>
              </w:rPr>
            </w:pPr>
            <w:r w:rsidRPr="008C5ACC">
              <w:rPr>
                <w:rFonts w:cs="Times New Roman"/>
                <w:b/>
                <w:bCs/>
                <w:sz w:val="20"/>
                <w:szCs w:val="20"/>
              </w:rPr>
              <w:t>6.6.3</w:t>
            </w:r>
          </w:p>
        </w:tc>
        <w:tc>
          <w:tcPr>
            <w:tcW w:w="5678" w:type="dxa"/>
          </w:tcPr>
          <w:p w14:paraId="2C3E36EE" w14:textId="2F840467"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testovanie vhodnosti</w:t>
            </w:r>
          </w:p>
        </w:tc>
        <w:tc>
          <w:tcPr>
            <w:tcW w:w="701" w:type="dxa"/>
            <w:vAlign w:val="center"/>
          </w:tcPr>
          <w:p w14:paraId="69CE028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F43EC7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BD3F2B1" w14:textId="77777777" w:rsidR="00F21B8C" w:rsidRPr="008C5ACC" w:rsidRDefault="00F21B8C" w:rsidP="0045632E">
            <w:pPr>
              <w:rPr>
                <w:rFonts w:cs="Times New Roman"/>
                <w:b/>
                <w:bCs/>
                <w:sz w:val="20"/>
                <w:szCs w:val="20"/>
              </w:rPr>
            </w:pPr>
          </w:p>
        </w:tc>
      </w:tr>
      <w:tr w:rsidR="00F21B8C" w:rsidRPr="0028519C" w14:paraId="3690FB7B" w14:textId="77777777" w:rsidTr="0045632E">
        <w:tc>
          <w:tcPr>
            <w:tcW w:w="1271" w:type="dxa"/>
          </w:tcPr>
          <w:p w14:paraId="302722B3" w14:textId="77777777" w:rsidR="00F21B8C" w:rsidRPr="008C5ACC" w:rsidRDefault="00F21B8C" w:rsidP="0045632E">
            <w:pPr>
              <w:jc w:val="center"/>
              <w:rPr>
                <w:rFonts w:cs="Times New Roman"/>
                <w:sz w:val="20"/>
                <w:szCs w:val="20"/>
              </w:rPr>
            </w:pPr>
          </w:p>
        </w:tc>
        <w:tc>
          <w:tcPr>
            <w:tcW w:w="5678" w:type="dxa"/>
          </w:tcPr>
          <w:p w14:paraId="686B08D0" w14:textId="1BD7EB81" w:rsidR="00F21B8C" w:rsidRPr="008C5ACC" w:rsidRDefault="00F21B8C" w:rsidP="0045632E">
            <w:pPr>
              <w:pStyle w:val="Odsekzoznamu"/>
              <w:ind w:left="0"/>
              <w:jc w:val="both"/>
              <w:rPr>
                <w:rFonts w:cs="Times New Roman"/>
                <w:sz w:val="20"/>
                <w:szCs w:val="20"/>
              </w:rPr>
            </w:pPr>
            <w:r w:rsidRPr="008C5ACC">
              <w:rPr>
                <w:rFonts w:cs="Times New Roman"/>
                <w:sz w:val="20"/>
                <w:szCs w:val="20"/>
              </w:rPr>
              <w:t>Verifikuje sa (overí sa funkčnosť) každého činidla alebo nové zloženie vyšetrovacích súprav so zmenami v činidlách alebo v postupoch, alebo novej šarže, alebo dodávky pred použitím, prípadne pred uvoľnením výsledkov ?</w:t>
            </w:r>
          </w:p>
        </w:tc>
        <w:tc>
          <w:tcPr>
            <w:tcW w:w="701" w:type="dxa"/>
            <w:vAlign w:val="center"/>
          </w:tcPr>
          <w:p w14:paraId="6D3E00F5" w14:textId="5760EF6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EB79855" w14:textId="4D2B04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45BF348" w14:textId="77777777" w:rsidR="00F21B8C" w:rsidRPr="008C5ACC" w:rsidRDefault="00F21B8C" w:rsidP="0045632E">
            <w:pPr>
              <w:rPr>
                <w:rFonts w:cs="Times New Roman"/>
                <w:b/>
                <w:bCs/>
                <w:sz w:val="20"/>
                <w:szCs w:val="20"/>
              </w:rPr>
            </w:pPr>
          </w:p>
        </w:tc>
      </w:tr>
      <w:tr w:rsidR="00F21B8C" w:rsidRPr="0028519C" w14:paraId="2549A5E1" w14:textId="77777777" w:rsidTr="0045632E">
        <w:tc>
          <w:tcPr>
            <w:tcW w:w="1271" w:type="dxa"/>
          </w:tcPr>
          <w:p w14:paraId="70E56AE3" w14:textId="3A86AB33" w:rsidR="00F21B8C" w:rsidRPr="008C5ACC" w:rsidRDefault="00F21B8C" w:rsidP="0045632E">
            <w:pPr>
              <w:jc w:val="center"/>
              <w:rPr>
                <w:rFonts w:cs="Times New Roman"/>
                <w:sz w:val="20"/>
                <w:szCs w:val="20"/>
              </w:rPr>
            </w:pPr>
            <w:r w:rsidRPr="008C5ACC">
              <w:rPr>
                <w:rFonts w:cs="Times New Roman"/>
                <w:b/>
                <w:bCs/>
                <w:sz w:val="20"/>
                <w:szCs w:val="20"/>
              </w:rPr>
              <w:t>6.6.4</w:t>
            </w:r>
          </w:p>
        </w:tc>
        <w:tc>
          <w:tcPr>
            <w:tcW w:w="5678" w:type="dxa"/>
          </w:tcPr>
          <w:p w14:paraId="2C42767C" w14:textId="041BE704" w:rsidR="00F21B8C" w:rsidRPr="008C5ACC" w:rsidRDefault="00F21B8C" w:rsidP="0045632E">
            <w:pPr>
              <w:pStyle w:val="Odsekzoznamu"/>
              <w:ind w:left="0"/>
              <w:jc w:val="both"/>
              <w:rPr>
                <w:rFonts w:cs="Times New Roman"/>
                <w:sz w:val="20"/>
                <w:szCs w:val="20"/>
              </w:rPr>
            </w:pPr>
            <w:r w:rsidRPr="008C5ACC">
              <w:rPr>
                <w:rStyle w:val="Nadpis1Char"/>
                <w:rFonts w:ascii="Cambria" w:hAnsi="Cambria" w:cs="Times New Roman"/>
                <w:b/>
                <w:bCs/>
                <w:color w:val="000000" w:themeColor="text1"/>
                <w:sz w:val="20"/>
                <w:szCs w:val="20"/>
              </w:rPr>
              <w:t>Činidlá a spotrebný materiál – inventúrny poriadok</w:t>
            </w:r>
          </w:p>
        </w:tc>
        <w:tc>
          <w:tcPr>
            <w:tcW w:w="701" w:type="dxa"/>
            <w:vAlign w:val="center"/>
          </w:tcPr>
          <w:p w14:paraId="0CC83BCE"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8AB0F9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5833308" w14:textId="77777777" w:rsidR="00F21B8C" w:rsidRPr="008C5ACC" w:rsidRDefault="00F21B8C" w:rsidP="0045632E">
            <w:pPr>
              <w:rPr>
                <w:rFonts w:cs="Times New Roman"/>
                <w:b/>
                <w:bCs/>
                <w:sz w:val="20"/>
                <w:szCs w:val="20"/>
              </w:rPr>
            </w:pPr>
          </w:p>
        </w:tc>
      </w:tr>
      <w:tr w:rsidR="00F21B8C" w:rsidRPr="0028519C" w14:paraId="67E64B46" w14:textId="77777777" w:rsidTr="0045632E">
        <w:tc>
          <w:tcPr>
            <w:tcW w:w="1271" w:type="dxa"/>
          </w:tcPr>
          <w:p w14:paraId="156D78C4" w14:textId="77777777" w:rsidR="00F21B8C" w:rsidRPr="008C5ACC" w:rsidRDefault="00F21B8C" w:rsidP="0045632E">
            <w:pPr>
              <w:jc w:val="center"/>
              <w:rPr>
                <w:rFonts w:cs="Times New Roman"/>
                <w:sz w:val="20"/>
                <w:szCs w:val="20"/>
              </w:rPr>
            </w:pPr>
          </w:p>
        </w:tc>
        <w:tc>
          <w:tcPr>
            <w:tcW w:w="5678" w:type="dxa"/>
          </w:tcPr>
          <w:p w14:paraId="23BEAA62" w14:textId="45DB51D0"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zavedený inventúrny poriadok zásob činidiel a spotrebného materiálu?</w:t>
            </w:r>
          </w:p>
        </w:tc>
        <w:tc>
          <w:tcPr>
            <w:tcW w:w="701" w:type="dxa"/>
            <w:vAlign w:val="center"/>
          </w:tcPr>
          <w:p w14:paraId="649B2766" w14:textId="2A0BC4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F435DEE" w14:textId="400F75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6774030" w14:textId="77777777" w:rsidR="00F21B8C" w:rsidRPr="008C5ACC" w:rsidRDefault="00F21B8C" w:rsidP="0045632E">
            <w:pPr>
              <w:rPr>
                <w:rFonts w:cs="Times New Roman"/>
                <w:b/>
                <w:bCs/>
                <w:sz w:val="20"/>
                <w:szCs w:val="20"/>
              </w:rPr>
            </w:pPr>
          </w:p>
        </w:tc>
      </w:tr>
      <w:tr w:rsidR="00F21B8C" w:rsidRPr="0028519C" w14:paraId="4649F381" w14:textId="77777777" w:rsidTr="0045632E">
        <w:tc>
          <w:tcPr>
            <w:tcW w:w="1271" w:type="dxa"/>
          </w:tcPr>
          <w:p w14:paraId="1E5D122E" w14:textId="77777777" w:rsidR="00F21B8C" w:rsidRPr="008C5ACC" w:rsidRDefault="00F21B8C" w:rsidP="0045632E">
            <w:pPr>
              <w:jc w:val="center"/>
              <w:rPr>
                <w:rFonts w:cs="Times New Roman"/>
                <w:sz w:val="20"/>
                <w:szCs w:val="20"/>
              </w:rPr>
            </w:pPr>
          </w:p>
        </w:tc>
        <w:tc>
          <w:tcPr>
            <w:tcW w:w="5678" w:type="dxa"/>
          </w:tcPr>
          <w:p w14:paraId="738F433A" w14:textId="1E0018D9" w:rsidR="00F21B8C" w:rsidRPr="008C5ACC" w:rsidRDefault="00F21B8C" w:rsidP="0045632E">
            <w:pPr>
              <w:pStyle w:val="Odsekzoznamu"/>
              <w:ind w:left="0"/>
              <w:jc w:val="both"/>
              <w:rPr>
                <w:rFonts w:cs="Times New Roman"/>
                <w:sz w:val="20"/>
                <w:szCs w:val="20"/>
              </w:rPr>
            </w:pPr>
            <w:r w:rsidRPr="008C5ACC">
              <w:rPr>
                <w:rFonts w:cs="Times New Roman"/>
                <w:sz w:val="20"/>
                <w:szCs w:val="20"/>
              </w:rPr>
              <w:t>Sú oddelené činidlá a spotrebný materiál, ktoré boli prijaté na použitie, od tých, ktoré neboli skontrolované ani schválené na použitie?</w:t>
            </w:r>
          </w:p>
        </w:tc>
        <w:tc>
          <w:tcPr>
            <w:tcW w:w="701" w:type="dxa"/>
            <w:vAlign w:val="center"/>
          </w:tcPr>
          <w:p w14:paraId="5A130413" w14:textId="2F4F093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903E6C" w14:textId="57DC0A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B76FD5" w14:textId="77777777" w:rsidR="00F21B8C" w:rsidRPr="008C5ACC" w:rsidRDefault="00F21B8C" w:rsidP="0045632E">
            <w:pPr>
              <w:rPr>
                <w:rFonts w:cs="Times New Roman"/>
                <w:b/>
                <w:bCs/>
                <w:sz w:val="20"/>
                <w:szCs w:val="20"/>
              </w:rPr>
            </w:pPr>
          </w:p>
        </w:tc>
      </w:tr>
      <w:tr w:rsidR="00F21B8C" w:rsidRPr="0028519C" w14:paraId="5C1D1A07" w14:textId="77777777" w:rsidTr="0045632E">
        <w:tc>
          <w:tcPr>
            <w:tcW w:w="1271" w:type="dxa"/>
          </w:tcPr>
          <w:p w14:paraId="1E0F6D63" w14:textId="4A2031BE" w:rsidR="00F21B8C" w:rsidRPr="008C5ACC" w:rsidRDefault="00F21B8C" w:rsidP="0045632E">
            <w:pPr>
              <w:jc w:val="center"/>
              <w:rPr>
                <w:rFonts w:cs="Times New Roman"/>
                <w:sz w:val="20"/>
                <w:szCs w:val="20"/>
              </w:rPr>
            </w:pPr>
            <w:r w:rsidRPr="008C5ACC">
              <w:rPr>
                <w:rFonts w:cs="Times New Roman"/>
                <w:b/>
                <w:bCs/>
                <w:sz w:val="20"/>
                <w:szCs w:val="20"/>
              </w:rPr>
              <w:t>6.6.5</w:t>
            </w:r>
          </w:p>
        </w:tc>
        <w:tc>
          <w:tcPr>
            <w:tcW w:w="5678" w:type="dxa"/>
          </w:tcPr>
          <w:p w14:paraId="50E43A6B" w14:textId="683CECCD"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pokyny na použitie</w:t>
            </w:r>
          </w:p>
        </w:tc>
        <w:tc>
          <w:tcPr>
            <w:tcW w:w="701" w:type="dxa"/>
            <w:vAlign w:val="center"/>
          </w:tcPr>
          <w:p w14:paraId="5EA1F15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5B4619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41170B1" w14:textId="77777777" w:rsidR="00F21B8C" w:rsidRPr="008C5ACC" w:rsidRDefault="00F21B8C" w:rsidP="0045632E">
            <w:pPr>
              <w:rPr>
                <w:rFonts w:cs="Times New Roman"/>
                <w:b/>
                <w:bCs/>
                <w:sz w:val="20"/>
                <w:szCs w:val="20"/>
              </w:rPr>
            </w:pPr>
          </w:p>
        </w:tc>
      </w:tr>
      <w:tr w:rsidR="00F21B8C" w:rsidRPr="0028519C" w14:paraId="26D57CDD" w14:textId="77777777" w:rsidTr="0045632E">
        <w:tc>
          <w:tcPr>
            <w:tcW w:w="1271" w:type="dxa"/>
          </w:tcPr>
          <w:p w14:paraId="52859D68" w14:textId="77777777" w:rsidR="00F21B8C" w:rsidRPr="008C5ACC" w:rsidRDefault="00F21B8C" w:rsidP="0045632E">
            <w:pPr>
              <w:jc w:val="center"/>
              <w:rPr>
                <w:rFonts w:cs="Times New Roman"/>
                <w:sz w:val="20"/>
                <w:szCs w:val="20"/>
              </w:rPr>
            </w:pPr>
          </w:p>
        </w:tc>
        <w:tc>
          <w:tcPr>
            <w:tcW w:w="5678" w:type="dxa"/>
          </w:tcPr>
          <w:p w14:paraId="6AF477B8" w14:textId="2470D4B2"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Sú ľahko dostupné pokyny na používanie činidiel a spotrebného materiálu vrátane tých, ktoré poskytujú výrobcovia? </w:t>
            </w:r>
          </w:p>
        </w:tc>
        <w:tc>
          <w:tcPr>
            <w:tcW w:w="701" w:type="dxa"/>
            <w:vAlign w:val="center"/>
          </w:tcPr>
          <w:p w14:paraId="3FA1BEFC" w14:textId="7A4E28F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B28AE2D" w14:textId="05A02F4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AECC04" w14:textId="77777777" w:rsidR="00F21B8C" w:rsidRPr="008C5ACC" w:rsidRDefault="00F21B8C" w:rsidP="0045632E">
            <w:pPr>
              <w:rPr>
                <w:rFonts w:cs="Times New Roman"/>
                <w:b/>
                <w:bCs/>
                <w:sz w:val="20"/>
                <w:szCs w:val="20"/>
              </w:rPr>
            </w:pPr>
          </w:p>
        </w:tc>
      </w:tr>
      <w:tr w:rsidR="00F21B8C" w:rsidRPr="0028519C" w14:paraId="0C69BC34" w14:textId="77777777" w:rsidTr="0045632E">
        <w:tc>
          <w:tcPr>
            <w:tcW w:w="1271" w:type="dxa"/>
          </w:tcPr>
          <w:p w14:paraId="493D22E9" w14:textId="77777777" w:rsidR="00F21B8C" w:rsidRPr="008C5ACC" w:rsidRDefault="00F21B8C" w:rsidP="0045632E">
            <w:pPr>
              <w:jc w:val="center"/>
              <w:rPr>
                <w:rFonts w:cs="Times New Roman"/>
                <w:sz w:val="20"/>
                <w:szCs w:val="20"/>
              </w:rPr>
            </w:pPr>
          </w:p>
        </w:tc>
        <w:tc>
          <w:tcPr>
            <w:tcW w:w="5678" w:type="dxa"/>
          </w:tcPr>
          <w:p w14:paraId="4971180A" w14:textId="13BB58F9" w:rsidR="00F21B8C" w:rsidRPr="008C5ACC" w:rsidRDefault="00F21B8C" w:rsidP="0045632E">
            <w:pPr>
              <w:pStyle w:val="Odsekzoznamu"/>
              <w:ind w:left="0"/>
              <w:jc w:val="both"/>
              <w:rPr>
                <w:rFonts w:cs="Times New Roman"/>
                <w:sz w:val="20"/>
                <w:szCs w:val="20"/>
              </w:rPr>
            </w:pPr>
            <w:r w:rsidRPr="008C5ACC">
              <w:rPr>
                <w:rFonts w:cs="Times New Roman"/>
                <w:sz w:val="20"/>
                <w:szCs w:val="20"/>
              </w:rPr>
              <w:t>Používajú sa činidlá a spotrebný materiál podľa špecifikácií výrobcu?</w:t>
            </w:r>
          </w:p>
        </w:tc>
        <w:tc>
          <w:tcPr>
            <w:tcW w:w="701" w:type="dxa"/>
            <w:vAlign w:val="center"/>
          </w:tcPr>
          <w:p w14:paraId="12B417D8" w14:textId="00E90C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0375A3" w14:textId="62E3C5C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C4C295" w14:textId="77777777" w:rsidR="00F21B8C" w:rsidRPr="008C5ACC" w:rsidRDefault="00F21B8C" w:rsidP="0045632E">
            <w:pPr>
              <w:rPr>
                <w:rFonts w:cs="Times New Roman"/>
                <w:b/>
                <w:bCs/>
                <w:sz w:val="20"/>
                <w:szCs w:val="20"/>
              </w:rPr>
            </w:pPr>
          </w:p>
        </w:tc>
      </w:tr>
      <w:tr w:rsidR="00F21B8C" w:rsidRPr="0028519C" w14:paraId="36BEDC14" w14:textId="77777777" w:rsidTr="0045632E">
        <w:tc>
          <w:tcPr>
            <w:tcW w:w="1271" w:type="dxa"/>
          </w:tcPr>
          <w:p w14:paraId="4F65C3EC" w14:textId="78804E7A" w:rsidR="00F21B8C" w:rsidRPr="008C5ACC" w:rsidRDefault="00F21B8C" w:rsidP="0045632E">
            <w:pPr>
              <w:jc w:val="center"/>
              <w:rPr>
                <w:rFonts w:cs="Times New Roman"/>
                <w:sz w:val="20"/>
                <w:szCs w:val="20"/>
              </w:rPr>
            </w:pPr>
            <w:r w:rsidRPr="008C5ACC">
              <w:rPr>
                <w:rFonts w:cs="Times New Roman"/>
                <w:b/>
                <w:bCs/>
                <w:sz w:val="20"/>
                <w:szCs w:val="20"/>
              </w:rPr>
              <w:t>6.6.6</w:t>
            </w:r>
          </w:p>
        </w:tc>
        <w:tc>
          <w:tcPr>
            <w:tcW w:w="5678" w:type="dxa"/>
          </w:tcPr>
          <w:p w14:paraId="0E1A14F2" w14:textId="3E72C608"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oznamovanie nepriaznivých udalostí</w:t>
            </w:r>
          </w:p>
        </w:tc>
        <w:tc>
          <w:tcPr>
            <w:tcW w:w="701" w:type="dxa"/>
            <w:vAlign w:val="center"/>
          </w:tcPr>
          <w:p w14:paraId="19A2441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11AAE0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791FDB4" w14:textId="77777777" w:rsidR="00F21B8C" w:rsidRPr="008C5ACC" w:rsidRDefault="00F21B8C" w:rsidP="0045632E">
            <w:pPr>
              <w:rPr>
                <w:rFonts w:cs="Times New Roman"/>
                <w:b/>
                <w:bCs/>
                <w:sz w:val="20"/>
                <w:szCs w:val="20"/>
              </w:rPr>
            </w:pPr>
          </w:p>
        </w:tc>
      </w:tr>
      <w:tr w:rsidR="00F21B8C" w:rsidRPr="0028519C" w14:paraId="25903751" w14:textId="77777777" w:rsidTr="0045632E">
        <w:tc>
          <w:tcPr>
            <w:tcW w:w="1271" w:type="dxa"/>
          </w:tcPr>
          <w:p w14:paraId="2F019B3F" w14:textId="77777777" w:rsidR="00F21B8C" w:rsidRPr="008C5ACC" w:rsidRDefault="00F21B8C" w:rsidP="0045632E">
            <w:pPr>
              <w:jc w:val="center"/>
              <w:rPr>
                <w:rFonts w:cs="Times New Roman"/>
                <w:sz w:val="20"/>
                <w:szCs w:val="20"/>
              </w:rPr>
            </w:pPr>
          </w:p>
        </w:tc>
        <w:tc>
          <w:tcPr>
            <w:tcW w:w="5678" w:type="dxa"/>
          </w:tcPr>
          <w:p w14:paraId="6BAD7F59" w14:textId="0C01F254" w:rsidR="00F21B8C" w:rsidRPr="008C5ACC" w:rsidRDefault="00F21B8C" w:rsidP="0045632E">
            <w:pPr>
              <w:pStyle w:val="Odsekzoznamu"/>
              <w:ind w:left="0"/>
              <w:jc w:val="both"/>
              <w:rPr>
                <w:rFonts w:cs="Times New Roman"/>
                <w:sz w:val="20"/>
                <w:szCs w:val="20"/>
              </w:rPr>
            </w:pPr>
            <w:r w:rsidRPr="008C5ACC">
              <w:rPr>
                <w:rFonts w:cs="Times New Roman"/>
                <w:sz w:val="20"/>
                <w:szCs w:val="20"/>
              </w:rPr>
              <w:t>Sú prešetrené a oznámené nepriaznivé udalosti a nehody, ktoré možno priamo pripísať konkrétnym činidlám alebo spotrebným materiálom, buď výrobcovi alebo dodávateľovi, alebo obom, a podľa potreby aj príslušnému orgánu?</w:t>
            </w:r>
          </w:p>
        </w:tc>
        <w:tc>
          <w:tcPr>
            <w:tcW w:w="701" w:type="dxa"/>
            <w:vAlign w:val="center"/>
          </w:tcPr>
          <w:p w14:paraId="79FB73C3" w14:textId="39E3D59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E94F88D" w14:textId="3C92196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1004AC" w14:textId="77777777" w:rsidR="00F21B8C" w:rsidRPr="008C5ACC" w:rsidRDefault="00F21B8C" w:rsidP="0045632E">
            <w:pPr>
              <w:rPr>
                <w:rFonts w:cs="Times New Roman"/>
                <w:b/>
                <w:bCs/>
                <w:sz w:val="20"/>
                <w:szCs w:val="20"/>
              </w:rPr>
            </w:pPr>
          </w:p>
        </w:tc>
      </w:tr>
      <w:tr w:rsidR="00F21B8C" w:rsidRPr="0028519C" w14:paraId="322E824C" w14:textId="77777777" w:rsidTr="0045632E">
        <w:tc>
          <w:tcPr>
            <w:tcW w:w="1271" w:type="dxa"/>
          </w:tcPr>
          <w:p w14:paraId="28A6E995" w14:textId="29986438" w:rsidR="00F21B8C" w:rsidRPr="008C5ACC" w:rsidRDefault="00F21B8C" w:rsidP="0045632E">
            <w:pPr>
              <w:jc w:val="center"/>
              <w:rPr>
                <w:rFonts w:cs="Times New Roman"/>
                <w:sz w:val="20"/>
                <w:szCs w:val="20"/>
              </w:rPr>
            </w:pPr>
            <w:r w:rsidRPr="008C5ACC">
              <w:rPr>
                <w:rFonts w:cs="Times New Roman"/>
                <w:b/>
                <w:bCs/>
                <w:sz w:val="20"/>
                <w:szCs w:val="20"/>
              </w:rPr>
              <w:t>6.6.7</w:t>
            </w:r>
          </w:p>
        </w:tc>
        <w:tc>
          <w:tcPr>
            <w:tcW w:w="5678" w:type="dxa"/>
          </w:tcPr>
          <w:p w14:paraId="265BB3BA" w14:textId="56497389"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Činidlá a spotrebný materiál – záznamy</w:t>
            </w:r>
          </w:p>
        </w:tc>
        <w:tc>
          <w:tcPr>
            <w:tcW w:w="701" w:type="dxa"/>
            <w:vAlign w:val="center"/>
          </w:tcPr>
          <w:p w14:paraId="270A9BB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D03CD2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5E375E3" w14:textId="77777777" w:rsidR="00F21B8C" w:rsidRPr="008C5ACC" w:rsidRDefault="00F21B8C" w:rsidP="0045632E">
            <w:pPr>
              <w:rPr>
                <w:rFonts w:cs="Times New Roman"/>
                <w:b/>
                <w:bCs/>
                <w:sz w:val="20"/>
                <w:szCs w:val="20"/>
              </w:rPr>
            </w:pPr>
          </w:p>
        </w:tc>
      </w:tr>
      <w:tr w:rsidR="00F21B8C" w:rsidRPr="0028519C" w14:paraId="09EE782F" w14:textId="77777777" w:rsidTr="0045632E">
        <w:tc>
          <w:tcPr>
            <w:tcW w:w="1271" w:type="dxa"/>
          </w:tcPr>
          <w:p w14:paraId="4149CFD5" w14:textId="77777777" w:rsidR="00F21B8C" w:rsidRPr="008C5ACC" w:rsidRDefault="00F21B8C" w:rsidP="0045632E">
            <w:pPr>
              <w:jc w:val="center"/>
              <w:rPr>
                <w:rFonts w:cs="Times New Roman"/>
                <w:sz w:val="20"/>
                <w:szCs w:val="20"/>
              </w:rPr>
            </w:pPr>
          </w:p>
        </w:tc>
        <w:tc>
          <w:tcPr>
            <w:tcW w:w="5678" w:type="dxa"/>
          </w:tcPr>
          <w:p w14:paraId="47B6F4EC" w14:textId="075286A9" w:rsidR="00F21B8C" w:rsidRPr="008C5ACC" w:rsidRDefault="00F21B8C" w:rsidP="0045632E">
            <w:pPr>
              <w:pStyle w:val="Odsekzoznamu"/>
              <w:ind w:left="0"/>
              <w:jc w:val="both"/>
              <w:rPr>
                <w:rFonts w:cs="Times New Roman"/>
                <w:sz w:val="20"/>
                <w:szCs w:val="20"/>
              </w:rPr>
            </w:pPr>
            <w:r w:rsidRPr="008C5ACC">
              <w:rPr>
                <w:rFonts w:cs="Times New Roman"/>
                <w:sz w:val="20"/>
                <w:szCs w:val="20"/>
              </w:rPr>
              <w:t>Vedú sa záznamy pre každé činidlo a spotrebný materiál, ktoré sa použili na výkon vyšetrení? Obsahujú tieto záznamy okrem iného?:</w:t>
            </w:r>
          </w:p>
        </w:tc>
        <w:tc>
          <w:tcPr>
            <w:tcW w:w="701" w:type="dxa"/>
            <w:vAlign w:val="center"/>
          </w:tcPr>
          <w:p w14:paraId="50DED3B5" w14:textId="47BD361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F6C95A8" w14:textId="4942A66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3B60BC5" w14:textId="77777777" w:rsidR="00F21B8C" w:rsidRPr="008C5ACC" w:rsidRDefault="00F21B8C" w:rsidP="0045632E">
            <w:pPr>
              <w:rPr>
                <w:rFonts w:cs="Times New Roman"/>
                <w:b/>
                <w:bCs/>
                <w:sz w:val="20"/>
                <w:szCs w:val="20"/>
              </w:rPr>
            </w:pPr>
          </w:p>
        </w:tc>
      </w:tr>
      <w:tr w:rsidR="00F21B8C" w:rsidRPr="0028519C" w14:paraId="20B8F58A" w14:textId="77777777" w:rsidTr="0045632E">
        <w:tc>
          <w:tcPr>
            <w:tcW w:w="1271" w:type="dxa"/>
          </w:tcPr>
          <w:p w14:paraId="1C8560F8" w14:textId="177D811A"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3E5BEEB" w14:textId="28F26C18" w:rsidR="00F21B8C" w:rsidRPr="008C5ACC" w:rsidRDefault="00F21B8C" w:rsidP="0045632E">
            <w:pPr>
              <w:pStyle w:val="Odsekzoznamu"/>
              <w:ind w:left="0"/>
              <w:jc w:val="both"/>
              <w:rPr>
                <w:rFonts w:cs="Times New Roman"/>
                <w:sz w:val="20"/>
                <w:szCs w:val="20"/>
              </w:rPr>
            </w:pPr>
            <w:r w:rsidRPr="008C5ACC">
              <w:rPr>
                <w:rFonts w:cs="Times New Roman"/>
                <w:sz w:val="20"/>
                <w:szCs w:val="20"/>
              </w:rPr>
              <w:t>názov činidla alebo spotrebného materiálu?</w:t>
            </w:r>
          </w:p>
        </w:tc>
        <w:tc>
          <w:tcPr>
            <w:tcW w:w="701" w:type="dxa"/>
            <w:vAlign w:val="center"/>
          </w:tcPr>
          <w:p w14:paraId="5FDA1962" w14:textId="641738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0CA08A" w14:textId="5D37E4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77A319" w14:textId="77777777" w:rsidR="00F21B8C" w:rsidRPr="008C5ACC" w:rsidRDefault="00F21B8C" w:rsidP="0045632E">
            <w:pPr>
              <w:rPr>
                <w:rFonts w:cs="Times New Roman"/>
                <w:b/>
                <w:bCs/>
                <w:sz w:val="20"/>
                <w:szCs w:val="20"/>
              </w:rPr>
            </w:pPr>
          </w:p>
        </w:tc>
      </w:tr>
      <w:tr w:rsidR="00F21B8C" w:rsidRPr="0028519C" w14:paraId="2DC890A1" w14:textId="77777777" w:rsidTr="0045632E">
        <w:tc>
          <w:tcPr>
            <w:tcW w:w="1271" w:type="dxa"/>
          </w:tcPr>
          <w:p w14:paraId="72B0618F" w14:textId="25D8EEF2" w:rsidR="00F21B8C" w:rsidRPr="008C5ACC" w:rsidRDefault="00F21B8C" w:rsidP="0045632E">
            <w:pPr>
              <w:jc w:val="center"/>
              <w:rPr>
                <w:rFonts w:cs="Times New Roman"/>
                <w:sz w:val="20"/>
                <w:szCs w:val="20"/>
              </w:rPr>
            </w:pPr>
            <w:r w:rsidRPr="008C5ACC">
              <w:rPr>
                <w:rFonts w:cs="Times New Roman"/>
                <w:sz w:val="20"/>
                <w:szCs w:val="20"/>
              </w:rPr>
              <w:lastRenderedPageBreak/>
              <w:t>b)</w:t>
            </w:r>
          </w:p>
        </w:tc>
        <w:tc>
          <w:tcPr>
            <w:tcW w:w="5678" w:type="dxa"/>
          </w:tcPr>
          <w:p w14:paraId="739B8E27" w14:textId="3037FAE4" w:rsidR="00F21B8C" w:rsidRPr="008C5ACC" w:rsidRDefault="00F21B8C" w:rsidP="0045632E">
            <w:pPr>
              <w:pStyle w:val="Odsekzoznamu"/>
              <w:ind w:left="0"/>
              <w:jc w:val="both"/>
              <w:rPr>
                <w:rFonts w:cs="Times New Roman"/>
                <w:sz w:val="20"/>
                <w:szCs w:val="20"/>
              </w:rPr>
            </w:pPr>
            <w:r w:rsidRPr="008C5ACC">
              <w:rPr>
                <w:rFonts w:cs="Times New Roman"/>
                <w:sz w:val="20"/>
                <w:szCs w:val="20"/>
              </w:rPr>
              <w:t>informácie o výrobcovi vrátane pokynov (návodu), mena a kódu dodávky alebo čísla šarže?</w:t>
            </w:r>
          </w:p>
        </w:tc>
        <w:tc>
          <w:tcPr>
            <w:tcW w:w="701" w:type="dxa"/>
            <w:vAlign w:val="center"/>
          </w:tcPr>
          <w:p w14:paraId="31A95AE4" w14:textId="2868EB6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10A5E2" w14:textId="5176CEF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B8ACC4" w14:textId="77777777" w:rsidR="00F21B8C" w:rsidRPr="008C5ACC" w:rsidRDefault="00F21B8C" w:rsidP="0045632E">
            <w:pPr>
              <w:rPr>
                <w:rFonts w:cs="Times New Roman"/>
                <w:b/>
                <w:bCs/>
                <w:sz w:val="20"/>
                <w:szCs w:val="20"/>
              </w:rPr>
            </w:pPr>
          </w:p>
        </w:tc>
      </w:tr>
      <w:tr w:rsidR="00F21B8C" w:rsidRPr="0028519C" w14:paraId="5B942AF7" w14:textId="77777777" w:rsidTr="0045632E">
        <w:tc>
          <w:tcPr>
            <w:tcW w:w="1271" w:type="dxa"/>
          </w:tcPr>
          <w:p w14:paraId="2A7DAE64" w14:textId="77777777" w:rsidR="00F21B8C" w:rsidRPr="008C5ACC" w:rsidRDefault="00F21B8C" w:rsidP="0045632E">
            <w:pPr>
              <w:jc w:val="center"/>
              <w:rPr>
                <w:rFonts w:cs="Times New Roman"/>
                <w:b/>
                <w:bCs/>
                <w:sz w:val="20"/>
                <w:szCs w:val="20"/>
              </w:rPr>
            </w:pPr>
          </w:p>
          <w:p w14:paraId="1C6E39C4" w14:textId="3297EE46"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4BAAE38D" w14:textId="10D3BC3B" w:rsidR="00F21B8C" w:rsidRPr="008C5ACC" w:rsidRDefault="00F21B8C" w:rsidP="0045632E">
            <w:pPr>
              <w:pStyle w:val="Odsekzoznamu"/>
              <w:ind w:left="0"/>
              <w:jc w:val="both"/>
              <w:rPr>
                <w:rFonts w:cs="Times New Roman"/>
                <w:sz w:val="20"/>
                <w:szCs w:val="20"/>
              </w:rPr>
            </w:pPr>
            <w:r w:rsidRPr="008C5ACC">
              <w:rPr>
                <w:rFonts w:cs="Times New Roman"/>
                <w:sz w:val="20"/>
                <w:szCs w:val="20"/>
              </w:rPr>
              <w:t>dátum prijatia a stav pri prijatí, dátum exspirácie, dátum prvého použitia a v prípade potreby dátum vyradenia činidla alebo spotrebného materiálu z prevádzky?</w:t>
            </w:r>
          </w:p>
        </w:tc>
        <w:tc>
          <w:tcPr>
            <w:tcW w:w="701" w:type="dxa"/>
            <w:vAlign w:val="center"/>
          </w:tcPr>
          <w:p w14:paraId="75E87FC5" w14:textId="6B3C58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7AA9D1" w14:textId="539580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3D19D81" w14:textId="77777777" w:rsidR="00F21B8C" w:rsidRPr="008C5ACC" w:rsidRDefault="00F21B8C" w:rsidP="0045632E">
            <w:pPr>
              <w:rPr>
                <w:rFonts w:cs="Times New Roman"/>
                <w:b/>
                <w:bCs/>
                <w:sz w:val="20"/>
                <w:szCs w:val="20"/>
              </w:rPr>
            </w:pPr>
          </w:p>
        </w:tc>
      </w:tr>
      <w:tr w:rsidR="00F21B8C" w:rsidRPr="0028519C" w14:paraId="32BD96DD" w14:textId="77777777" w:rsidTr="0045632E">
        <w:tc>
          <w:tcPr>
            <w:tcW w:w="1271" w:type="dxa"/>
          </w:tcPr>
          <w:p w14:paraId="5E411C0C" w14:textId="678EAAD0"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02DDDBCB" w14:textId="0913D0FB" w:rsidR="00F21B8C" w:rsidRPr="008C5ACC" w:rsidRDefault="00F21B8C" w:rsidP="0045632E">
            <w:pPr>
              <w:pStyle w:val="Odsekzoznamu"/>
              <w:ind w:left="0"/>
              <w:jc w:val="both"/>
              <w:rPr>
                <w:rFonts w:cs="Times New Roman"/>
                <w:sz w:val="20"/>
                <w:szCs w:val="20"/>
              </w:rPr>
            </w:pPr>
            <w:r w:rsidRPr="008C5ACC">
              <w:rPr>
                <w:rFonts w:cs="Times New Roman"/>
                <w:sz w:val="20"/>
                <w:szCs w:val="20"/>
              </w:rPr>
              <w:t>Záznamy potvrdzujúce prvotné a priebežné prijatie činidla alebo spotrebného materiálu na používanie?</w:t>
            </w:r>
          </w:p>
        </w:tc>
        <w:tc>
          <w:tcPr>
            <w:tcW w:w="701" w:type="dxa"/>
            <w:vAlign w:val="center"/>
          </w:tcPr>
          <w:p w14:paraId="1445AFA6" w14:textId="744F1C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702FEC" w14:textId="29974B8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EB5F8D" w14:textId="77777777" w:rsidR="00F21B8C" w:rsidRPr="008C5ACC" w:rsidRDefault="00F21B8C" w:rsidP="0045632E">
            <w:pPr>
              <w:rPr>
                <w:rFonts w:cs="Times New Roman"/>
                <w:b/>
                <w:bCs/>
                <w:sz w:val="20"/>
                <w:szCs w:val="20"/>
              </w:rPr>
            </w:pPr>
          </w:p>
        </w:tc>
      </w:tr>
      <w:tr w:rsidR="00F21B8C" w:rsidRPr="0028519C" w14:paraId="7559D1B0" w14:textId="77777777" w:rsidTr="0045632E">
        <w:tc>
          <w:tcPr>
            <w:tcW w:w="1271" w:type="dxa"/>
          </w:tcPr>
          <w:p w14:paraId="09B250C0" w14:textId="77777777" w:rsidR="00F21B8C" w:rsidRPr="008C5ACC" w:rsidRDefault="00F21B8C" w:rsidP="0045632E">
            <w:pPr>
              <w:jc w:val="center"/>
              <w:rPr>
                <w:rFonts w:cs="Times New Roman"/>
                <w:sz w:val="20"/>
                <w:szCs w:val="20"/>
              </w:rPr>
            </w:pPr>
          </w:p>
        </w:tc>
        <w:tc>
          <w:tcPr>
            <w:tcW w:w="5678" w:type="dxa"/>
          </w:tcPr>
          <w:p w14:paraId="18D08A94" w14:textId="4704BC26"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Ak laboratórium používa pripravené, </w:t>
            </w:r>
            <w:proofErr w:type="spellStart"/>
            <w:r w:rsidRPr="008C5ACC">
              <w:rPr>
                <w:rFonts w:cs="Times New Roman"/>
                <w:sz w:val="20"/>
                <w:szCs w:val="20"/>
              </w:rPr>
              <w:t>resuspendované</w:t>
            </w:r>
            <w:proofErr w:type="spellEnd"/>
            <w:r w:rsidRPr="008C5ACC">
              <w:rPr>
                <w:rFonts w:cs="Times New Roman"/>
                <w:sz w:val="20"/>
                <w:szCs w:val="20"/>
              </w:rPr>
              <w:t xml:space="preserve"> alebo dokončené (vlastné – in </w:t>
            </w:r>
            <w:proofErr w:type="spellStart"/>
            <w:r w:rsidRPr="008C5ACC">
              <w:rPr>
                <w:rFonts w:cs="Times New Roman"/>
                <w:sz w:val="20"/>
                <w:szCs w:val="20"/>
              </w:rPr>
              <w:t>house</w:t>
            </w:r>
            <w:proofErr w:type="spellEnd"/>
            <w:r w:rsidRPr="008C5ACC">
              <w:rPr>
                <w:rFonts w:cs="Times New Roman"/>
                <w:sz w:val="20"/>
                <w:szCs w:val="20"/>
              </w:rPr>
              <w:t>) činidlá, obsahujú záznamy okrem príslušných vyššie uvedených informácií aj odkaz na osobu alebo osoby, ktoré sa podieľajú na príprave, ako aj dátum prípravy a exspirácie?</w:t>
            </w:r>
          </w:p>
        </w:tc>
        <w:tc>
          <w:tcPr>
            <w:tcW w:w="701" w:type="dxa"/>
            <w:vAlign w:val="center"/>
          </w:tcPr>
          <w:p w14:paraId="1361056B" w14:textId="3E14C15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198F73" w14:textId="4B55FB7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A0DD62" w14:textId="77777777" w:rsidR="00F21B8C" w:rsidRPr="008C5ACC" w:rsidRDefault="00F21B8C" w:rsidP="0045632E">
            <w:pPr>
              <w:rPr>
                <w:rFonts w:cs="Times New Roman"/>
                <w:b/>
                <w:bCs/>
                <w:sz w:val="20"/>
                <w:szCs w:val="20"/>
              </w:rPr>
            </w:pPr>
          </w:p>
        </w:tc>
      </w:tr>
      <w:tr w:rsidR="00F21B8C" w:rsidRPr="0028519C" w14:paraId="2E7CC3AF" w14:textId="77777777" w:rsidTr="0045632E">
        <w:tc>
          <w:tcPr>
            <w:tcW w:w="1271" w:type="dxa"/>
          </w:tcPr>
          <w:p w14:paraId="11CE4C05" w14:textId="036071CB" w:rsidR="00F21B8C" w:rsidRPr="008C5ACC" w:rsidRDefault="00F21B8C" w:rsidP="0045632E">
            <w:pPr>
              <w:jc w:val="center"/>
              <w:rPr>
                <w:rFonts w:cs="Times New Roman"/>
                <w:b/>
                <w:bCs/>
                <w:sz w:val="24"/>
                <w:szCs w:val="24"/>
              </w:rPr>
            </w:pPr>
            <w:r w:rsidRPr="008C5ACC">
              <w:rPr>
                <w:rFonts w:cs="Times New Roman"/>
                <w:b/>
                <w:bCs/>
                <w:sz w:val="24"/>
                <w:szCs w:val="24"/>
              </w:rPr>
              <w:t>6.7</w:t>
            </w:r>
          </w:p>
        </w:tc>
        <w:tc>
          <w:tcPr>
            <w:tcW w:w="5678" w:type="dxa"/>
          </w:tcPr>
          <w:p w14:paraId="324711B1" w14:textId="080E0551"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Dohody o</w:t>
            </w:r>
            <w:r w:rsidR="007A35AC" w:rsidRPr="008C5ACC">
              <w:rPr>
                <w:rFonts w:cs="Times New Roman"/>
                <w:b/>
                <w:bCs/>
                <w:sz w:val="24"/>
                <w:szCs w:val="24"/>
              </w:rPr>
              <w:t> </w:t>
            </w:r>
            <w:r w:rsidRPr="008C5ACC">
              <w:rPr>
                <w:rFonts w:cs="Times New Roman"/>
                <w:b/>
                <w:bCs/>
                <w:sz w:val="24"/>
                <w:szCs w:val="24"/>
              </w:rPr>
              <w:t>službách</w:t>
            </w:r>
          </w:p>
        </w:tc>
        <w:tc>
          <w:tcPr>
            <w:tcW w:w="701" w:type="dxa"/>
            <w:vAlign w:val="center"/>
          </w:tcPr>
          <w:p w14:paraId="6B7E7DC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EAC2A4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DDE26A0" w14:textId="77777777" w:rsidR="00F21B8C" w:rsidRPr="008C5ACC" w:rsidRDefault="00F21B8C" w:rsidP="0045632E">
            <w:pPr>
              <w:rPr>
                <w:rFonts w:cs="Times New Roman"/>
                <w:b/>
                <w:bCs/>
                <w:sz w:val="20"/>
                <w:szCs w:val="20"/>
              </w:rPr>
            </w:pPr>
          </w:p>
        </w:tc>
      </w:tr>
      <w:tr w:rsidR="00F21B8C" w:rsidRPr="0028519C" w14:paraId="6DB051F9" w14:textId="77777777" w:rsidTr="0045632E">
        <w:tc>
          <w:tcPr>
            <w:tcW w:w="1271" w:type="dxa"/>
          </w:tcPr>
          <w:p w14:paraId="4D672EBE" w14:textId="0B56C32C" w:rsidR="00F21B8C" w:rsidRPr="008C5ACC" w:rsidRDefault="00F21B8C" w:rsidP="0045632E">
            <w:pPr>
              <w:jc w:val="center"/>
              <w:rPr>
                <w:rFonts w:cs="Times New Roman"/>
                <w:sz w:val="20"/>
                <w:szCs w:val="20"/>
              </w:rPr>
            </w:pPr>
            <w:r w:rsidRPr="008C5ACC">
              <w:rPr>
                <w:rFonts w:cs="Times New Roman"/>
                <w:b/>
                <w:bCs/>
                <w:sz w:val="20"/>
                <w:szCs w:val="20"/>
              </w:rPr>
              <w:t>6.7.1</w:t>
            </w:r>
          </w:p>
        </w:tc>
        <w:tc>
          <w:tcPr>
            <w:tcW w:w="5678" w:type="dxa"/>
          </w:tcPr>
          <w:p w14:paraId="0A7910F5" w14:textId="0CA6C126"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Uzatváranie dohôd o službách s používateľmi laboratória</w:t>
            </w:r>
          </w:p>
        </w:tc>
        <w:tc>
          <w:tcPr>
            <w:tcW w:w="701" w:type="dxa"/>
            <w:vAlign w:val="center"/>
          </w:tcPr>
          <w:p w14:paraId="618C49F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DFF579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7CFE5D1" w14:textId="77777777" w:rsidR="00F21B8C" w:rsidRPr="008C5ACC" w:rsidRDefault="00F21B8C" w:rsidP="0045632E">
            <w:pPr>
              <w:rPr>
                <w:rFonts w:cs="Times New Roman"/>
                <w:b/>
                <w:bCs/>
                <w:sz w:val="20"/>
                <w:szCs w:val="20"/>
              </w:rPr>
            </w:pPr>
          </w:p>
        </w:tc>
      </w:tr>
      <w:tr w:rsidR="00F21B8C" w:rsidRPr="0028519C" w14:paraId="60D4EFE1" w14:textId="77777777" w:rsidTr="0045632E">
        <w:tc>
          <w:tcPr>
            <w:tcW w:w="1271" w:type="dxa"/>
          </w:tcPr>
          <w:p w14:paraId="2045AF80" w14:textId="77777777" w:rsidR="00F21B8C" w:rsidRPr="008C5ACC" w:rsidRDefault="00F21B8C" w:rsidP="0045632E">
            <w:pPr>
              <w:jc w:val="center"/>
              <w:rPr>
                <w:rFonts w:cs="Times New Roman"/>
                <w:sz w:val="20"/>
                <w:szCs w:val="20"/>
              </w:rPr>
            </w:pPr>
          </w:p>
        </w:tc>
        <w:tc>
          <w:tcPr>
            <w:tcW w:w="5678" w:type="dxa"/>
          </w:tcPr>
          <w:p w14:paraId="2C6A86A9" w14:textId="5AF2D99B"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na uzatváranie a pravidelné preskúmavanie dohôd o poskytovaní laboratórnych služieb? Zabezpečuje postup, že?:</w:t>
            </w:r>
          </w:p>
        </w:tc>
        <w:tc>
          <w:tcPr>
            <w:tcW w:w="701" w:type="dxa"/>
            <w:vAlign w:val="center"/>
          </w:tcPr>
          <w:p w14:paraId="0DBCCDFA" w14:textId="161542F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36955D" w14:textId="2D6F80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0CC457" w14:textId="77777777" w:rsidR="00F21B8C" w:rsidRPr="008C5ACC" w:rsidRDefault="00F21B8C" w:rsidP="0045632E">
            <w:pPr>
              <w:rPr>
                <w:rFonts w:cs="Times New Roman"/>
                <w:b/>
                <w:bCs/>
                <w:sz w:val="20"/>
                <w:szCs w:val="20"/>
              </w:rPr>
            </w:pPr>
          </w:p>
        </w:tc>
      </w:tr>
      <w:tr w:rsidR="00F21B8C" w:rsidRPr="0028519C" w14:paraId="2DD5D550" w14:textId="77777777" w:rsidTr="0045632E">
        <w:tc>
          <w:tcPr>
            <w:tcW w:w="1271" w:type="dxa"/>
          </w:tcPr>
          <w:p w14:paraId="6F1CA0D3" w14:textId="4222A348"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3852A05C" w14:textId="77E40BA3" w:rsidR="00F21B8C" w:rsidRPr="008C5ACC" w:rsidRDefault="00F21B8C" w:rsidP="0045632E">
            <w:pPr>
              <w:pStyle w:val="Odsekzoznamu"/>
              <w:ind w:left="0"/>
              <w:jc w:val="both"/>
              <w:rPr>
                <w:rFonts w:cs="Times New Roman"/>
                <w:sz w:val="20"/>
                <w:szCs w:val="20"/>
              </w:rPr>
            </w:pPr>
            <w:r w:rsidRPr="008C5ACC">
              <w:rPr>
                <w:rFonts w:cs="Times New Roman"/>
                <w:sz w:val="20"/>
                <w:szCs w:val="20"/>
              </w:rPr>
              <w:t>požiadavky sú primerane špecifikované?</w:t>
            </w:r>
          </w:p>
        </w:tc>
        <w:tc>
          <w:tcPr>
            <w:tcW w:w="701" w:type="dxa"/>
            <w:vAlign w:val="center"/>
          </w:tcPr>
          <w:p w14:paraId="54DEBDDD" w14:textId="2BBA19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026BC54" w14:textId="612F012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138B59" w14:textId="77777777" w:rsidR="00F21B8C" w:rsidRPr="008C5ACC" w:rsidRDefault="00F21B8C" w:rsidP="0045632E">
            <w:pPr>
              <w:rPr>
                <w:rFonts w:cs="Times New Roman"/>
                <w:b/>
                <w:bCs/>
                <w:sz w:val="20"/>
                <w:szCs w:val="20"/>
              </w:rPr>
            </w:pPr>
          </w:p>
        </w:tc>
      </w:tr>
      <w:tr w:rsidR="00F21B8C" w:rsidRPr="0028519C" w14:paraId="616DC09A" w14:textId="77777777" w:rsidTr="0045632E">
        <w:tc>
          <w:tcPr>
            <w:tcW w:w="1271" w:type="dxa"/>
          </w:tcPr>
          <w:p w14:paraId="7F652936" w14:textId="2B155141"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66EB03F0" w14:textId="2010C89C"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spôsobilosť a zdroje na splnenie týchto požiadaviek?</w:t>
            </w:r>
          </w:p>
        </w:tc>
        <w:tc>
          <w:tcPr>
            <w:tcW w:w="701" w:type="dxa"/>
            <w:vAlign w:val="center"/>
          </w:tcPr>
          <w:p w14:paraId="6102E9D3" w14:textId="69135C3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7D1231C" w14:textId="243F3AC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3CD2BF" w14:textId="77777777" w:rsidR="00F21B8C" w:rsidRPr="008C5ACC" w:rsidRDefault="00F21B8C" w:rsidP="0045632E">
            <w:pPr>
              <w:rPr>
                <w:rFonts w:cs="Times New Roman"/>
                <w:b/>
                <w:bCs/>
                <w:sz w:val="20"/>
                <w:szCs w:val="20"/>
              </w:rPr>
            </w:pPr>
          </w:p>
        </w:tc>
      </w:tr>
      <w:tr w:rsidR="00F21B8C" w:rsidRPr="0028519C" w14:paraId="288B1C14" w14:textId="77777777" w:rsidTr="0045632E">
        <w:tc>
          <w:tcPr>
            <w:tcW w:w="1271" w:type="dxa"/>
          </w:tcPr>
          <w:p w14:paraId="347BC2DD" w14:textId="77777777" w:rsidR="00F21B8C" w:rsidRPr="008C5ACC" w:rsidRDefault="00F21B8C" w:rsidP="0045632E">
            <w:pPr>
              <w:jc w:val="center"/>
              <w:rPr>
                <w:rFonts w:cs="Times New Roman"/>
                <w:sz w:val="20"/>
                <w:szCs w:val="20"/>
              </w:rPr>
            </w:pPr>
          </w:p>
          <w:p w14:paraId="491CA3D6" w14:textId="0AEF5C40"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AC622F4" w14:textId="09F0DF93" w:rsidR="00F21B8C" w:rsidRPr="008C5ACC" w:rsidRDefault="00F21B8C" w:rsidP="0045632E">
            <w:pPr>
              <w:pStyle w:val="Odsekzoznamu"/>
              <w:ind w:left="0"/>
              <w:jc w:val="both"/>
              <w:rPr>
                <w:rFonts w:cs="Times New Roman"/>
                <w:sz w:val="20"/>
                <w:szCs w:val="20"/>
              </w:rPr>
            </w:pPr>
            <w:r w:rsidRPr="008C5ACC">
              <w:rPr>
                <w:rFonts w:cs="Times New Roman"/>
                <w:sz w:val="20"/>
                <w:szCs w:val="20"/>
              </w:rPr>
              <w:t>odporúča laboratórium v prípade potreby používateľovi, aby niektoré  špeciálne činnosti boli vykonané spolupracujúcim laboratóriom alebo konzultantmi?</w:t>
            </w:r>
          </w:p>
        </w:tc>
        <w:tc>
          <w:tcPr>
            <w:tcW w:w="701" w:type="dxa"/>
            <w:vAlign w:val="center"/>
          </w:tcPr>
          <w:p w14:paraId="4E37DF27" w14:textId="437812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78C664" w14:textId="76EBB72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45FC165" w14:textId="77777777" w:rsidR="00F21B8C" w:rsidRPr="008C5ACC" w:rsidRDefault="00F21B8C" w:rsidP="0045632E">
            <w:pPr>
              <w:rPr>
                <w:rFonts w:cs="Times New Roman"/>
                <w:b/>
                <w:bCs/>
                <w:sz w:val="20"/>
                <w:szCs w:val="20"/>
              </w:rPr>
            </w:pPr>
          </w:p>
        </w:tc>
      </w:tr>
      <w:tr w:rsidR="00F21B8C" w:rsidRPr="0028519C" w14:paraId="25DCDBFC" w14:textId="77777777" w:rsidTr="0045632E">
        <w:tc>
          <w:tcPr>
            <w:tcW w:w="1271" w:type="dxa"/>
          </w:tcPr>
          <w:p w14:paraId="7BC103AD" w14:textId="77777777" w:rsidR="00F21B8C" w:rsidRPr="008C5ACC" w:rsidRDefault="00F21B8C" w:rsidP="0045632E">
            <w:pPr>
              <w:jc w:val="center"/>
              <w:rPr>
                <w:rFonts w:cs="Times New Roman"/>
                <w:sz w:val="20"/>
                <w:szCs w:val="20"/>
              </w:rPr>
            </w:pPr>
          </w:p>
        </w:tc>
        <w:tc>
          <w:tcPr>
            <w:tcW w:w="5678" w:type="dxa"/>
          </w:tcPr>
          <w:p w14:paraId="36B710F0" w14:textId="73AA89C8" w:rsidR="00F21B8C" w:rsidRPr="008C5ACC" w:rsidRDefault="00F21B8C" w:rsidP="0045632E">
            <w:pPr>
              <w:pStyle w:val="Odsekzoznamu"/>
              <w:ind w:left="0"/>
              <w:jc w:val="both"/>
              <w:rPr>
                <w:rFonts w:cs="Times New Roman"/>
                <w:sz w:val="20"/>
                <w:szCs w:val="20"/>
              </w:rPr>
            </w:pPr>
            <w:r w:rsidRPr="008C5ACC">
              <w:rPr>
                <w:rFonts w:cs="Times New Roman"/>
                <w:sz w:val="20"/>
                <w:szCs w:val="20"/>
              </w:rPr>
              <w:t>Sú používatelia laboratória informovaní o akýchkoľvek zmenách v dohodách, ktoré môžu mať vplyv na  výsledky vyšetrení?</w:t>
            </w:r>
          </w:p>
        </w:tc>
        <w:tc>
          <w:tcPr>
            <w:tcW w:w="701" w:type="dxa"/>
            <w:vAlign w:val="center"/>
          </w:tcPr>
          <w:p w14:paraId="2811A23A" w14:textId="2291989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7895925" w14:textId="3749E2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2DC49E" w14:textId="77777777" w:rsidR="00F21B8C" w:rsidRPr="008C5ACC" w:rsidRDefault="00F21B8C" w:rsidP="0045632E">
            <w:pPr>
              <w:rPr>
                <w:rFonts w:cs="Times New Roman"/>
                <w:b/>
                <w:bCs/>
                <w:sz w:val="20"/>
                <w:szCs w:val="20"/>
              </w:rPr>
            </w:pPr>
          </w:p>
        </w:tc>
      </w:tr>
      <w:tr w:rsidR="00F21B8C" w:rsidRPr="0028519C" w14:paraId="1336A9F7" w14:textId="77777777" w:rsidTr="0045632E">
        <w:tc>
          <w:tcPr>
            <w:tcW w:w="1271" w:type="dxa"/>
          </w:tcPr>
          <w:p w14:paraId="339FE4B4" w14:textId="77777777" w:rsidR="00F21B8C" w:rsidRPr="008C5ACC" w:rsidRDefault="00F21B8C" w:rsidP="0045632E">
            <w:pPr>
              <w:jc w:val="center"/>
              <w:rPr>
                <w:rFonts w:cs="Times New Roman"/>
                <w:sz w:val="20"/>
                <w:szCs w:val="20"/>
              </w:rPr>
            </w:pPr>
          </w:p>
        </w:tc>
        <w:tc>
          <w:tcPr>
            <w:tcW w:w="5678" w:type="dxa"/>
          </w:tcPr>
          <w:p w14:paraId="18158BCF" w14:textId="791177C3" w:rsidR="00F21B8C" w:rsidRPr="008C5ACC" w:rsidRDefault="00F21B8C" w:rsidP="0045632E">
            <w:pPr>
              <w:pStyle w:val="Odsekzoznamu"/>
              <w:ind w:left="0"/>
              <w:jc w:val="both"/>
              <w:rPr>
                <w:rFonts w:cs="Times New Roman"/>
                <w:sz w:val="20"/>
                <w:szCs w:val="20"/>
              </w:rPr>
            </w:pPr>
            <w:r w:rsidRPr="008C5ACC">
              <w:rPr>
                <w:rFonts w:cs="Times New Roman"/>
                <w:sz w:val="20"/>
                <w:szCs w:val="20"/>
              </w:rPr>
              <w:t>Uchovávajú sa záznamy z preskúmania vrátane akýchkoľvek podstatných zmien?</w:t>
            </w:r>
          </w:p>
        </w:tc>
        <w:tc>
          <w:tcPr>
            <w:tcW w:w="701" w:type="dxa"/>
            <w:vAlign w:val="center"/>
          </w:tcPr>
          <w:p w14:paraId="0DA14371" w14:textId="7CD3072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EA50536" w14:textId="6175508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BC5ED8B" w14:textId="77777777" w:rsidR="00F21B8C" w:rsidRPr="008C5ACC" w:rsidRDefault="00F21B8C" w:rsidP="0045632E">
            <w:pPr>
              <w:rPr>
                <w:rFonts w:cs="Times New Roman"/>
                <w:b/>
                <w:bCs/>
                <w:sz w:val="20"/>
                <w:szCs w:val="20"/>
              </w:rPr>
            </w:pPr>
          </w:p>
        </w:tc>
      </w:tr>
      <w:tr w:rsidR="00F21B8C" w:rsidRPr="0028519C" w14:paraId="2E0A2319" w14:textId="77777777" w:rsidTr="0045632E">
        <w:tc>
          <w:tcPr>
            <w:tcW w:w="1271" w:type="dxa"/>
          </w:tcPr>
          <w:p w14:paraId="3323329C" w14:textId="25F09F19" w:rsidR="00F21B8C" w:rsidRPr="008C5ACC" w:rsidRDefault="00F21B8C" w:rsidP="0045632E">
            <w:pPr>
              <w:jc w:val="center"/>
              <w:rPr>
                <w:rFonts w:cs="Times New Roman"/>
                <w:sz w:val="20"/>
                <w:szCs w:val="20"/>
              </w:rPr>
            </w:pPr>
            <w:r w:rsidRPr="008C5ACC">
              <w:rPr>
                <w:rFonts w:cs="Times New Roman"/>
                <w:b/>
                <w:bCs/>
                <w:sz w:val="20"/>
                <w:szCs w:val="20"/>
              </w:rPr>
              <w:t>6.7.2</w:t>
            </w:r>
          </w:p>
        </w:tc>
        <w:tc>
          <w:tcPr>
            <w:tcW w:w="5678" w:type="dxa"/>
          </w:tcPr>
          <w:p w14:paraId="68596841" w14:textId="4B899120"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Zmluvy s osobami vykonávajúcimi POCT</w:t>
            </w:r>
          </w:p>
        </w:tc>
        <w:tc>
          <w:tcPr>
            <w:tcW w:w="701" w:type="dxa"/>
            <w:vAlign w:val="center"/>
          </w:tcPr>
          <w:p w14:paraId="490180C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9B6DD4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753344C" w14:textId="77777777" w:rsidR="00F21B8C" w:rsidRPr="008C5ACC" w:rsidRDefault="00F21B8C" w:rsidP="0045632E">
            <w:pPr>
              <w:rPr>
                <w:rFonts w:cs="Times New Roman"/>
                <w:b/>
                <w:bCs/>
                <w:sz w:val="20"/>
                <w:szCs w:val="20"/>
              </w:rPr>
            </w:pPr>
          </w:p>
        </w:tc>
      </w:tr>
      <w:tr w:rsidR="00F21B8C" w:rsidRPr="0028519C" w14:paraId="5AEF1F5B" w14:textId="77777777" w:rsidTr="0045632E">
        <w:tc>
          <w:tcPr>
            <w:tcW w:w="1271" w:type="dxa"/>
          </w:tcPr>
          <w:p w14:paraId="7E853FDF" w14:textId="77777777" w:rsidR="00F21B8C" w:rsidRPr="008C5ACC" w:rsidRDefault="00F21B8C" w:rsidP="0045632E">
            <w:pPr>
              <w:jc w:val="center"/>
              <w:rPr>
                <w:rFonts w:cs="Times New Roman"/>
                <w:sz w:val="20"/>
                <w:szCs w:val="20"/>
              </w:rPr>
            </w:pPr>
          </w:p>
        </w:tc>
        <w:tc>
          <w:tcPr>
            <w:tcW w:w="5678" w:type="dxa"/>
          </w:tcPr>
          <w:p w14:paraId="58F04526" w14:textId="0C62875E" w:rsidR="00F21B8C" w:rsidRPr="008C5ACC" w:rsidRDefault="00F21B8C" w:rsidP="0045632E">
            <w:pPr>
              <w:pStyle w:val="Odsekzoznamu"/>
              <w:ind w:left="0"/>
              <w:jc w:val="both"/>
              <w:rPr>
                <w:rFonts w:cs="Times New Roman"/>
                <w:sz w:val="20"/>
                <w:szCs w:val="20"/>
              </w:rPr>
            </w:pPr>
            <w:r w:rsidRPr="008C5ACC">
              <w:rPr>
                <w:rStyle w:val="y2iqfc"/>
                <w:rFonts w:cs="Times New Roman"/>
                <w:color w:val="202124"/>
              </w:rPr>
              <w:t>Zabezpečujú zmluvy medzi laboratóriom a inými útvarmi organizácie, ktoré vykonávajú POCT podporované laboratóriom, že sú špecifikované a oznámené príslušné zodpovednosti a právomoci?</w:t>
            </w:r>
          </w:p>
        </w:tc>
        <w:tc>
          <w:tcPr>
            <w:tcW w:w="701" w:type="dxa"/>
            <w:vAlign w:val="center"/>
          </w:tcPr>
          <w:p w14:paraId="14999574" w14:textId="6006BE8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3074407" w14:textId="7F68F1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C9A5EC" w14:textId="77777777" w:rsidR="00F21B8C" w:rsidRPr="008C5ACC" w:rsidRDefault="00F21B8C" w:rsidP="0045632E">
            <w:pPr>
              <w:rPr>
                <w:rFonts w:cs="Times New Roman"/>
                <w:b/>
                <w:bCs/>
                <w:sz w:val="20"/>
                <w:szCs w:val="20"/>
              </w:rPr>
            </w:pPr>
          </w:p>
        </w:tc>
      </w:tr>
      <w:tr w:rsidR="00F21B8C" w:rsidRPr="0028519C" w14:paraId="61D2857E" w14:textId="77777777" w:rsidTr="0045632E">
        <w:tc>
          <w:tcPr>
            <w:tcW w:w="1271" w:type="dxa"/>
          </w:tcPr>
          <w:p w14:paraId="2292D0FC" w14:textId="04F9F6D3" w:rsidR="00F21B8C" w:rsidRPr="008C5ACC" w:rsidRDefault="00F21B8C" w:rsidP="0045632E">
            <w:pPr>
              <w:jc w:val="center"/>
              <w:rPr>
                <w:rFonts w:cs="Times New Roman"/>
                <w:b/>
                <w:bCs/>
                <w:sz w:val="24"/>
                <w:szCs w:val="24"/>
              </w:rPr>
            </w:pPr>
            <w:r w:rsidRPr="008C5ACC">
              <w:rPr>
                <w:rFonts w:cs="Times New Roman"/>
                <w:b/>
                <w:bCs/>
                <w:sz w:val="24"/>
                <w:szCs w:val="24"/>
              </w:rPr>
              <w:t>6.8</w:t>
            </w:r>
          </w:p>
        </w:tc>
        <w:tc>
          <w:tcPr>
            <w:tcW w:w="5678" w:type="dxa"/>
          </w:tcPr>
          <w:p w14:paraId="75680EBD" w14:textId="24A855B4"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Externe dodávané produkty a služby</w:t>
            </w:r>
          </w:p>
        </w:tc>
        <w:tc>
          <w:tcPr>
            <w:tcW w:w="701" w:type="dxa"/>
            <w:vAlign w:val="center"/>
          </w:tcPr>
          <w:p w14:paraId="340A558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B80196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C5B3379" w14:textId="77777777" w:rsidR="00F21B8C" w:rsidRPr="008C5ACC" w:rsidRDefault="00F21B8C" w:rsidP="0045632E">
            <w:pPr>
              <w:rPr>
                <w:rFonts w:cs="Times New Roman"/>
                <w:b/>
                <w:bCs/>
                <w:sz w:val="20"/>
                <w:szCs w:val="20"/>
              </w:rPr>
            </w:pPr>
          </w:p>
        </w:tc>
      </w:tr>
      <w:tr w:rsidR="00F21B8C" w:rsidRPr="0028519C" w14:paraId="6478B528" w14:textId="77777777" w:rsidTr="0045632E">
        <w:tc>
          <w:tcPr>
            <w:tcW w:w="1271" w:type="dxa"/>
          </w:tcPr>
          <w:p w14:paraId="0964082A" w14:textId="099F8607" w:rsidR="00F21B8C" w:rsidRPr="008C5ACC" w:rsidRDefault="00F21B8C" w:rsidP="0045632E">
            <w:pPr>
              <w:jc w:val="center"/>
              <w:rPr>
                <w:rFonts w:cs="Times New Roman"/>
                <w:sz w:val="20"/>
                <w:szCs w:val="20"/>
              </w:rPr>
            </w:pPr>
            <w:r w:rsidRPr="008C5ACC">
              <w:rPr>
                <w:rFonts w:cs="Times New Roman"/>
                <w:b/>
                <w:bCs/>
                <w:sz w:val="20"/>
                <w:szCs w:val="20"/>
              </w:rPr>
              <w:t>6.8.1</w:t>
            </w:r>
          </w:p>
        </w:tc>
        <w:tc>
          <w:tcPr>
            <w:tcW w:w="5678" w:type="dxa"/>
          </w:tcPr>
          <w:p w14:paraId="5D99FB43" w14:textId="47E5774F"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Všeobecne</w:t>
            </w:r>
          </w:p>
        </w:tc>
        <w:tc>
          <w:tcPr>
            <w:tcW w:w="701" w:type="dxa"/>
            <w:vAlign w:val="center"/>
          </w:tcPr>
          <w:p w14:paraId="7749288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CA4D88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B1374E7" w14:textId="77777777" w:rsidR="00F21B8C" w:rsidRPr="008C5ACC" w:rsidRDefault="00F21B8C" w:rsidP="0045632E">
            <w:pPr>
              <w:rPr>
                <w:rFonts w:cs="Times New Roman"/>
                <w:b/>
                <w:bCs/>
                <w:sz w:val="20"/>
                <w:szCs w:val="20"/>
              </w:rPr>
            </w:pPr>
          </w:p>
        </w:tc>
      </w:tr>
      <w:tr w:rsidR="00F21B8C" w:rsidRPr="0028519C" w14:paraId="0B38D85E" w14:textId="77777777" w:rsidTr="0045632E">
        <w:tc>
          <w:tcPr>
            <w:tcW w:w="1271" w:type="dxa"/>
          </w:tcPr>
          <w:p w14:paraId="05CAA776" w14:textId="77777777" w:rsidR="00F21B8C" w:rsidRPr="008C5ACC" w:rsidRDefault="00F21B8C" w:rsidP="0045632E">
            <w:pPr>
              <w:jc w:val="center"/>
              <w:rPr>
                <w:rFonts w:cs="Times New Roman"/>
                <w:sz w:val="20"/>
                <w:szCs w:val="20"/>
              </w:rPr>
            </w:pPr>
          </w:p>
        </w:tc>
        <w:tc>
          <w:tcPr>
            <w:tcW w:w="5678" w:type="dxa"/>
          </w:tcPr>
          <w:p w14:paraId="4A870ADF" w14:textId="4DE24A86"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Zabezpečilo laboratórium, že externe dodávané produkty a služby, ktoré majú vplyv na  činnosti laboratória, sú vhodné?, ak sú tieto produkty a služby:</w:t>
            </w:r>
          </w:p>
        </w:tc>
        <w:tc>
          <w:tcPr>
            <w:tcW w:w="701" w:type="dxa"/>
            <w:vAlign w:val="center"/>
          </w:tcPr>
          <w:p w14:paraId="39B8DEE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44C589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FEEE7A0" w14:textId="77777777" w:rsidR="00F21B8C" w:rsidRPr="008C5ACC" w:rsidRDefault="00F21B8C" w:rsidP="0045632E">
            <w:pPr>
              <w:rPr>
                <w:rFonts w:cs="Times New Roman"/>
                <w:b/>
                <w:bCs/>
                <w:sz w:val="20"/>
                <w:szCs w:val="20"/>
              </w:rPr>
            </w:pPr>
          </w:p>
        </w:tc>
      </w:tr>
      <w:tr w:rsidR="00F21B8C" w:rsidRPr="0028519C" w14:paraId="7720589D" w14:textId="77777777" w:rsidTr="0045632E">
        <w:tc>
          <w:tcPr>
            <w:tcW w:w="1271" w:type="dxa"/>
          </w:tcPr>
          <w:p w14:paraId="1ED14FB7" w14:textId="5268047C"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5EEBD07B" w14:textId="150BBBD9" w:rsidR="00F21B8C" w:rsidRPr="008C5ACC" w:rsidRDefault="00F21B8C" w:rsidP="0045632E">
            <w:pPr>
              <w:pStyle w:val="Odsekzoznamu"/>
              <w:ind w:left="0"/>
              <w:jc w:val="both"/>
              <w:rPr>
                <w:rFonts w:cs="Times New Roman"/>
                <w:sz w:val="20"/>
                <w:szCs w:val="20"/>
              </w:rPr>
            </w:pPr>
            <w:r w:rsidRPr="008C5ACC">
              <w:rPr>
                <w:rFonts w:cs="Times New Roman"/>
                <w:sz w:val="20"/>
                <w:szCs w:val="20"/>
              </w:rPr>
              <w:t>určené na začlenenie do vlastných činností laboratória?</w:t>
            </w:r>
          </w:p>
        </w:tc>
        <w:tc>
          <w:tcPr>
            <w:tcW w:w="701" w:type="dxa"/>
            <w:vAlign w:val="center"/>
          </w:tcPr>
          <w:p w14:paraId="17A9F6F2" w14:textId="5B2F5A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7369D8" w14:textId="7A1D43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CB06BB1" w14:textId="77777777" w:rsidR="00F21B8C" w:rsidRPr="008C5ACC" w:rsidRDefault="00F21B8C" w:rsidP="0045632E">
            <w:pPr>
              <w:rPr>
                <w:rFonts w:cs="Times New Roman"/>
                <w:b/>
                <w:bCs/>
                <w:sz w:val="20"/>
                <w:szCs w:val="20"/>
              </w:rPr>
            </w:pPr>
          </w:p>
        </w:tc>
      </w:tr>
      <w:tr w:rsidR="00F21B8C" w:rsidRPr="0028519C" w14:paraId="061A1261" w14:textId="77777777" w:rsidTr="0045632E">
        <w:tc>
          <w:tcPr>
            <w:tcW w:w="1271" w:type="dxa"/>
          </w:tcPr>
          <w:p w14:paraId="290D528D" w14:textId="77777777" w:rsidR="00F21B8C" w:rsidRPr="008C5ACC" w:rsidRDefault="00F21B8C" w:rsidP="0045632E">
            <w:pPr>
              <w:jc w:val="center"/>
              <w:rPr>
                <w:rFonts w:cs="Times New Roman"/>
                <w:sz w:val="20"/>
                <w:szCs w:val="20"/>
              </w:rPr>
            </w:pPr>
          </w:p>
          <w:p w14:paraId="605B09AA" w14:textId="7F24BB51"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F8EB153" w14:textId="35F73119" w:rsidR="00F21B8C" w:rsidRPr="008C5ACC" w:rsidRDefault="00F21B8C" w:rsidP="0045632E">
            <w:pPr>
              <w:pStyle w:val="Odsekzoznamu"/>
              <w:ind w:left="0"/>
              <w:jc w:val="both"/>
              <w:rPr>
                <w:rFonts w:cs="Times New Roman"/>
                <w:sz w:val="20"/>
                <w:szCs w:val="20"/>
              </w:rPr>
            </w:pPr>
            <w:r w:rsidRPr="008C5ACC">
              <w:rPr>
                <w:rFonts w:cs="Times New Roman"/>
                <w:sz w:val="20"/>
                <w:szCs w:val="20"/>
              </w:rPr>
              <w:t>čiastočne alebo úplne poskytnuté priamo používateľovi laboratóriom tak, ako boli prijaté od externého dodávateľa?</w:t>
            </w:r>
          </w:p>
        </w:tc>
        <w:tc>
          <w:tcPr>
            <w:tcW w:w="701" w:type="dxa"/>
            <w:vAlign w:val="center"/>
          </w:tcPr>
          <w:p w14:paraId="40358C94" w14:textId="7F5992A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15ED1EB" w14:textId="3670D1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A82181" w14:textId="77777777" w:rsidR="00F21B8C" w:rsidRPr="008C5ACC" w:rsidRDefault="00F21B8C" w:rsidP="0045632E">
            <w:pPr>
              <w:rPr>
                <w:rFonts w:cs="Times New Roman"/>
                <w:b/>
                <w:bCs/>
                <w:sz w:val="20"/>
                <w:szCs w:val="20"/>
              </w:rPr>
            </w:pPr>
          </w:p>
        </w:tc>
      </w:tr>
      <w:tr w:rsidR="00F21B8C" w:rsidRPr="0028519C" w14:paraId="078EB7E7" w14:textId="77777777" w:rsidTr="0045632E">
        <w:tc>
          <w:tcPr>
            <w:tcW w:w="1271" w:type="dxa"/>
          </w:tcPr>
          <w:p w14:paraId="313FD5C7" w14:textId="174DB2BB"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8F8F228" w14:textId="5D120DC4" w:rsidR="00F21B8C" w:rsidRPr="008C5ACC" w:rsidRDefault="00F21B8C" w:rsidP="0045632E">
            <w:pPr>
              <w:pStyle w:val="Odsekzoznamu"/>
              <w:ind w:left="0"/>
              <w:jc w:val="both"/>
              <w:rPr>
                <w:rFonts w:cs="Times New Roman"/>
                <w:sz w:val="20"/>
                <w:szCs w:val="20"/>
              </w:rPr>
            </w:pPr>
            <w:r w:rsidRPr="008C5ACC">
              <w:rPr>
                <w:rFonts w:cs="Times New Roman"/>
                <w:sz w:val="20"/>
                <w:szCs w:val="20"/>
              </w:rPr>
              <w:t>použité na podporu prevádzky laboratória?</w:t>
            </w:r>
          </w:p>
        </w:tc>
        <w:tc>
          <w:tcPr>
            <w:tcW w:w="701" w:type="dxa"/>
            <w:vAlign w:val="center"/>
          </w:tcPr>
          <w:p w14:paraId="016ED196" w14:textId="5EC7CA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6B0E15" w14:textId="4DB42E7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080404" w14:textId="77777777" w:rsidR="00F21B8C" w:rsidRPr="008C5ACC" w:rsidRDefault="00F21B8C" w:rsidP="0045632E">
            <w:pPr>
              <w:rPr>
                <w:rFonts w:cs="Times New Roman"/>
                <w:b/>
                <w:bCs/>
                <w:sz w:val="20"/>
                <w:szCs w:val="20"/>
              </w:rPr>
            </w:pPr>
          </w:p>
        </w:tc>
      </w:tr>
      <w:tr w:rsidR="00F21B8C" w:rsidRPr="0028519C" w14:paraId="22C397EF" w14:textId="77777777" w:rsidTr="0045632E">
        <w:tc>
          <w:tcPr>
            <w:tcW w:w="1271" w:type="dxa"/>
          </w:tcPr>
          <w:p w14:paraId="0931DBB8" w14:textId="18115B48" w:rsidR="00F21B8C" w:rsidRPr="008C5ACC" w:rsidRDefault="00F21B8C" w:rsidP="0045632E">
            <w:pPr>
              <w:jc w:val="center"/>
              <w:rPr>
                <w:rFonts w:cs="Times New Roman"/>
                <w:sz w:val="20"/>
                <w:szCs w:val="20"/>
              </w:rPr>
            </w:pPr>
            <w:r w:rsidRPr="008C5ACC">
              <w:rPr>
                <w:rFonts w:cs="Times New Roman"/>
                <w:b/>
                <w:bCs/>
                <w:sz w:val="20"/>
                <w:szCs w:val="20"/>
              </w:rPr>
              <w:t>6.8.2</w:t>
            </w:r>
          </w:p>
        </w:tc>
        <w:tc>
          <w:tcPr>
            <w:tcW w:w="5678" w:type="dxa"/>
          </w:tcPr>
          <w:p w14:paraId="58C6E5EA" w14:textId="56DA4602"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Spolupracujúce laboratóriá a konzultanti</w:t>
            </w:r>
          </w:p>
        </w:tc>
        <w:tc>
          <w:tcPr>
            <w:tcW w:w="701" w:type="dxa"/>
            <w:vAlign w:val="center"/>
          </w:tcPr>
          <w:p w14:paraId="616F2FD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18A330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DD36B2E" w14:textId="77777777" w:rsidR="00F21B8C" w:rsidRPr="008C5ACC" w:rsidRDefault="00F21B8C" w:rsidP="0045632E">
            <w:pPr>
              <w:rPr>
                <w:rFonts w:cs="Times New Roman"/>
                <w:b/>
                <w:bCs/>
                <w:sz w:val="20"/>
                <w:szCs w:val="20"/>
              </w:rPr>
            </w:pPr>
          </w:p>
        </w:tc>
      </w:tr>
      <w:tr w:rsidR="00F21B8C" w:rsidRPr="0028519C" w14:paraId="0C39CEFE" w14:textId="77777777" w:rsidTr="0045632E">
        <w:tc>
          <w:tcPr>
            <w:tcW w:w="1271" w:type="dxa"/>
          </w:tcPr>
          <w:p w14:paraId="0528C515" w14:textId="77777777" w:rsidR="00F21B8C" w:rsidRPr="008C5ACC" w:rsidRDefault="00F21B8C" w:rsidP="0045632E">
            <w:pPr>
              <w:jc w:val="center"/>
              <w:rPr>
                <w:rFonts w:cs="Times New Roman"/>
                <w:sz w:val="20"/>
                <w:szCs w:val="20"/>
              </w:rPr>
            </w:pPr>
          </w:p>
        </w:tc>
        <w:tc>
          <w:tcPr>
            <w:tcW w:w="5678" w:type="dxa"/>
          </w:tcPr>
          <w:p w14:paraId="081D5A86" w14:textId="08FF6576" w:rsidR="00F21B8C" w:rsidRPr="008C5ACC" w:rsidRDefault="00F21B8C" w:rsidP="0045632E">
            <w:pPr>
              <w:pStyle w:val="Odsekzoznamu"/>
              <w:ind w:left="0"/>
              <w:jc w:val="both"/>
              <w:rPr>
                <w:rFonts w:cs="Times New Roman"/>
                <w:sz w:val="20"/>
                <w:szCs w:val="20"/>
              </w:rPr>
            </w:pPr>
            <w:r w:rsidRPr="008C5ACC">
              <w:rPr>
                <w:rFonts w:cs="Times New Roman"/>
                <w:sz w:val="20"/>
                <w:szCs w:val="20"/>
              </w:rPr>
              <w:t>Oznámi laboratórium svoje požiadavky spolupracujúcim laboratóriám a konzultantom, ktorí poskytujú pre laboratórium interpretácie a poradenstvo k:</w:t>
            </w:r>
          </w:p>
        </w:tc>
        <w:tc>
          <w:tcPr>
            <w:tcW w:w="701" w:type="dxa"/>
            <w:vAlign w:val="center"/>
          </w:tcPr>
          <w:p w14:paraId="69267A6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431C1D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3E53BF5" w14:textId="77777777" w:rsidR="00F21B8C" w:rsidRPr="008C5ACC" w:rsidRDefault="00F21B8C" w:rsidP="0045632E">
            <w:pPr>
              <w:rPr>
                <w:rFonts w:cs="Times New Roman"/>
                <w:b/>
                <w:bCs/>
                <w:sz w:val="20"/>
                <w:szCs w:val="20"/>
              </w:rPr>
            </w:pPr>
          </w:p>
        </w:tc>
      </w:tr>
      <w:tr w:rsidR="00F21B8C" w:rsidRPr="0028519C" w14:paraId="3A234AB4" w14:textId="77777777" w:rsidTr="0045632E">
        <w:tc>
          <w:tcPr>
            <w:tcW w:w="1271" w:type="dxa"/>
          </w:tcPr>
          <w:p w14:paraId="11C927F8" w14:textId="38DA130C"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D0F1A40" w14:textId="393421FC" w:rsidR="00F21B8C" w:rsidRPr="008C5ACC" w:rsidRDefault="00F21B8C" w:rsidP="0045632E">
            <w:pPr>
              <w:pStyle w:val="Odsekzoznamu"/>
              <w:ind w:left="0"/>
              <w:jc w:val="both"/>
              <w:rPr>
                <w:rFonts w:cs="Times New Roman"/>
                <w:sz w:val="20"/>
                <w:szCs w:val="20"/>
              </w:rPr>
            </w:pPr>
            <w:r w:rsidRPr="008C5ACC">
              <w:rPr>
                <w:rFonts w:cs="Times New Roman"/>
                <w:sz w:val="20"/>
                <w:szCs w:val="20"/>
              </w:rPr>
              <w:t>postupom, vyšetreniam, správam a konzultačnej činnosti, ktoré majú byť poskytnuté?</w:t>
            </w:r>
          </w:p>
        </w:tc>
        <w:tc>
          <w:tcPr>
            <w:tcW w:w="701" w:type="dxa"/>
            <w:vAlign w:val="center"/>
          </w:tcPr>
          <w:p w14:paraId="776EFC30" w14:textId="5B7DED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7CDAFDA" w14:textId="39A70E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E0261F" w14:textId="77777777" w:rsidR="00F21B8C" w:rsidRPr="008C5ACC" w:rsidRDefault="00F21B8C" w:rsidP="0045632E">
            <w:pPr>
              <w:rPr>
                <w:rFonts w:cs="Times New Roman"/>
                <w:b/>
                <w:bCs/>
                <w:sz w:val="20"/>
                <w:szCs w:val="20"/>
              </w:rPr>
            </w:pPr>
          </w:p>
        </w:tc>
      </w:tr>
      <w:tr w:rsidR="00F21B8C" w:rsidRPr="0028519C" w14:paraId="6F20FB0B" w14:textId="77777777" w:rsidTr="0045632E">
        <w:tc>
          <w:tcPr>
            <w:tcW w:w="1271" w:type="dxa"/>
          </w:tcPr>
          <w:p w14:paraId="76F5B441" w14:textId="21FB84A4"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B110BC9" w14:textId="491C4F36" w:rsidR="00F21B8C" w:rsidRPr="008C5ACC" w:rsidRDefault="00F21B8C" w:rsidP="0045632E">
            <w:pPr>
              <w:pStyle w:val="Odsekzoznamu"/>
              <w:ind w:left="0"/>
              <w:jc w:val="both"/>
              <w:rPr>
                <w:rFonts w:cs="Times New Roman"/>
                <w:sz w:val="20"/>
                <w:szCs w:val="20"/>
              </w:rPr>
            </w:pPr>
            <w:r w:rsidRPr="008C5ACC">
              <w:rPr>
                <w:rFonts w:cs="Times New Roman"/>
                <w:sz w:val="20"/>
                <w:szCs w:val="20"/>
              </w:rPr>
              <w:t>o riadení kritických výsledkov?</w:t>
            </w:r>
          </w:p>
        </w:tc>
        <w:tc>
          <w:tcPr>
            <w:tcW w:w="701" w:type="dxa"/>
            <w:vAlign w:val="center"/>
          </w:tcPr>
          <w:p w14:paraId="67FE06B1" w14:textId="000A595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53AAFD" w14:textId="6F095B6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D37AF5" w14:textId="77777777" w:rsidR="00F21B8C" w:rsidRPr="008C5ACC" w:rsidRDefault="00F21B8C" w:rsidP="0045632E">
            <w:pPr>
              <w:rPr>
                <w:rFonts w:cs="Times New Roman"/>
                <w:b/>
                <w:bCs/>
                <w:sz w:val="20"/>
                <w:szCs w:val="20"/>
              </w:rPr>
            </w:pPr>
          </w:p>
        </w:tc>
      </w:tr>
      <w:tr w:rsidR="00F21B8C" w:rsidRPr="0028519C" w14:paraId="07697C9A" w14:textId="77777777" w:rsidTr="0045632E">
        <w:tc>
          <w:tcPr>
            <w:tcW w:w="1271" w:type="dxa"/>
          </w:tcPr>
          <w:p w14:paraId="77B95257" w14:textId="1D97996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1B98C2A7" w14:textId="59CDCD52" w:rsidR="00F21B8C" w:rsidRPr="008C5ACC" w:rsidRDefault="00F21B8C" w:rsidP="0045632E">
            <w:pPr>
              <w:pStyle w:val="Odsekzoznamu"/>
              <w:ind w:left="0"/>
              <w:jc w:val="both"/>
              <w:rPr>
                <w:rFonts w:cs="Times New Roman"/>
                <w:sz w:val="20"/>
                <w:szCs w:val="20"/>
              </w:rPr>
            </w:pPr>
            <w:r w:rsidRPr="008C5ACC">
              <w:rPr>
                <w:rFonts w:cs="Times New Roman"/>
                <w:sz w:val="20"/>
                <w:szCs w:val="20"/>
              </w:rPr>
              <w:t>akýchkoľvek požadovaných kvalifikačných požiadavkách na  pracovníkov a preukázaní jeho kompetentnosti?</w:t>
            </w:r>
          </w:p>
        </w:tc>
        <w:tc>
          <w:tcPr>
            <w:tcW w:w="701" w:type="dxa"/>
            <w:vAlign w:val="center"/>
          </w:tcPr>
          <w:p w14:paraId="4E703BA3" w14:textId="38A8911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2ACB42E" w14:textId="63CC60E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6892BFD" w14:textId="77777777" w:rsidR="00F21B8C" w:rsidRPr="008C5ACC" w:rsidRDefault="00F21B8C" w:rsidP="0045632E">
            <w:pPr>
              <w:rPr>
                <w:rFonts w:cs="Times New Roman"/>
                <w:b/>
                <w:bCs/>
                <w:sz w:val="20"/>
                <w:szCs w:val="20"/>
              </w:rPr>
            </w:pPr>
          </w:p>
        </w:tc>
      </w:tr>
      <w:tr w:rsidR="00F21B8C" w:rsidRPr="0028519C" w14:paraId="26EFAC95" w14:textId="77777777" w:rsidTr="0045632E">
        <w:tc>
          <w:tcPr>
            <w:tcW w:w="1271" w:type="dxa"/>
          </w:tcPr>
          <w:p w14:paraId="74DDE4CD" w14:textId="77777777" w:rsidR="00F21B8C" w:rsidRPr="008C5ACC" w:rsidRDefault="00F21B8C" w:rsidP="0045632E">
            <w:pPr>
              <w:jc w:val="center"/>
              <w:rPr>
                <w:rFonts w:cs="Times New Roman"/>
                <w:sz w:val="20"/>
                <w:szCs w:val="20"/>
              </w:rPr>
            </w:pPr>
          </w:p>
        </w:tc>
        <w:tc>
          <w:tcPr>
            <w:tcW w:w="5678" w:type="dxa"/>
          </w:tcPr>
          <w:p w14:paraId="7F9F89E6" w14:textId="1D2CB76A" w:rsidR="00F21B8C" w:rsidRPr="008C5ACC" w:rsidRDefault="00F21B8C" w:rsidP="0045632E">
            <w:pPr>
              <w:pStyle w:val="Odsekzoznamu"/>
              <w:ind w:left="0"/>
              <w:jc w:val="both"/>
              <w:rPr>
                <w:rFonts w:cs="Times New Roman"/>
                <w:sz w:val="20"/>
                <w:szCs w:val="20"/>
              </w:rPr>
            </w:pPr>
            <w:r w:rsidRPr="008C5ACC">
              <w:rPr>
                <w:rFonts w:cs="Times New Roman"/>
                <w:sz w:val="20"/>
                <w:szCs w:val="20"/>
              </w:rPr>
              <w:t>Udržiava/vedie laboratórium zoznam všetkých spolupracujúcich laboratórií a konzultantov?</w:t>
            </w:r>
          </w:p>
        </w:tc>
        <w:tc>
          <w:tcPr>
            <w:tcW w:w="701" w:type="dxa"/>
            <w:vAlign w:val="center"/>
          </w:tcPr>
          <w:p w14:paraId="267A3F75" w14:textId="56328E6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AE12B91" w14:textId="001DFFA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513F20" w14:textId="77777777" w:rsidR="00F21B8C" w:rsidRPr="008C5ACC" w:rsidRDefault="00F21B8C" w:rsidP="0045632E">
            <w:pPr>
              <w:rPr>
                <w:rFonts w:cs="Times New Roman"/>
                <w:b/>
                <w:bCs/>
                <w:sz w:val="20"/>
                <w:szCs w:val="20"/>
              </w:rPr>
            </w:pPr>
          </w:p>
        </w:tc>
      </w:tr>
      <w:tr w:rsidR="00F21B8C" w:rsidRPr="0028519C" w14:paraId="32E0DE40" w14:textId="77777777" w:rsidTr="0045632E">
        <w:tc>
          <w:tcPr>
            <w:tcW w:w="1271" w:type="dxa"/>
          </w:tcPr>
          <w:p w14:paraId="5ED95D43" w14:textId="6A954F27" w:rsidR="00F21B8C" w:rsidRPr="008C5ACC" w:rsidRDefault="00F21B8C" w:rsidP="0045632E">
            <w:pPr>
              <w:jc w:val="center"/>
              <w:rPr>
                <w:rFonts w:cs="Times New Roman"/>
                <w:sz w:val="20"/>
                <w:szCs w:val="20"/>
              </w:rPr>
            </w:pPr>
            <w:r w:rsidRPr="008C5ACC">
              <w:rPr>
                <w:rFonts w:cs="Times New Roman"/>
                <w:b/>
                <w:bCs/>
                <w:sz w:val="20"/>
                <w:szCs w:val="20"/>
              </w:rPr>
              <w:t>6.8.3</w:t>
            </w:r>
          </w:p>
        </w:tc>
        <w:tc>
          <w:tcPr>
            <w:tcW w:w="5678" w:type="dxa"/>
          </w:tcPr>
          <w:p w14:paraId="53DBB379" w14:textId="346B2069" w:rsidR="00F21B8C" w:rsidRPr="008C5ACC" w:rsidRDefault="00F21B8C" w:rsidP="0045632E">
            <w:pPr>
              <w:pStyle w:val="Odsekzoznamu"/>
              <w:ind w:left="0"/>
              <w:jc w:val="both"/>
              <w:rPr>
                <w:rFonts w:cs="Times New Roman"/>
                <w:sz w:val="20"/>
                <w:szCs w:val="20"/>
              </w:rPr>
            </w:pPr>
            <w:bookmarkStart w:id="3" w:name="_Toc133447302"/>
            <w:r w:rsidRPr="008C5ACC">
              <w:rPr>
                <w:rFonts w:cs="Times New Roman"/>
                <w:b/>
                <w:bCs/>
                <w:sz w:val="20"/>
                <w:szCs w:val="20"/>
              </w:rPr>
              <w:t>Preskúmanie a schvaľovanie externe dodávaných produktov a</w:t>
            </w:r>
            <w:r w:rsidR="007A3841" w:rsidRPr="008C5ACC">
              <w:rPr>
                <w:rFonts w:cs="Times New Roman"/>
                <w:b/>
                <w:bCs/>
                <w:sz w:val="20"/>
                <w:szCs w:val="20"/>
              </w:rPr>
              <w:t> </w:t>
            </w:r>
            <w:r w:rsidRPr="008C5ACC">
              <w:rPr>
                <w:rFonts w:cs="Times New Roman"/>
                <w:b/>
                <w:bCs/>
                <w:sz w:val="20"/>
                <w:szCs w:val="20"/>
              </w:rPr>
              <w:t>služieb</w:t>
            </w:r>
            <w:bookmarkEnd w:id="3"/>
          </w:p>
        </w:tc>
        <w:tc>
          <w:tcPr>
            <w:tcW w:w="701" w:type="dxa"/>
            <w:vAlign w:val="center"/>
          </w:tcPr>
          <w:p w14:paraId="2E810485" w14:textId="12CBC191"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6973ACF" w14:textId="47012A9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2B7DE89" w14:textId="77777777" w:rsidR="00F21B8C" w:rsidRPr="008C5ACC" w:rsidRDefault="00F21B8C" w:rsidP="0045632E">
            <w:pPr>
              <w:rPr>
                <w:rFonts w:cs="Times New Roman"/>
                <w:b/>
                <w:bCs/>
                <w:sz w:val="20"/>
                <w:szCs w:val="20"/>
              </w:rPr>
            </w:pPr>
          </w:p>
        </w:tc>
      </w:tr>
      <w:tr w:rsidR="00F21B8C" w:rsidRPr="0028519C" w14:paraId="05D3D94A" w14:textId="77777777" w:rsidTr="0045632E">
        <w:tc>
          <w:tcPr>
            <w:tcW w:w="1271" w:type="dxa"/>
          </w:tcPr>
          <w:p w14:paraId="6CB1A405" w14:textId="77777777" w:rsidR="00F21B8C" w:rsidRPr="008C5ACC" w:rsidRDefault="00F21B8C" w:rsidP="0045632E">
            <w:pPr>
              <w:jc w:val="center"/>
              <w:rPr>
                <w:rFonts w:cs="Times New Roman"/>
                <w:sz w:val="20"/>
                <w:szCs w:val="20"/>
              </w:rPr>
            </w:pPr>
          </w:p>
        </w:tc>
        <w:tc>
          <w:tcPr>
            <w:tcW w:w="5678" w:type="dxa"/>
          </w:tcPr>
          <w:p w14:paraId="75EE4ACD" w14:textId="6E0DA541"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postupy a udržiavať záznamy pre:</w:t>
            </w:r>
          </w:p>
        </w:tc>
        <w:tc>
          <w:tcPr>
            <w:tcW w:w="701" w:type="dxa"/>
            <w:vAlign w:val="center"/>
          </w:tcPr>
          <w:p w14:paraId="51B8856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EE2555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BF01EA1" w14:textId="77777777" w:rsidR="00F21B8C" w:rsidRPr="008C5ACC" w:rsidRDefault="00F21B8C" w:rsidP="0045632E">
            <w:pPr>
              <w:rPr>
                <w:rFonts w:cs="Times New Roman"/>
                <w:b/>
                <w:bCs/>
                <w:sz w:val="20"/>
                <w:szCs w:val="20"/>
              </w:rPr>
            </w:pPr>
          </w:p>
        </w:tc>
      </w:tr>
      <w:tr w:rsidR="00F21B8C" w:rsidRPr="0028519C" w14:paraId="4A2B4F90" w14:textId="77777777" w:rsidTr="0045632E">
        <w:tc>
          <w:tcPr>
            <w:tcW w:w="1271" w:type="dxa"/>
          </w:tcPr>
          <w:p w14:paraId="5C95816C" w14:textId="19EE6C74"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E92EB04" w14:textId="336D1AF5" w:rsidR="00F21B8C" w:rsidRPr="008C5ACC" w:rsidRDefault="00F21B8C" w:rsidP="0045632E">
            <w:pPr>
              <w:pStyle w:val="Odsekzoznamu"/>
              <w:ind w:left="0"/>
              <w:jc w:val="both"/>
              <w:rPr>
                <w:rFonts w:cs="Times New Roman"/>
                <w:sz w:val="20"/>
                <w:szCs w:val="20"/>
              </w:rPr>
            </w:pPr>
            <w:r w:rsidRPr="008C5ACC">
              <w:rPr>
                <w:rFonts w:cs="Times New Roman"/>
                <w:sz w:val="20"/>
                <w:szCs w:val="20"/>
              </w:rPr>
              <w:t>definovanie, preskúmanie a schvaľovanie požiadaviek na všetky externe dodávané produkty a služby?</w:t>
            </w:r>
          </w:p>
        </w:tc>
        <w:tc>
          <w:tcPr>
            <w:tcW w:w="701" w:type="dxa"/>
            <w:vAlign w:val="center"/>
          </w:tcPr>
          <w:p w14:paraId="154EF00B" w14:textId="03D0694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05B8594" w14:textId="7BCD76E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203F5B" w14:textId="77777777" w:rsidR="00F21B8C" w:rsidRPr="008C5ACC" w:rsidRDefault="00F21B8C" w:rsidP="0045632E">
            <w:pPr>
              <w:rPr>
                <w:rFonts w:cs="Times New Roman"/>
                <w:b/>
                <w:bCs/>
                <w:sz w:val="20"/>
                <w:szCs w:val="20"/>
              </w:rPr>
            </w:pPr>
          </w:p>
        </w:tc>
      </w:tr>
      <w:tr w:rsidR="00F21B8C" w:rsidRPr="0028519C" w14:paraId="57E0CB22" w14:textId="77777777" w:rsidTr="0045632E">
        <w:tc>
          <w:tcPr>
            <w:tcW w:w="1271" w:type="dxa"/>
          </w:tcPr>
          <w:p w14:paraId="7618F44F" w14:textId="568B0B76" w:rsidR="00F21B8C" w:rsidRPr="008C5ACC" w:rsidRDefault="00F21B8C" w:rsidP="0045632E">
            <w:pPr>
              <w:jc w:val="center"/>
              <w:rPr>
                <w:rFonts w:cs="Times New Roman"/>
                <w:sz w:val="20"/>
                <w:szCs w:val="20"/>
              </w:rPr>
            </w:pPr>
            <w:r w:rsidRPr="008C5ACC">
              <w:rPr>
                <w:rFonts w:cs="Times New Roman"/>
                <w:sz w:val="20"/>
                <w:szCs w:val="20"/>
              </w:rPr>
              <w:lastRenderedPageBreak/>
              <w:t>b)</w:t>
            </w:r>
          </w:p>
        </w:tc>
        <w:tc>
          <w:tcPr>
            <w:tcW w:w="5678" w:type="dxa"/>
          </w:tcPr>
          <w:p w14:paraId="36617B47" w14:textId="5846DB9F" w:rsidR="00F21B8C" w:rsidRPr="008C5ACC" w:rsidRDefault="00F21B8C" w:rsidP="0045632E">
            <w:pPr>
              <w:pStyle w:val="Odsekzoznamu"/>
              <w:ind w:left="0"/>
              <w:jc w:val="both"/>
              <w:rPr>
                <w:rFonts w:cs="Times New Roman"/>
                <w:sz w:val="20"/>
                <w:szCs w:val="20"/>
              </w:rPr>
            </w:pPr>
            <w:r w:rsidRPr="008C5ACC">
              <w:rPr>
                <w:rFonts w:cs="Times New Roman"/>
                <w:sz w:val="20"/>
                <w:szCs w:val="20"/>
              </w:rPr>
              <w:t>definovanie kritérií týkajúcich sa kvalifikácie/spôsobilosti, výberu, hodnotenia výkonnosti a prehodnocovania externých dodávateľov?</w:t>
            </w:r>
          </w:p>
        </w:tc>
        <w:tc>
          <w:tcPr>
            <w:tcW w:w="701" w:type="dxa"/>
            <w:vAlign w:val="center"/>
          </w:tcPr>
          <w:p w14:paraId="54C320F1" w14:textId="0E9D240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D3A8B2" w14:textId="7A9A67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FBAB20" w14:textId="77777777" w:rsidR="00F21B8C" w:rsidRPr="008C5ACC" w:rsidRDefault="00F21B8C" w:rsidP="0045632E">
            <w:pPr>
              <w:rPr>
                <w:rFonts w:cs="Times New Roman"/>
                <w:b/>
                <w:bCs/>
                <w:sz w:val="20"/>
                <w:szCs w:val="20"/>
              </w:rPr>
            </w:pPr>
          </w:p>
        </w:tc>
      </w:tr>
      <w:tr w:rsidR="00F21B8C" w:rsidRPr="0028519C" w14:paraId="230A22CA" w14:textId="77777777" w:rsidTr="0045632E">
        <w:tc>
          <w:tcPr>
            <w:tcW w:w="1271" w:type="dxa"/>
          </w:tcPr>
          <w:p w14:paraId="1070B59E" w14:textId="1A99D7DE"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4EF42253" w14:textId="200842C7" w:rsidR="00F21B8C" w:rsidRPr="008C5ACC" w:rsidRDefault="00F21B8C" w:rsidP="0045632E">
            <w:pPr>
              <w:pStyle w:val="Odsekzoznamu"/>
              <w:ind w:left="0"/>
              <w:jc w:val="both"/>
              <w:rPr>
                <w:rFonts w:cs="Times New Roman"/>
                <w:sz w:val="20"/>
                <w:szCs w:val="20"/>
              </w:rPr>
            </w:pPr>
            <w:r w:rsidRPr="008C5ACC">
              <w:rPr>
                <w:rFonts w:cs="Times New Roman"/>
                <w:sz w:val="20"/>
                <w:szCs w:val="20"/>
              </w:rPr>
              <w:t>odosielanie vzoriek?</w:t>
            </w:r>
          </w:p>
        </w:tc>
        <w:tc>
          <w:tcPr>
            <w:tcW w:w="701" w:type="dxa"/>
            <w:vAlign w:val="center"/>
          </w:tcPr>
          <w:p w14:paraId="06D59F46" w14:textId="44DE0B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4C0118" w14:textId="0390348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D2C632" w14:textId="77777777" w:rsidR="00F21B8C" w:rsidRPr="008C5ACC" w:rsidRDefault="00F21B8C" w:rsidP="0045632E">
            <w:pPr>
              <w:rPr>
                <w:rFonts w:cs="Times New Roman"/>
                <w:b/>
                <w:bCs/>
                <w:sz w:val="20"/>
                <w:szCs w:val="20"/>
              </w:rPr>
            </w:pPr>
          </w:p>
        </w:tc>
      </w:tr>
      <w:tr w:rsidR="00F21B8C" w:rsidRPr="0028519C" w14:paraId="3C58393F" w14:textId="77777777" w:rsidTr="0045632E">
        <w:tc>
          <w:tcPr>
            <w:tcW w:w="1271" w:type="dxa"/>
          </w:tcPr>
          <w:p w14:paraId="339BBA02" w14:textId="77777777" w:rsidR="00F21B8C" w:rsidRPr="008C5ACC" w:rsidRDefault="00F21B8C" w:rsidP="0045632E">
            <w:pPr>
              <w:jc w:val="center"/>
              <w:rPr>
                <w:rFonts w:cs="Times New Roman"/>
                <w:sz w:val="20"/>
                <w:szCs w:val="20"/>
              </w:rPr>
            </w:pPr>
          </w:p>
          <w:p w14:paraId="3C6654A3" w14:textId="783BBF9B"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3CC9CCB4" w14:textId="54073E35"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zabezpečenie zhody externe dodávaných produktov a služieb so stanovenými požiadavkami laboratória, prípadne s požiadavkami ISO 15189:</w:t>
            </w:r>
            <w:r w:rsidR="00685EE4">
              <w:rPr>
                <w:rFonts w:cs="Times New Roman"/>
                <w:sz w:val="20"/>
                <w:szCs w:val="20"/>
              </w:rPr>
              <w:t xml:space="preserve"> </w:t>
            </w:r>
            <w:r w:rsidRPr="008C5ACC">
              <w:rPr>
                <w:rFonts w:cs="Times New Roman"/>
                <w:sz w:val="20"/>
                <w:szCs w:val="20"/>
              </w:rPr>
              <w:t>2022 predtým, ako sa použijú/využijú alebo priamo poskytnú používateľovi?</w:t>
            </w:r>
          </w:p>
        </w:tc>
        <w:tc>
          <w:tcPr>
            <w:tcW w:w="701" w:type="dxa"/>
            <w:vAlign w:val="center"/>
          </w:tcPr>
          <w:p w14:paraId="24BEE6EA" w14:textId="76AF41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AD6A76" w14:textId="297418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DA0755" w14:textId="77777777" w:rsidR="00F21B8C" w:rsidRPr="008C5ACC" w:rsidRDefault="00F21B8C" w:rsidP="0045632E">
            <w:pPr>
              <w:rPr>
                <w:rFonts w:cs="Times New Roman"/>
                <w:b/>
                <w:bCs/>
                <w:sz w:val="20"/>
                <w:szCs w:val="20"/>
              </w:rPr>
            </w:pPr>
          </w:p>
        </w:tc>
      </w:tr>
      <w:tr w:rsidR="00F21B8C" w:rsidRPr="0028519C" w14:paraId="11875172" w14:textId="77777777" w:rsidTr="0045632E">
        <w:tc>
          <w:tcPr>
            <w:tcW w:w="1271" w:type="dxa"/>
          </w:tcPr>
          <w:p w14:paraId="1045C6A0" w14:textId="10944CCC"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5FE19382" w14:textId="3C7913AD" w:rsidR="00F21B8C" w:rsidRPr="008C5ACC" w:rsidRDefault="00F21B8C" w:rsidP="0045632E">
            <w:pPr>
              <w:pStyle w:val="Odsekzoznamu"/>
              <w:ind w:left="0"/>
              <w:jc w:val="both"/>
              <w:rPr>
                <w:rFonts w:cs="Times New Roman"/>
                <w:sz w:val="20"/>
                <w:szCs w:val="20"/>
              </w:rPr>
            </w:pPr>
            <w:r w:rsidRPr="008C5ACC">
              <w:rPr>
                <w:rFonts w:cs="Times New Roman"/>
                <w:sz w:val="20"/>
                <w:szCs w:val="20"/>
              </w:rPr>
              <w:t>prijímaní akýchkoľvek opatrení vyplývajúcich z hodnotení výkonnosti externých dodávateľov?</w:t>
            </w:r>
          </w:p>
        </w:tc>
        <w:tc>
          <w:tcPr>
            <w:tcW w:w="701" w:type="dxa"/>
            <w:vAlign w:val="center"/>
          </w:tcPr>
          <w:p w14:paraId="6BE4C295" w14:textId="02956A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209BE99" w14:textId="7A79AC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E1BFCA" w14:textId="77777777" w:rsidR="00F21B8C" w:rsidRPr="008C5ACC" w:rsidRDefault="00F21B8C" w:rsidP="0045632E">
            <w:pPr>
              <w:rPr>
                <w:rFonts w:cs="Times New Roman"/>
                <w:b/>
                <w:bCs/>
                <w:sz w:val="20"/>
                <w:szCs w:val="20"/>
              </w:rPr>
            </w:pPr>
          </w:p>
        </w:tc>
      </w:tr>
      <w:tr w:rsidR="00F21B8C" w:rsidRPr="0028519C" w14:paraId="7C0C056E" w14:textId="77777777" w:rsidTr="0045632E">
        <w:tc>
          <w:tcPr>
            <w:tcW w:w="1271" w:type="dxa"/>
          </w:tcPr>
          <w:p w14:paraId="7FFBD526" w14:textId="57441730" w:rsidR="00F21B8C" w:rsidRPr="008C5ACC" w:rsidRDefault="00F21B8C" w:rsidP="0045632E">
            <w:pPr>
              <w:jc w:val="center"/>
              <w:rPr>
                <w:rFonts w:cs="Times New Roman"/>
                <w:b/>
                <w:bCs/>
                <w:sz w:val="28"/>
                <w:szCs w:val="28"/>
              </w:rPr>
            </w:pPr>
            <w:r w:rsidRPr="008C5ACC">
              <w:rPr>
                <w:rFonts w:cs="Times New Roman"/>
                <w:b/>
                <w:bCs/>
                <w:sz w:val="28"/>
                <w:szCs w:val="28"/>
              </w:rPr>
              <w:t>7</w:t>
            </w:r>
          </w:p>
        </w:tc>
        <w:tc>
          <w:tcPr>
            <w:tcW w:w="5678" w:type="dxa"/>
          </w:tcPr>
          <w:p w14:paraId="7B2D066A" w14:textId="5C2705C8" w:rsidR="00F21B8C" w:rsidRPr="008C5ACC" w:rsidRDefault="00F21B8C" w:rsidP="0045632E">
            <w:pPr>
              <w:pStyle w:val="Odsekzoznamu"/>
              <w:ind w:left="0"/>
              <w:jc w:val="both"/>
              <w:rPr>
                <w:rFonts w:cs="Times New Roman"/>
                <w:b/>
                <w:bCs/>
                <w:sz w:val="28"/>
                <w:szCs w:val="28"/>
              </w:rPr>
            </w:pPr>
            <w:r w:rsidRPr="008C5ACC">
              <w:rPr>
                <w:rFonts w:cs="Times New Roman"/>
                <w:b/>
                <w:bCs/>
                <w:sz w:val="28"/>
                <w:szCs w:val="28"/>
              </w:rPr>
              <w:t>Požiadavky na procesy</w:t>
            </w:r>
          </w:p>
        </w:tc>
        <w:tc>
          <w:tcPr>
            <w:tcW w:w="701" w:type="dxa"/>
            <w:vAlign w:val="center"/>
          </w:tcPr>
          <w:p w14:paraId="095C1B3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D8C55C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BC2D255" w14:textId="77777777" w:rsidR="00F21B8C" w:rsidRPr="008C5ACC" w:rsidRDefault="00F21B8C" w:rsidP="0045632E">
            <w:pPr>
              <w:rPr>
                <w:rFonts w:cs="Times New Roman"/>
                <w:b/>
                <w:bCs/>
                <w:sz w:val="20"/>
                <w:szCs w:val="20"/>
              </w:rPr>
            </w:pPr>
          </w:p>
        </w:tc>
      </w:tr>
      <w:tr w:rsidR="00F21B8C" w:rsidRPr="0028519C" w14:paraId="3DCBC456" w14:textId="77777777" w:rsidTr="0045632E">
        <w:tc>
          <w:tcPr>
            <w:tcW w:w="1271" w:type="dxa"/>
          </w:tcPr>
          <w:p w14:paraId="3734B061" w14:textId="5D2D8691" w:rsidR="00F21B8C" w:rsidRPr="008C5ACC" w:rsidRDefault="00F21B8C" w:rsidP="0045632E">
            <w:pPr>
              <w:jc w:val="center"/>
              <w:rPr>
                <w:rFonts w:cs="Times New Roman"/>
                <w:b/>
                <w:bCs/>
                <w:sz w:val="24"/>
                <w:szCs w:val="24"/>
              </w:rPr>
            </w:pPr>
            <w:r w:rsidRPr="008C5ACC">
              <w:rPr>
                <w:rFonts w:cs="Times New Roman"/>
                <w:b/>
                <w:bCs/>
                <w:sz w:val="24"/>
                <w:szCs w:val="24"/>
              </w:rPr>
              <w:t>7.1</w:t>
            </w:r>
          </w:p>
        </w:tc>
        <w:tc>
          <w:tcPr>
            <w:tcW w:w="5678" w:type="dxa"/>
          </w:tcPr>
          <w:p w14:paraId="7B5F5253" w14:textId="3690583F"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Všeobecne</w:t>
            </w:r>
          </w:p>
        </w:tc>
        <w:tc>
          <w:tcPr>
            <w:tcW w:w="701" w:type="dxa"/>
            <w:vAlign w:val="center"/>
          </w:tcPr>
          <w:p w14:paraId="12E6393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52E68A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07258F8" w14:textId="77777777" w:rsidR="00F21B8C" w:rsidRPr="008C5ACC" w:rsidRDefault="00F21B8C" w:rsidP="0045632E">
            <w:pPr>
              <w:rPr>
                <w:rFonts w:cs="Times New Roman"/>
                <w:b/>
                <w:bCs/>
                <w:sz w:val="20"/>
                <w:szCs w:val="20"/>
              </w:rPr>
            </w:pPr>
          </w:p>
        </w:tc>
      </w:tr>
      <w:tr w:rsidR="00F21B8C" w:rsidRPr="0028519C" w14:paraId="4A28E56F" w14:textId="77777777" w:rsidTr="0045632E">
        <w:tc>
          <w:tcPr>
            <w:tcW w:w="1271" w:type="dxa"/>
          </w:tcPr>
          <w:p w14:paraId="1D787D20" w14:textId="77777777" w:rsidR="00F21B8C" w:rsidRPr="008C5ACC" w:rsidRDefault="00F21B8C" w:rsidP="0045632E">
            <w:pPr>
              <w:jc w:val="center"/>
              <w:rPr>
                <w:rFonts w:cs="Times New Roman"/>
                <w:sz w:val="20"/>
                <w:szCs w:val="20"/>
              </w:rPr>
            </w:pPr>
          </w:p>
        </w:tc>
        <w:tc>
          <w:tcPr>
            <w:tcW w:w="5678" w:type="dxa"/>
          </w:tcPr>
          <w:p w14:paraId="3264FAAF" w14:textId="28278E70" w:rsidR="00F21B8C" w:rsidRPr="008C5ACC" w:rsidRDefault="00F21B8C" w:rsidP="0045632E">
            <w:pPr>
              <w:pStyle w:val="Odsekzoznamu"/>
              <w:ind w:left="0"/>
              <w:jc w:val="both"/>
              <w:rPr>
                <w:rFonts w:cs="Times New Roman"/>
                <w:sz w:val="20"/>
                <w:szCs w:val="20"/>
              </w:rPr>
            </w:pPr>
            <w:r w:rsidRPr="008C5ACC">
              <w:rPr>
                <w:rFonts w:cs="Times New Roman"/>
                <w:sz w:val="20"/>
                <w:szCs w:val="20"/>
              </w:rPr>
              <w:t>Identifikuje laboratórium potenciálne riziká pre starostlivosť o pacientov v procese pred vyšetrením, v priebehu vyšetrenia a po vyšetrení?</w:t>
            </w:r>
          </w:p>
        </w:tc>
        <w:tc>
          <w:tcPr>
            <w:tcW w:w="701" w:type="dxa"/>
            <w:vAlign w:val="center"/>
          </w:tcPr>
          <w:p w14:paraId="66F1DF0B" w14:textId="37DB68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806902C" w14:textId="590FFA5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D5C664" w14:textId="77777777" w:rsidR="00F21B8C" w:rsidRPr="008C5ACC" w:rsidRDefault="00F21B8C" w:rsidP="0045632E">
            <w:pPr>
              <w:rPr>
                <w:rFonts w:cs="Times New Roman"/>
                <w:b/>
                <w:bCs/>
                <w:sz w:val="20"/>
                <w:szCs w:val="20"/>
              </w:rPr>
            </w:pPr>
          </w:p>
        </w:tc>
      </w:tr>
      <w:tr w:rsidR="00F21B8C" w:rsidRPr="0028519C" w14:paraId="2F856506" w14:textId="77777777" w:rsidTr="0045632E">
        <w:tc>
          <w:tcPr>
            <w:tcW w:w="1271" w:type="dxa"/>
          </w:tcPr>
          <w:p w14:paraId="1DF6BDE0" w14:textId="77777777" w:rsidR="00F21B8C" w:rsidRPr="008C5ACC" w:rsidRDefault="00F21B8C" w:rsidP="0045632E">
            <w:pPr>
              <w:jc w:val="center"/>
              <w:rPr>
                <w:rFonts w:cs="Times New Roman"/>
                <w:sz w:val="20"/>
                <w:szCs w:val="20"/>
              </w:rPr>
            </w:pPr>
          </w:p>
        </w:tc>
        <w:tc>
          <w:tcPr>
            <w:tcW w:w="5678" w:type="dxa"/>
          </w:tcPr>
          <w:p w14:paraId="1DDEF918" w14:textId="07924C42" w:rsidR="00F21B8C" w:rsidRPr="008C5ACC" w:rsidRDefault="00F21B8C" w:rsidP="0045632E">
            <w:pPr>
              <w:pStyle w:val="Odsekzoznamu"/>
              <w:ind w:left="0"/>
              <w:jc w:val="both"/>
              <w:rPr>
                <w:rFonts w:cs="Times New Roman"/>
                <w:sz w:val="20"/>
                <w:szCs w:val="20"/>
              </w:rPr>
            </w:pPr>
            <w:r w:rsidRPr="008C5ACC">
              <w:rPr>
                <w:rFonts w:cs="Times New Roman"/>
                <w:sz w:val="20"/>
                <w:szCs w:val="20"/>
              </w:rPr>
              <w:t>Monitorujú sa identifikované riziká a vyhodnocujú s ohľadom na možné poškodenie pacienta?</w:t>
            </w:r>
          </w:p>
        </w:tc>
        <w:tc>
          <w:tcPr>
            <w:tcW w:w="701" w:type="dxa"/>
            <w:vAlign w:val="center"/>
          </w:tcPr>
          <w:p w14:paraId="0E06C279" w14:textId="10B55EA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5F4AA3" w14:textId="1B48CA0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6BF2F46" w14:textId="77777777" w:rsidR="00F21B8C" w:rsidRPr="008C5ACC" w:rsidRDefault="00F21B8C" w:rsidP="0045632E">
            <w:pPr>
              <w:rPr>
                <w:rFonts w:cs="Times New Roman"/>
                <w:b/>
                <w:bCs/>
                <w:sz w:val="20"/>
                <w:szCs w:val="20"/>
              </w:rPr>
            </w:pPr>
          </w:p>
        </w:tc>
      </w:tr>
      <w:tr w:rsidR="00F21B8C" w:rsidRPr="0028519C" w14:paraId="69ED1EA0" w14:textId="77777777" w:rsidTr="0045632E">
        <w:tc>
          <w:tcPr>
            <w:tcW w:w="1271" w:type="dxa"/>
          </w:tcPr>
          <w:p w14:paraId="4061CE0B" w14:textId="77777777" w:rsidR="00F21B8C" w:rsidRPr="008C5ACC" w:rsidRDefault="00F21B8C" w:rsidP="0045632E">
            <w:pPr>
              <w:jc w:val="center"/>
              <w:rPr>
                <w:rFonts w:cs="Times New Roman"/>
                <w:sz w:val="20"/>
                <w:szCs w:val="20"/>
              </w:rPr>
            </w:pPr>
          </w:p>
        </w:tc>
        <w:tc>
          <w:tcPr>
            <w:tcW w:w="5678" w:type="dxa"/>
          </w:tcPr>
          <w:p w14:paraId="032A5158" w14:textId="74D16EB3"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identifikované</w:t>
            </w:r>
            <w:r w:rsidR="007A3841" w:rsidRPr="008C5ACC">
              <w:rPr>
                <w:rFonts w:cs="Times New Roman"/>
                <w:sz w:val="20"/>
                <w:szCs w:val="20"/>
              </w:rPr>
              <w:t xml:space="preserve"> p</w:t>
            </w:r>
            <w:r w:rsidRPr="008C5ACC">
              <w:rPr>
                <w:rFonts w:cs="Times New Roman"/>
                <w:sz w:val="20"/>
                <w:szCs w:val="20"/>
              </w:rPr>
              <w:t>ríležitosti na zlepšenie starostlivosti o pacientov a vypracovaný dlhodobý plán na riadenie týchto príležitostí?</w:t>
            </w:r>
          </w:p>
        </w:tc>
        <w:tc>
          <w:tcPr>
            <w:tcW w:w="701" w:type="dxa"/>
            <w:vAlign w:val="center"/>
          </w:tcPr>
          <w:p w14:paraId="097F4C2D" w14:textId="336B1A6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9A1E75" w14:textId="7E03EA1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8F639B" w14:textId="77777777" w:rsidR="00F21B8C" w:rsidRPr="008C5ACC" w:rsidRDefault="00F21B8C" w:rsidP="0045632E">
            <w:pPr>
              <w:rPr>
                <w:rFonts w:cs="Times New Roman"/>
                <w:b/>
                <w:bCs/>
                <w:sz w:val="20"/>
                <w:szCs w:val="20"/>
              </w:rPr>
            </w:pPr>
          </w:p>
        </w:tc>
      </w:tr>
      <w:tr w:rsidR="00F21B8C" w:rsidRPr="0028519C" w14:paraId="793F6A05" w14:textId="77777777" w:rsidTr="0045632E">
        <w:tc>
          <w:tcPr>
            <w:tcW w:w="1271" w:type="dxa"/>
          </w:tcPr>
          <w:p w14:paraId="48BCE0ED" w14:textId="75DB8092" w:rsidR="00F21B8C" w:rsidRPr="008C5ACC" w:rsidRDefault="00F21B8C" w:rsidP="0045632E">
            <w:pPr>
              <w:jc w:val="center"/>
              <w:rPr>
                <w:rFonts w:cs="Times New Roman"/>
                <w:b/>
                <w:bCs/>
                <w:sz w:val="24"/>
                <w:szCs w:val="24"/>
              </w:rPr>
            </w:pPr>
            <w:r w:rsidRPr="008C5ACC">
              <w:rPr>
                <w:rFonts w:cs="Times New Roman"/>
                <w:b/>
                <w:bCs/>
                <w:sz w:val="24"/>
                <w:szCs w:val="24"/>
              </w:rPr>
              <w:t>7.2</w:t>
            </w:r>
          </w:p>
        </w:tc>
        <w:tc>
          <w:tcPr>
            <w:tcW w:w="5678" w:type="dxa"/>
          </w:tcPr>
          <w:p w14:paraId="110DC728" w14:textId="00E057F4"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Procesy pred vyšetrením</w:t>
            </w:r>
          </w:p>
        </w:tc>
        <w:tc>
          <w:tcPr>
            <w:tcW w:w="701" w:type="dxa"/>
            <w:vAlign w:val="center"/>
          </w:tcPr>
          <w:p w14:paraId="589E01F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0BDBED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A4FFA3A" w14:textId="77777777" w:rsidR="00F21B8C" w:rsidRPr="008C5ACC" w:rsidRDefault="00F21B8C" w:rsidP="0045632E">
            <w:pPr>
              <w:rPr>
                <w:rFonts w:cs="Times New Roman"/>
                <w:b/>
                <w:bCs/>
                <w:sz w:val="20"/>
                <w:szCs w:val="20"/>
              </w:rPr>
            </w:pPr>
          </w:p>
        </w:tc>
      </w:tr>
      <w:tr w:rsidR="00F21B8C" w:rsidRPr="0028519C" w14:paraId="11B5869F" w14:textId="77777777" w:rsidTr="0045632E">
        <w:tc>
          <w:tcPr>
            <w:tcW w:w="1271" w:type="dxa"/>
          </w:tcPr>
          <w:p w14:paraId="227B337C" w14:textId="399AE94F" w:rsidR="00F21B8C" w:rsidRPr="008C5ACC" w:rsidRDefault="00F21B8C" w:rsidP="0045632E">
            <w:pPr>
              <w:jc w:val="center"/>
              <w:rPr>
                <w:rFonts w:cs="Times New Roman"/>
                <w:sz w:val="20"/>
                <w:szCs w:val="20"/>
              </w:rPr>
            </w:pPr>
            <w:r w:rsidRPr="008C5ACC">
              <w:rPr>
                <w:rFonts w:cs="Times New Roman"/>
                <w:b/>
                <w:bCs/>
                <w:sz w:val="20"/>
                <w:szCs w:val="20"/>
              </w:rPr>
              <w:t>7.2.1</w:t>
            </w:r>
          </w:p>
        </w:tc>
        <w:tc>
          <w:tcPr>
            <w:tcW w:w="5678" w:type="dxa"/>
          </w:tcPr>
          <w:p w14:paraId="6B72F1C3" w14:textId="06F541FD"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33B1BE4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4DC733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83C05C0" w14:textId="77777777" w:rsidR="00F21B8C" w:rsidRPr="008C5ACC" w:rsidRDefault="00F21B8C" w:rsidP="0045632E">
            <w:pPr>
              <w:rPr>
                <w:rFonts w:cs="Times New Roman"/>
                <w:b/>
                <w:bCs/>
                <w:sz w:val="20"/>
                <w:szCs w:val="20"/>
              </w:rPr>
            </w:pPr>
          </w:p>
        </w:tc>
      </w:tr>
      <w:tr w:rsidR="00F21B8C" w:rsidRPr="0028519C" w14:paraId="7C9D1D1A" w14:textId="77777777" w:rsidTr="0045632E">
        <w:tc>
          <w:tcPr>
            <w:tcW w:w="1271" w:type="dxa"/>
          </w:tcPr>
          <w:p w14:paraId="0199B49C" w14:textId="77777777" w:rsidR="00F21B8C" w:rsidRPr="008C5ACC" w:rsidRDefault="00F21B8C" w:rsidP="0045632E">
            <w:pPr>
              <w:jc w:val="center"/>
              <w:rPr>
                <w:rFonts w:cs="Times New Roman"/>
                <w:sz w:val="20"/>
                <w:szCs w:val="20"/>
              </w:rPr>
            </w:pPr>
          </w:p>
        </w:tc>
        <w:tc>
          <w:tcPr>
            <w:tcW w:w="5678" w:type="dxa"/>
          </w:tcPr>
          <w:p w14:paraId="00B2718F" w14:textId="4E40D188"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vypracované postupy pre všetky činnosti pred vyšetrením a sú dostupné príslušným pracovníkom?</w:t>
            </w:r>
          </w:p>
        </w:tc>
        <w:tc>
          <w:tcPr>
            <w:tcW w:w="701" w:type="dxa"/>
            <w:vAlign w:val="center"/>
          </w:tcPr>
          <w:p w14:paraId="58BB26DB" w14:textId="37BD4B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ECE95D5" w14:textId="634C18C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656D7AE" w14:textId="77777777" w:rsidR="00F21B8C" w:rsidRPr="008C5ACC" w:rsidRDefault="00F21B8C" w:rsidP="0045632E">
            <w:pPr>
              <w:rPr>
                <w:rFonts w:cs="Times New Roman"/>
                <w:b/>
                <w:bCs/>
                <w:sz w:val="20"/>
                <w:szCs w:val="20"/>
              </w:rPr>
            </w:pPr>
          </w:p>
        </w:tc>
      </w:tr>
      <w:tr w:rsidR="00F21B8C" w:rsidRPr="0028519C" w14:paraId="335F72DC" w14:textId="77777777" w:rsidTr="0045632E">
        <w:tc>
          <w:tcPr>
            <w:tcW w:w="1271" w:type="dxa"/>
          </w:tcPr>
          <w:p w14:paraId="18DC244A" w14:textId="3C5FF1AB" w:rsidR="00F21B8C" w:rsidRPr="008C5ACC" w:rsidRDefault="00F21B8C" w:rsidP="0045632E">
            <w:pPr>
              <w:jc w:val="center"/>
              <w:rPr>
                <w:rFonts w:cs="Times New Roman"/>
                <w:sz w:val="20"/>
                <w:szCs w:val="20"/>
              </w:rPr>
            </w:pPr>
            <w:r w:rsidRPr="008C5ACC">
              <w:rPr>
                <w:rFonts w:cs="Times New Roman"/>
                <w:b/>
                <w:bCs/>
                <w:sz w:val="20"/>
                <w:szCs w:val="20"/>
              </w:rPr>
              <w:t>7.2.2.</w:t>
            </w:r>
          </w:p>
        </w:tc>
        <w:tc>
          <w:tcPr>
            <w:tcW w:w="5678" w:type="dxa"/>
          </w:tcPr>
          <w:p w14:paraId="5068EBC5" w14:textId="47C70C94"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Laboratórne informácie pre pacientov a používateľov</w:t>
            </w:r>
          </w:p>
        </w:tc>
        <w:tc>
          <w:tcPr>
            <w:tcW w:w="701" w:type="dxa"/>
            <w:vAlign w:val="center"/>
          </w:tcPr>
          <w:p w14:paraId="6429C9F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235198A"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2187B1" w14:textId="77777777" w:rsidR="00F21B8C" w:rsidRPr="008C5ACC" w:rsidRDefault="00F21B8C" w:rsidP="0045632E">
            <w:pPr>
              <w:rPr>
                <w:rFonts w:cs="Times New Roman"/>
                <w:b/>
                <w:bCs/>
                <w:sz w:val="20"/>
                <w:szCs w:val="20"/>
              </w:rPr>
            </w:pPr>
          </w:p>
        </w:tc>
      </w:tr>
      <w:tr w:rsidR="00F21B8C" w:rsidRPr="0028519C" w14:paraId="071A7625" w14:textId="77777777" w:rsidTr="0045632E">
        <w:tc>
          <w:tcPr>
            <w:tcW w:w="1271" w:type="dxa"/>
          </w:tcPr>
          <w:p w14:paraId="163F0EC0" w14:textId="77777777" w:rsidR="00F21B8C" w:rsidRPr="008C5ACC" w:rsidRDefault="00F21B8C" w:rsidP="0045632E">
            <w:pPr>
              <w:jc w:val="center"/>
              <w:rPr>
                <w:rFonts w:cs="Times New Roman"/>
                <w:sz w:val="20"/>
                <w:szCs w:val="20"/>
              </w:rPr>
            </w:pPr>
          </w:p>
        </w:tc>
        <w:tc>
          <w:tcPr>
            <w:tcW w:w="5678" w:type="dxa"/>
          </w:tcPr>
          <w:p w14:paraId="0C258650" w14:textId="3A3A7357"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Má laboratórium k dispozícii vhodné informácie pre svojich používateľov a pacientov?</w:t>
            </w:r>
          </w:p>
        </w:tc>
        <w:tc>
          <w:tcPr>
            <w:tcW w:w="701" w:type="dxa"/>
            <w:vAlign w:val="center"/>
          </w:tcPr>
          <w:p w14:paraId="169E6523" w14:textId="7889705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9A9A6C" w14:textId="1868CB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230F9B" w14:textId="77777777" w:rsidR="00F21B8C" w:rsidRPr="008C5ACC" w:rsidRDefault="00F21B8C" w:rsidP="0045632E">
            <w:pPr>
              <w:rPr>
                <w:rFonts w:cs="Times New Roman"/>
                <w:b/>
                <w:bCs/>
                <w:sz w:val="20"/>
                <w:szCs w:val="20"/>
              </w:rPr>
            </w:pPr>
          </w:p>
        </w:tc>
      </w:tr>
      <w:tr w:rsidR="00F21B8C" w:rsidRPr="0028519C" w14:paraId="4690B7E5" w14:textId="77777777" w:rsidTr="0045632E">
        <w:tc>
          <w:tcPr>
            <w:tcW w:w="1271" w:type="dxa"/>
          </w:tcPr>
          <w:p w14:paraId="1D330BD6" w14:textId="77777777" w:rsidR="00F21B8C" w:rsidRPr="008C5ACC" w:rsidRDefault="00F21B8C" w:rsidP="0045632E">
            <w:pPr>
              <w:jc w:val="center"/>
              <w:rPr>
                <w:rFonts w:cs="Times New Roman"/>
                <w:sz w:val="20"/>
                <w:szCs w:val="20"/>
              </w:rPr>
            </w:pPr>
          </w:p>
        </w:tc>
        <w:tc>
          <w:tcPr>
            <w:tcW w:w="5678" w:type="dxa"/>
          </w:tcPr>
          <w:p w14:paraId="4A59D287" w14:textId="57CBB442"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Sú informácie dostatočne podrobné, aby poskytovali používateľom laboratória komplexné pochopenie rozsahu činností a požiadaviek laboratória? Zahŕňajú informácie, ak je to vhodné:</w:t>
            </w:r>
          </w:p>
        </w:tc>
        <w:tc>
          <w:tcPr>
            <w:tcW w:w="701" w:type="dxa"/>
            <w:vAlign w:val="center"/>
          </w:tcPr>
          <w:p w14:paraId="72EE7150" w14:textId="14C9F56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07DF5F6" w14:textId="5311FC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51A76C" w14:textId="77777777" w:rsidR="00F21B8C" w:rsidRPr="008C5ACC" w:rsidRDefault="00F21B8C" w:rsidP="0045632E">
            <w:pPr>
              <w:rPr>
                <w:rFonts w:cs="Times New Roman"/>
                <w:b/>
                <w:bCs/>
                <w:sz w:val="20"/>
                <w:szCs w:val="20"/>
              </w:rPr>
            </w:pPr>
          </w:p>
        </w:tc>
      </w:tr>
      <w:tr w:rsidR="00F21B8C" w:rsidRPr="0028519C" w14:paraId="594555FA" w14:textId="77777777" w:rsidTr="0045632E">
        <w:tc>
          <w:tcPr>
            <w:tcW w:w="1271" w:type="dxa"/>
          </w:tcPr>
          <w:p w14:paraId="38EBA7FB" w14:textId="78EB040E"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3980F37" w14:textId="2C7956D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umiestnenie laboratória, prevádzkové hodiny/pracovnú dobu a kontaktné údaje?</w:t>
            </w:r>
          </w:p>
        </w:tc>
        <w:tc>
          <w:tcPr>
            <w:tcW w:w="701" w:type="dxa"/>
            <w:vAlign w:val="center"/>
          </w:tcPr>
          <w:p w14:paraId="3B8C9250" w14:textId="02793DD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D5DF08" w14:textId="1D28977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D9F2D3" w14:textId="77777777" w:rsidR="00F21B8C" w:rsidRPr="008C5ACC" w:rsidRDefault="00F21B8C" w:rsidP="0045632E">
            <w:pPr>
              <w:rPr>
                <w:rFonts w:cs="Times New Roman"/>
                <w:b/>
                <w:bCs/>
                <w:sz w:val="20"/>
                <w:szCs w:val="20"/>
              </w:rPr>
            </w:pPr>
          </w:p>
        </w:tc>
      </w:tr>
      <w:tr w:rsidR="00F21B8C" w:rsidRPr="0028519C" w14:paraId="0C8CACD6" w14:textId="77777777" w:rsidTr="0045632E">
        <w:tc>
          <w:tcPr>
            <w:tcW w:w="1271" w:type="dxa"/>
          </w:tcPr>
          <w:p w14:paraId="5400430B" w14:textId="1F6F99DD"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2918D411" w14:textId="447A5F0D"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postupy pre vyplnenie žiadaniek a odber vzoriek?</w:t>
            </w:r>
          </w:p>
        </w:tc>
        <w:tc>
          <w:tcPr>
            <w:tcW w:w="701" w:type="dxa"/>
            <w:vAlign w:val="center"/>
          </w:tcPr>
          <w:p w14:paraId="388C4633" w14:textId="6235C8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6DEAF1" w14:textId="7E5A2F9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DB0647" w14:textId="77777777" w:rsidR="00F21B8C" w:rsidRPr="008C5ACC" w:rsidRDefault="00F21B8C" w:rsidP="0045632E">
            <w:pPr>
              <w:rPr>
                <w:rFonts w:cs="Times New Roman"/>
                <w:b/>
                <w:bCs/>
                <w:sz w:val="20"/>
                <w:szCs w:val="20"/>
              </w:rPr>
            </w:pPr>
          </w:p>
        </w:tc>
      </w:tr>
      <w:tr w:rsidR="00F21B8C" w:rsidRPr="0028519C" w14:paraId="3163B757" w14:textId="77777777" w:rsidTr="0045632E">
        <w:tc>
          <w:tcPr>
            <w:tcW w:w="1271" w:type="dxa"/>
          </w:tcPr>
          <w:p w14:paraId="75E16294" w14:textId="36AB1234"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28FAF64" w14:textId="72850069"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rozsah laboratórnych činností a čas predpokladaný čas dostupnosti výsledkov?</w:t>
            </w:r>
          </w:p>
        </w:tc>
        <w:tc>
          <w:tcPr>
            <w:tcW w:w="701" w:type="dxa"/>
            <w:vAlign w:val="center"/>
          </w:tcPr>
          <w:p w14:paraId="3D487143" w14:textId="3CD8B4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2DDA54" w14:textId="439CDD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1D8AD4" w14:textId="77777777" w:rsidR="00F21B8C" w:rsidRPr="008C5ACC" w:rsidRDefault="00F21B8C" w:rsidP="0045632E">
            <w:pPr>
              <w:rPr>
                <w:rFonts w:cs="Times New Roman"/>
                <w:b/>
                <w:bCs/>
                <w:sz w:val="20"/>
                <w:szCs w:val="20"/>
              </w:rPr>
            </w:pPr>
          </w:p>
        </w:tc>
      </w:tr>
      <w:tr w:rsidR="00F21B8C" w:rsidRPr="0028519C" w14:paraId="31BE7A04" w14:textId="77777777" w:rsidTr="0045632E">
        <w:tc>
          <w:tcPr>
            <w:tcW w:w="1271" w:type="dxa"/>
          </w:tcPr>
          <w:p w14:paraId="597D53A7" w14:textId="0B6AE1BC"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37FF1FB6" w14:textId="1E62AAB6"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dostupnosť poradenských služieb?</w:t>
            </w:r>
          </w:p>
        </w:tc>
        <w:tc>
          <w:tcPr>
            <w:tcW w:w="701" w:type="dxa"/>
            <w:vAlign w:val="center"/>
          </w:tcPr>
          <w:p w14:paraId="51704E20" w14:textId="3306D1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7206A0" w14:textId="0DE0C8A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7522A3" w14:textId="77777777" w:rsidR="00F21B8C" w:rsidRPr="008C5ACC" w:rsidRDefault="00F21B8C" w:rsidP="0045632E">
            <w:pPr>
              <w:rPr>
                <w:rFonts w:cs="Times New Roman"/>
                <w:b/>
                <w:bCs/>
                <w:sz w:val="20"/>
                <w:szCs w:val="20"/>
              </w:rPr>
            </w:pPr>
          </w:p>
        </w:tc>
      </w:tr>
      <w:tr w:rsidR="00F21B8C" w:rsidRPr="0028519C" w14:paraId="3B4A494B" w14:textId="77777777" w:rsidTr="0045632E">
        <w:tc>
          <w:tcPr>
            <w:tcW w:w="1271" w:type="dxa"/>
          </w:tcPr>
          <w:p w14:paraId="415CD1F5" w14:textId="5D39412E"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20EF7C46" w14:textId="7886712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požiadavky na súhlas pacienta?</w:t>
            </w:r>
          </w:p>
        </w:tc>
        <w:tc>
          <w:tcPr>
            <w:tcW w:w="701" w:type="dxa"/>
            <w:vAlign w:val="center"/>
          </w:tcPr>
          <w:p w14:paraId="1E7F3BDC" w14:textId="382DFDC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22823C4" w14:textId="1B8D15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F0DC90" w14:textId="77777777" w:rsidR="00F21B8C" w:rsidRPr="008C5ACC" w:rsidRDefault="00F21B8C" w:rsidP="0045632E">
            <w:pPr>
              <w:rPr>
                <w:rFonts w:cs="Times New Roman"/>
                <w:b/>
                <w:bCs/>
                <w:sz w:val="20"/>
                <w:szCs w:val="20"/>
              </w:rPr>
            </w:pPr>
          </w:p>
        </w:tc>
      </w:tr>
      <w:tr w:rsidR="00F21B8C" w:rsidRPr="0028519C" w14:paraId="1C5BA34E" w14:textId="77777777" w:rsidTr="0045632E">
        <w:tc>
          <w:tcPr>
            <w:tcW w:w="1271" w:type="dxa"/>
          </w:tcPr>
          <w:p w14:paraId="2BEA98F1" w14:textId="6F6A277D"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61FA0F18" w14:textId="5679E5DD"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známe faktory, ktoré významne ovplyvňujú vykonanie vyšetrenia alebo interpretáciu výsledkov?</w:t>
            </w:r>
          </w:p>
        </w:tc>
        <w:tc>
          <w:tcPr>
            <w:tcW w:w="701" w:type="dxa"/>
            <w:vAlign w:val="center"/>
          </w:tcPr>
          <w:p w14:paraId="5121F8BD" w14:textId="45BDE0E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504F84" w14:textId="7125F9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7074129" w14:textId="77777777" w:rsidR="00F21B8C" w:rsidRPr="008C5ACC" w:rsidRDefault="00F21B8C" w:rsidP="0045632E">
            <w:pPr>
              <w:rPr>
                <w:rFonts w:cs="Times New Roman"/>
                <w:b/>
                <w:bCs/>
                <w:sz w:val="20"/>
                <w:szCs w:val="20"/>
              </w:rPr>
            </w:pPr>
          </w:p>
        </w:tc>
      </w:tr>
      <w:tr w:rsidR="00F21B8C" w:rsidRPr="0028519C" w14:paraId="7E8EFE1C" w14:textId="77777777" w:rsidTr="0045632E">
        <w:tc>
          <w:tcPr>
            <w:tcW w:w="1271" w:type="dxa"/>
          </w:tcPr>
          <w:p w14:paraId="659DA982" w14:textId="7F6BAC87"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6C7CC933" w14:textId="2781A05C"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proces riešenia sťažností laboratóriom?</w:t>
            </w:r>
          </w:p>
        </w:tc>
        <w:tc>
          <w:tcPr>
            <w:tcW w:w="701" w:type="dxa"/>
            <w:vAlign w:val="center"/>
          </w:tcPr>
          <w:p w14:paraId="0A3F95BA" w14:textId="0CCD2D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45FBF23" w14:textId="4A9447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346EE5" w14:textId="77777777" w:rsidR="00F21B8C" w:rsidRPr="008C5ACC" w:rsidRDefault="00F21B8C" w:rsidP="0045632E">
            <w:pPr>
              <w:rPr>
                <w:rFonts w:cs="Times New Roman"/>
                <w:b/>
                <w:bCs/>
                <w:sz w:val="20"/>
                <w:szCs w:val="20"/>
              </w:rPr>
            </w:pPr>
          </w:p>
        </w:tc>
      </w:tr>
      <w:tr w:rsidR="00F21B8C" w:rsidRPr="0028519C" w14:paraId="2C92CDD5" w14:textId="77777777" w:rsidTr="0045632E">
        <w:tc>
          <w:tcPr>
            <w:tcW w:w="1271" w:type="dxa"/>
          </w:tcPr>
          <w:p w14:paraId="4EB77DD8" w14:textId="3BD02ABC" w:rsidR="00F21B8C" w:rsidRPr="008C5ACC" w:rsidRDefault="00F21B8C" w:rsidP="0045632E">
            <w:pPr>
              <w:jc w:val="center"/>
              <w:rPr>
                <w:rFonts w:cs="Times New Roman"/>
                <w:sz w:val="20"/>
                <w:szCs w:val="20"/>
              </w:rPr>
            </w:pPr>
            <w:r w:rsidRPr="008C5ACC">
              <w:rPr>
                <w:rFonts w:cs="Times New Roman"/>
                <w:b/>
                <w:bCs/>
                <w:sz w:val="20"/>
                <w:szCs w:val="20"/>
              </w:rPr>
              <w:t>7.2.3</w:t>
            </w:r>
          </w:p>
        </w:tc>
        <w:tc>
          <w:tcPr>
            <w:tcW w:w="5678" w:type="dxa"/>
          </w:tcPr>
          <w:p w14:paraId="7063A31A" w14:textId="145CE3A9" w:rsidR="00F21B8C" w:rsidRPr="008C5ACC" w:rsidRDefault="00045E50" w:rsidP="0045632E">
            <w:pPr>
              <w:pStyle w:val="Odsekzoznamu"/>
              <w:ind w:left="0"/>
              <w:jc w:val="both"/>
              <w:rPr>
                <w:rFonts w:cs="Times New Roman"/>
                <w:sz w:val="20"/>
                <w:szCs w:val="20"/>
              </w:rPr>
            </w:pPr>
            <w:r w:rsidRPr="008C5ACC">
              <w:rPr>
                <w:rFonts w:cs="Times New Roman"/>
                <w:b/>
                <w:bCs/>
                <w:sz w:val="20"/>
                <w:szCs w:val="20"/>
              </w:rPr>
              <w:t>Požiadavky</w:t>
            </w:r>
            <w:r w:rsidR="00F21B8C" w:rsidRPr="008C5ACC">
              <w:rPr>
                <w:rFonts w:cs="Times New Roman"/>
                <w:b/>
                <w:bCs/>
                <w:sz w:val="20"/>
                <w:szCs w:val="20"/>
              </w:rPr>
              <w:t xml:space="preserve"> </w:t>
            </w:r>
            <w:r w:rsidRPr="008C5ACC">
              <w:rPr>
                <w:rFonts w:cs="Times New Roman"/>
                <w:b/>
                <w:bCs/>
                <w:sz w:val="20"/>
                <w:szCs w:val="20"/>
              </w:rPr>
              <w:t>na</w:t>
            </w:r>
            <w:r w:rsidR="00F21B8C" w:rsidRPr="008C5ACC">
              <w:rPr>
                <w:rFonts w:cs="Times New Roman"/>
                <w:b/>
                <w:bCs/>
                <w:sz w:val="20"/>
                <w:szCs w:val="20"/>
              </w:rPr>
              <w:t xml:space="preserve"> poskytnutie laboratórnych vyšetrení</w:t>
            </w:r>
          </w:p>
        </w:tc>
        <w:tc>
          <w:tcPr>
            <w:tcW w:w="701" w:type="dxa"/>
            <w:vAlign w:val="center"/>
          </w:tcPr>
          <w:p w14:paraId="39752245" w14:textId="21911DBA"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DB0746D" w14:textId="572E1B99"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56F5EC0" w14:textId="77777777" w:rsidR="00F21B8C" w:rsidRPr="008C5ACC" w:rsidRDefault="00F21B8C" w:rsidP="0045632E">
            <w:pPr>
              <w:rPr>
                <w:rFonts w:cs="Times New Roman"/>
                <w:b/>
                <w:bCs/>
                <w:sz w:val="20"/>
                <w:szCs w:val="20"/>
              </w:rPr>
            </w:pPr>
          </w:p>
        </w:tc>
      </w:tr>
      <w:tr w:rsidR="00F21B8C" w:rsidRPr="0028519C" w14:paraId="1E8AFCD5" w14:textId="77777777" w:rsidTr="0045632E">
        <w:tc>
          <w:tcPr>
            <w:tcW w:w="1271" w:type="dxa"/>
          </w:tcPr>
          <w:p w14:paraId="22B551BC" w14:textId="56759810" w:rsidR="00F21B8C" w:rsidRPr="008C5ACC" w:rsidRDefault="00F21B8C" w:rsidP="0045632E">
            <w:pPr>
              <w:jc w:val="center"/>
              <w:rPr>
                <w:rFonts w:cs="Times New Roman"/>
                <w:sz w:val="20"/>
                <w:szCs w:val="20"/>
              </w:rPr>
            </w:pPr>
            <w:r w:rsidRPr="008C5ACC">
              <w:rPr>
                <w:rFonts w:cs="Times New Roman"/>
                <w:b/>
                <w:bCs/>
                <w:sz w:val="20"/>
                <w:szCs w:val="20"/>
              </w:rPr>
              <w:t>7.2.3.1</w:t>
            </w:r>
          </w:p>
        </w:tc>
        <w:tc>
          <w:tcPr>
            <w:tcW w:w="5678" w:type="dxa"/>
          </w:tcPr>
          <w:p w14:paraId="210D62CE" w14:textId="785792B3"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Všeobecne</w:t>
            </w:r>
          </w:p>
        </w:tc>
        <w:tc>
          <w:tcPr>
            <w:tcW w:w="701" w:type="dxa"/>
            <w:vAlign w:val="center"/>
          </w:tcPr>
          <w:p w14:paraId="1994339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58B9E3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8408715" w14:textId="77777777" w:rsidR="00F21B8C" w:rsidRPr="008C5ACC" w:rsidRDefault="00F21B8C" w:rsidP="0045632E">
            <w:pPr>
              <w:rPr>
                <w:rFonts w:cs="Times New Roman"/>
                <w:b/>
                <w:bCs/>
                <w:sz w:val="20"/>
                <w:szCs w:val="20"/>
              </w:rPr>
            </w:pPr>
          </w:p>
        </w:tc>
      </w:tr>
      <w:tr w:rsidR="00F21B8C" w:rsidRPr="0028519C" w14:paraId="17B22F1C" w14:textId="77777777" w:rsidTr="0045632E">
        <w:tc>
          <w:tcPr>
            <w:tcW w:w="1271" w:type="dxa"/>
          </w:tcPr>
          <w:p w14:paraId="2F82D1BA" w14:textId="52A3D01E"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48B48B23" w14:textId="2E09A58B"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Považuje sa každá </w:t>
            </w:r>
            <w:r w:rsidR="00045E50" w:rsidRPr="008C5ACC">
              <w:rPr>
                <w:rFonts w:cs="Times New Roman"/>
                <w:color w:val="000000" w:themeColor="text1"/>
                <w:sz w:val="20"/>
                <w:szCs w:val="20"/>
              </w:rPr>
              <w:t>požiadavky</w:t>
            </w:r>
            <w:r w:rsidRPr="008C5ACC">
              <w:rPr>
                <w:rFonts w:cs="Times New Roman"/>
                <w:color w:val="000000" w:themeColor="text1"/>
                <w:sz w:val="20"/>
                <w:szCs w:val="20"/>
              </w:rPr>
              <w:t xml:space="preserve"> prijatá laboratóriom na vyšetrenie (a) za dohodu?</w:t>
            </w:r>
          </w:p>
        </w:tc>
        <w:tc>
          <w:tcPr>
            <w:tcW w:w="701" w:type="dxa"/>
            <w:vAlign w:val="center"/>
          </w:tcPr>
          <w:p w14:paraId="514A8AE4" w14:textId="7689CA8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3BF2A1D" w14:textId="592A8DC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7BF79D8" w14:textId="77777777" w:rsidR="00F21B8C" w:rsidRPr="008C5ACC" w:rsidRDefault="00F21B8C" w:rsidP="0045632E">
            <w:pPr>
              <w:rPr>
                <w:rFonts w:cs="Times New Roman"/>
                <w:b/>
                <w:bCs/>
                <w:sz w:val="20"/>
                <w:szCs w:val="20"/>
              </w:rPr>
            </w:pPr>
          </w:p>
        </w:tc>
      </w:tr>
      <w:tr w:rsidR="00F21B8C" w:rsidRPr="0028519C" w14:paraId="2897A3D7" w14:textId="77777777" w:rsidTr="0045632E">
        <w:tc>
          <w:tcPr>
            <w:tcW w:w="1271" w:type="dxa"/>
          </w:tcPr>
          <w:p w14:paraId="4906A8AB" w14:textId="52161B78"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F818782" w14:textId="45DA5848"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Obsahuje </w:t>
            </w:r>
            <w:r w:rsidR="00045E50" w:rsidRPr="008C5ACC">
              <w:rPr>
                <w:rFonts w:cs="Times New Roman"/>
                <w:color w:val="000000" w:themeColor="text1"/>
                <w:sz w:val="20"/>
                <w:szCs w:val="20"/>
              </w:rPr>
              <w:t>požiadavka</w:t>
            </w:r>
            <w:r w:rsidRPr="008C5ACC">
              <w:rPr>
                <w:rFonts w:cs="Times New Roman"/>
                <w:color w:val="000000" w:themeColor="text1"/>
                <w:sz w:val="20"/>
                <w:szCs w:val="20"/>
              </w:rPr>
              <w:t xml:space="preserve"> o vyšetrenie dostatočné informácie?:</w:t>
            </w:r>
          </w:p>
        </w:tc>
        <w:tc>
          <w:tcPr>
            <w:tcW w:w="701" w:type="dxa"/>
            <w:vAlign w:val="center"/>
          </w:tcPr>
          <w:p w14:paraId="47384278" w14:textId="4BD5CB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45AD0EE" w14:textId="50C5014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0E2469" w14:textId="77777777" w:rsidR="00F21B8C" w:rsidRPr="008C5ACC" w:rsidRDefault="00F21B8C" w:rsidP="0045632E">
            <w:pPr>
              <w:rPr>
                <w:rFonts w:cs="Times New Roman"/>
                <w:b/>
                <w:bCs/>
                <w:sz w:val="20"/>
                <w:szCs w:val="20"/>
              </w:rPr>
            </w:pPr>
          </w:p>
        </w:tc>
      </w:tr>
      <w:tr w:rsidR="00F21B8C" w:rsidRPr="0028519C" w14:paraId="79B88CE8" w14:textId="77777777" w:rsidTr="0045632E">
        <w:tc>
          <w:tcPr>
            <w:tcW w:w="1271" w:type="dxa"/>
          </w:tcPr>
          <w:p w14:paraId="1008B510" w14:textId="77777777" w:rsidR="00F21B8C" w:rsidRPr="008C5ACC" w:rsidRDefault="00F21B8C" w:rsidP="0045632E">
            <w:pPr>
              <w:jc w:val="center"/>
              <w:rPr>
                <w:rFonts w:cs="Times New Roman"/>
                <w:sz w:val="20"/>
                <w:szCs w:val="20"/>
              </w:rPr>
            </w:pPr>
          </w:p>
        </w:tc>
        <w:tc>
          <w:tcPr>
            <w:tcW w:w="5678" w:type="dxa"/>
          </w:tcPr>
          <w:p w14:paraId="3916E946" w14:textId="4D6854D6" w:rsidR="00F21B8C" w:rsidRPr="008C5ACC" w:rsidRDefault="00F21B8C" w:rsidP="0045632E">
            <w:pPr>
              <w:pStyle w:val="Odsekzoznamu"/>
              <w:numPr>
                <w:ilvl w:val="0"/>
                <w:numId w:val="33"/>
              </w:numPr>
              <w:ind w:left="469" w:hanging="142"/>
              <w:jc w:val="both"/>
              <w:rPr>
                <w:rFonts w:cs="Times New Roman"/>
                <w:sz w:val="20"/>
                <w:szCs w:val="20"/>
              </w:rPr>
            </w:pPr>
            <w:r w:rsidRPr="008C5ACC">
              <w:rPr>
                <w:rFonts w:cs="Times New Roman"/>
                <w:color w:val="000000" w:themeColor="text1"/>
                <w:sz w:val="20"/>
                <w:szCs w:val="20"/>
              </w:rPr>
              <w:t xml:space="preserve">jednoznačnú </w:t>
            </w:r>
            <w:proofErr w:type="spellStart"/>
            <w:r w:rsidRPr="008C5ACC">
              <w:rPr>
                <w:rFonts w:cs="Times New Roman"/>
                <w:color w:val="000000" w:themeColor="text1"/>
                <w:sz w:val="20"/>
                <w:szCs w:val="20"/>
              </w:rPr>
              <w:t>vysledovateľnosť</w:t>
            </w:r>
            <w:proofErr w:type="spellEnd"/>
            <w:r w:rsidRPr="008C5ACC">
              <w:rPr>
                <w:rFonts w:cs="Times New Roman"/>
                <w:color w:val="000000" w:themeColor="text1"/>
                <w:sz w:val="20"/>
                <w:szCs w:val="20"/>
              </w:rPr>
              <w:t xml:space="preserve"> pacienta ku požiadavke/žiadanke a vzorke?</w:t>
            </w:r>
          </w:p>
        </w:tc>
        <w:tc>
          <w:tcPr>
            <w:tcW w:w="701" w:type="dxa"/>
            <w:vAlign w:val="center"/>
          </w:tcPr>
          <w:p w14:paraId="3F0000B1" w14:textId="26FAA43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E274D1B" w14:textId="31A6805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4C5F799" w14:textId="77777777" w:rsidR="00F21B8C" w:rsidRPr="008C5ACC" w:rsidRDefault="00F21B8C" w:rsidP="0045632E">
            <w:pPr>
              <w:rPr>
                <w:rFonts w:cs="Times New Roman"/>
                <w:b/>
                <w:bCs/>
                <w:sz w:val="20"/>
                <w:szCs w:val="20"/>
              </w:rPr>
            </w:pPr>
          </w:p>
        </w:tc>
      </w:tr>
      <w:tr w:rsidR="00F21B8C" w:rsidRPr="0028519C" w14:paraId="08A80255" w14:textId="77777777" w:rsidTr="0045632E">
        <w:tc>
          <w:tcPr>
            <w:tcW w:w="1271" w:type="dxa"/>
          </w:tcPr>
          <w:p w14:paraId="27864928" w14:textId="77777777" w:rsidR="00F21B8C" w:rsidRPr="008C5ACC" w:rsidRDefault="00F21B8C" w:rsidP="0045632E">
            <w:pPr>
              <w:jc w:val="center"/>
              <w:rPr>
                <w:rFonts w:cs="Times New Roman"/>
                <w:sz w:val="20"/>
                <w:szCs w:val="20"/>
              </w:rPr>
            </w:pPr>
          </w:p>
        </w:tc>
        <w:tc>
          <w:tcPr>
            <w:tcW w:w="5678" w:type="dxa"/>
          </w:tcPr>
          <w:p w14:paraId="65B14B50" w14:textId="6F11F165" w:rsidR="00F21B8C" w:rsidRPr="008C5ACC" w:rsidRDefault="00F21B8C" w:rsidP="0045632E">
            <w:pPr>
              <w:pStyle w:val="Odsekzoznamu"/>
              <w:numPr>
                <w:ilvl w:val="0"/>
                <w:numId w:val="33"/>
              </w:numPr>
              <w:ind w:left="469" w:hanging="142"/>
              <w:jc w:val="both"/>
              <w:rPr>
                <w:rFonts w:cs="Times New Roman"/>
                <w:color w:val="000000" w:themeColor="text1"/>
                <w:sz w:val="20"/>
                <w:szCs w:val="20"/>
              </w:rPr>
            </w:pPr>
            <w:r w:rsidRPr="008C5ACC">
              <w:rPr>
                <w:rFonts w:cs="Times New Roman"/>
                <w:color w:val="000000" w:themeColor="text1"/>
                <w:sz w:val="20"/>
                <w:szCs w:val="20"/>
              </w:rPr>
              <w:t>totožnosť a kontaktné údaje žiadateľa?</w:t>
            </w:r>
          </w:p>
        </w:tc>
        <w:tc>
          <w:tcPr>
            <w:tcW w:w="701" w:type="dxa"/>
            <w:vAlign w:val="center"/>
          </w:tcPr>
          <w:p w14:paraId="5DA31659" w14:textId="395F99C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49D4FD0" w14:textId="3A29A7E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0BC597" w14:textId="77777777" w:rsidR="00F21B8C" w:rsidRPr="008C5ACC" w:rsidRDefault="00F21B8C" w:rsidP="0045632E">
            <w:pPr>
              <w:rPr>
                <w:rFonts w:cs="Times New Roman"/>
                <w:b/>
                <w:bCs/>
                <w:sz w:val="20"/>
                <w:szCs w:val="20"/>
              </w:rPr>
            </w:pPr>
          </w:p>
        </w:tc>
      </w:tr>
      <w:tr w:rsidR="00F21B8C" w:rsidRPr="0028519C" w14:paraId="5A48D24A" w14:textId="77777777" w:rsidTr="0045632E">
        <w:tc>
          <w:tcPr>
            <w:tcW w:w="1271" w:type="dxa"/>
          </w:tcPr>
          <w:p w14:paraId="0F7F8794" w14:textId="77777777" w:rsidR="00F21B8C" w:rsidRPr="008C5ACC" w:rsidRDefault="00F21B8C" w:rsidP="0045632E">
            <w:pPr>
              <w:jc w:val="center"/>
              <w:rPr>
                <w:rFonts w:cs="Times New Roman"/>
                <w:sz w:val="20"/>
                <w:szCs w:val="20"/>
              </w:rPr>
            </w:pPr>
          </w:p>
        </w:tc>
        <w:tc>
          <w:tcPr>
            <w:tcW w:w="5678" w:type="dxa"/>
          </w:tcPr>
          <w:p w14:paraId="2A80EFB1" w14:textId="19DC097D" w:rsidR="00F21B8C" w:rsidRPr="008C5ACC" w:rsidRDefault="00F21B8C" w:rsidP="0045632E">
            <w:pPr>
              <w:pStyle w:val="Odsekzoznamu"/>
              <w:numPr>
                <w:ilvl w:val="0"/>
                <w:numId w:val="33"/>
              </w:numPr>
              <w:ind w:left="469" w:hanging="142"/>
              <w:jc w:val="both"/>
              <w:rPr>
                <w:rFonts w:cs="Times New Roman"/>
                <w:color w:val="000000" w:themeColor="text1"/>
                <w:sz w:val="20"/>
                <w:szCs w:val="20"/>
              </w:rPr>
            </w:pPr>
            <w:r w:rsidRPr="008C5ACC">
              <w:rPr>
                <w:rFonts w:cs="Times New Roman"/>
                <w:color w:val="000000" w:themeColor="text1"/>
                <w:sz w:val="20"/>
                <w:szCs w:val="20"/>
              </w:rPr>
              <w:t>identifikácia požadovaného/</w:t>
            </w:r>
            <w:proofErr w:type="spellStart"/>
            <w:r w:rsidRPr="008C5ACC">
              <w:rPr>
                <w:rFonts w:cs="Times New Roman"/>
                <w:color w:val="000000" w:themeColor="text1"/>
                <w:sz w:val="20"/>
                <w:szCs w:val="20"/>
              </w:rPr>
              <w:t>ých</w:t>
            </w:r>
            <w:proofErr w:type="spellEnd"/>
            <w:r w:rsidRPr="008C5ACC">
              <w:rPr>
                <w:rFonts w:cs="Times New Roman"/>
                <w:color w:val="000000" w:themeColor="text1"/>
                <w:sz w:val="20"/>
                <w:szCs w:val="20"/>
              </w:rPr>
              <w:t xml:space="preserve"> vyšetrenia?</w:t>
            </w:r>
          </w:p>
        </w:tc>
        <w:tc>
          <w:tcPr>
            <w:tcW w:w="701" w:type="dxa"/>
            <w:vAlign w:val="center"/>
          </w:tcPr>
          <w:p w14:paraId="2F78123F" w14:textId="7503BC2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C60D687" w14:textId="1150EA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12B224" w14:textId="77777777" w:rsidR="00F21B8C" w:rsidRPr="008C5ACC" w:rsidRDefault="00F21B8C" w:rsidP="0045632E">
            <w:pPr>
              <w:rPr>
                <w:rFonts w:cs="Times New Roman"/>
                <w:b/>
                <w:bCs/>
                <w:sz w:val="20"/>
                <w:szCs w:val="20"/>
              </w:rPr>
            </w:pPr>
          </w:p>
        </w:tc>
      </w:tr>
      <w:tr w:rsidR="00F21B8C" w:rsidRPr="0028519C" w14:paraId="4DCD088C" w14:textId="77777777" w:rsidTr="0045632E">
        <w:tc>
          <w:tcPr>
            <w:tcW w:w="1271" w:type="dxa"/>
          </w:tcPr>
          <w:p w14:paraId="36B8381A" w14:textId="77777777" w:rsidR="00F21B8C" w:rsidRPr="008C5ACC" w:rsidRDefault="00F21B8C" w:rsidP="0045632E">
            <w:pPr>
              <w:jc w:val="center"/>
              <w:rPr>
                <w:rFonts w:cs="Times New Roman"/>
                <w:sz w:val="20"/>
                <w:szCs w:val="20"/>
              </w:rPr>
            </w:pPr>
          </w:p>
        </w:tc>
        <w:tc>
          <w:tcPr>
            <w:tcW w:w="5678" w:type="dxa"/>
          </w:tcPr>
          <w:p w14:paraId="544D0168" w14:textId="678A4A67" w:rsidR="00F21B8C" w:rsidRPr="008C5ACC" w:rsidRDefault="00F21B8C" w:rsidP="0045632E">
            <w:pPr>
              <w:pStyle w:val="Odsekzoznamu"/>
              <w:numPr>
                <w:ilvl w:val="0"/>
                <w:numId w:val="33"/>
              </w:numPr>
              <w:ind w:left="469" w:hanging="142"/>
              <w:jc w:val="both"/>
              <w:rPr>
                <w:rFonts w:cs="Times New Roman"/>
                <w:color w:val="000000" w:themeColor="text1"/>
                <w:sz w:val="20"/>
                <w:szCs w:val="20"/>
              </w:rPr>
            </w:pPr>
            <w:r w:rsidRPr="008C5ACC">
              <w:rPr>
                <w:rFonts w:cs="Times New Roman"/>
                <w:color w:val="000000" w:themeColor="text1"/>
                <w:sz w:val="20"/>
                <w:szCs w:val="20"/>
              </w:rPr>
              <w:t>je poskytované informované klinické a technické poradenstvo a klinická interpretácia?</w:t>
            </w:r>
          </w:p>
        </w:tc>
        <w:tc>
          <w:tcPr>
            <w:tcW w:w="701" w:type="dxa"/>
            <w:vAlign w:val="center"/>
          </w:tcPr>
          <w:p w14:paraId="293BC2F5" w14:textId="593358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B2F21D" w14:textId="310E9D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FFF3CD2" w14:textId="77777777" w:rsidR="00F21B8C" w:rsidRPr="008C5ACC" w:rsidRDefault="00F21B8C" w:rsidP="0045632E">
            <w:pPr>
              <w:rPr>
                <w:rFonts w:cs="Times New Roman"/>
                <w:b/>
                <w:bCs/>
                <w:sz w:val="20"/>
                <w:szCs w:val="20"/>
              </w:rPr>
            </w:pPr>
          </w:p>
        </w:tc>
      </w:tr>
      <w:tr w:rsidR="00F21B8C" w:rsidRPr="0028519C" w14:paraId="69229CFB" w14:textId="77777777" w:rsidTr="0045632E">
        <w:tc>
          <w:tcPr>
            <w:tcW w:w="1271" w:type="dxa"/>
          </w:tcPr>
          <w:p w14:paraId="4DCDCEE8" w14:textId="65A13EC1"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6B877145" w14:textId="693FB3EF"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Poskytuje laboratórium </w:t>
            </w:r>
            <w:r w:rsidR="00045E50" w:rsidRPr="008C5ACC">
              <w:rPr>
                <w:rFonts w:cs="Times New Roman"/>
                <w:sz w:val="20"/>
                <w:szCs w:val="20"/>
              </w:rPr>
              <w:t>požiadavky/</w:t>
            </w:r>
            <w:r w:rsidRPr="008C5ACC">
              <w:rPr>
                <w:rFonts w:cs="Times New Roman"/>
                <w:sz w:val="20"/>
                <w:szCs w:val="20"/>
              </w:rPr>
              <w:t>žiadanky, ktoré sú vhodné a prijateľné pre používateľa? V akom formáte, alebo na akom médiu?</w:t>
            </w:r>
          </w:p>
        </w:tc>
        <w:tc>
          <w:tcPr>
            <w:tcW w:w="701" w:type="dxa"/>
            <w:vAlign w:val="center"/>
          </w:tcPr>
          <w:p w14:paraId="46115FD9" w14:textId="4FC6E1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96E45F" w14:textId="2EF0C3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EC3D07F" w14:textId="77777777" w:rsidR="00F21B8C" w:rsidRPr="008C5ACC" w:rsidRDefault="00F21B8C" w:rsidP="0045632E">
            <w:pPr>
              <w:rPr>
                <w:rFonts w:cs="Times New Roman"/>
                <w:b/>
                <w:bCs/>
                <w:sz w:val="20"/>
                <w:szCs w:val="20"/>
              </w:rPr>
            </w:pPr>
          </w:p>
        </w:tc>
      </w:tr>
      <w:tr w:rsidR="00F21B8C" w:rsidRPr="0028519C" w14:paraId="0DF75E4A" w14:textId="77777777" w:rsidTr="0045632E">
        <w:tc>
          <w:tcPr>
            <w:tcW w:w="1271" w:type="dxa"/>
          </w:tcPr>
          <w:p w14:paraId="0AE0CF1E" w14:textId="4CD3CFE2"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6D767721" w14:textId="74DAE000"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Komunikuje v prípade potreby laboratórium s </w:t>
            </w:r>
            <w:r w:rsidRPr="008C5ACC">
              <w:rPr>
                <w:rFonts w:cs="Times New Roman"/>
                <w:sz w:val="20"/>
                <w:szCs w:val="20"/>
              </w:rPr>
              <w:t>používateľmi alebo ich zástupcami, aby objasnilo žiadosť používateľa?</w:t>
            </w:r>
          </w:p>
        </w:tc>
        <w:tc>
          <w:tcPr>
            <w:tcW w:w="701" w:type="dxa"/>
            <w:vAlign w:val="center"/>
          </w:tcPr>
          <w:p w14:paraId="74C526E5" w14:textId="115B8EB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720D69" w14:textId="7487C33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79567B" w14:textId="77777777" w:rsidR="00F21B8C" w:rsidRPr="008C5ACC" w:rsidRDefault="00F21B8C" w:rsidP="0045632E">
            <w:pPr>
              <w:rPr>
                <w:rFonts w:cs="Times New Roman"/>
                <w:b/>
                <w:bCs/>
                <w:sz w:val="20"/>
                <w:szCs w:val="20"/>
              </w:rPr>
            </w:pPr>
          </w:p>
        </w:tc>
      </w:tr>
      <w:tr w:rsidR="00F21B8C" w:rsidRPr="0028519C" w14:paraId="2362F864" w14:textId="77777777" w:rsidTr="0045632E">
        <w:tc>
          <w:tcPr>
            <w:tcW w:w="1271" w:type="dxa"/>
          </w:tcPr>
          <w:p w14:paraId="65E8F9CC" w14:textId="7A691345" w:rsidR="00F21B8C" w:rsidRPr="008C5ACC" w:rsidRDefault="00F21B8C" w:rsidP="0045632E">
            <w:pPr>
              <w:jc w:val="center"/>
              <w:rPr>
                <w:rFonts w:cs="Times New Roman"/>
                <w:sz w:val="20"/>
                <w:szCs w:val="20"/>
              </w:rPr>
            </w:pPr>
            <w:r w:rsidRPr="008C5ACC">
              <w:rPr>
                <w:rFonts w:cs="Times New Roman"/>
                <w:b/>
                <w:bCs/>
                <w:sz w:val="20"/>
                <w:szCs w:val="20"/>
              </w:rPr>
              <w:lastRenderedPageBreak/>
              <w:t>7.2.3.2</w:t>
            </w:r>
          </w:p>
        </w:tc>
        <w:tc>
          <w:tcPr>
            <w:tcW w:w="5678" w:type="dxa"/>
          </w:tcPr>
          <w:p w14:paraId="35C3FACD" w14:textId="7799F043"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 xml:space="preserve">Ústne </w:t>
            </w:r>
            <w:r w:rsidR="00045E50" w:rsidRPr="008C5ACC">
              <w:rPr>
                <w:rFonts w:cs="Times New Roman"/>
                <w:b/>
                <w:bCs/>
                <w:color w:val="000000" w:themeColor="text1"/>
                <w:sz w:val="20"/>
                <w:szCs w:val="20"/>
              </w:rPr>
              <w:t>požiadavky</w:t>
            </w:r>
          </w:p>
        </w:tc>
        <w:tc>
          <w:tcPr>
            <w:tcW w:w="701" w:type="dxa"/>
            <w:vAlign w:val="center"/>
          </w:tcPr>
          <w:p w14:paraId="3A794F5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AE546F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8DF8E4D" w14:textId="77777777" w:rsidR="00F21B8C" w:rsidRPr="008C5ACC" w:rsidRDefault="00F21B8C" w:rsidP="0045632E">
            <w:pPr>
              <w:rPr>
                <w:rFonts w:cs="Times New Roman"/>
                <w:b/>
                <w:bCs/>
                <w:sz w:val="20"/>
                <w:szCs w:val="20"/>
              </w:rPr>
            </w:pPr>
          </w:p>
        </w:tc>
      </w:tr>
      <w:tr w:rsidR="00F21B8C" w:rsidRPr="0028519C" w14:paraId="60429483" w14:textId="77777777" w:rsidTr="0045632E">
        <w:tc>
          <w:tcPr>
            <w:tcW w:w="1271" w:type="dxa"/>
          </w:tcPr>
          <w:p w14:paraId="26DFD4B2" w14:textId="77777777" w:rsidR="00F21B8C" w:rsidRPr="008C5ACC" w:rsidRDefault="00F21B8C" w:rsidP="0045632E">
            <w:pPr>
              <w:jc w:val="center"/>
              <w:rPr>
                <w:rFonts w:cs="Times New Roman"/>
                <w:sz w:val="20"/>
                <w:szCs w:val="20"/>
              </w:rPr>
            </w:pPr>
          </w:p>
        </w:tc>
        <w:tc>
          <w:tcPr>
            <w:tcW w:w="5678" w:type="dxa"/>
          </w:tcPr>
          <w:p w14:paraId="73EF6543" w14:textId="3C90379D"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Ak je to vhodné, má laboratórium vypracovaný postup na vybavovanie ústnych </w:t>
            </w:r>
            <w:r w:rsidR="00940423" w:rsidRPr="008C5ACC">
              <w:rPr>
                <w:rFonts w:cs="Times New Roman"/>
                <w:sz w:val="20"/>
                <w:szCs w:val="20"/>
              </w:rPr>
              <w:t>požiadaviek</w:t>
            </w:r>
            <w:r w:rsidRPr="008C5ACC">
              <w:rPr>
                <w:rFonts w:cs="Times New Roman"/>
                <w:sz w:val="20"/>
                <w:szCs w:val="20"/>
              </w:rPr>
              <w:t xml:space="preserve"> o vyšetrenie, ktorý</w:t>
            </w:r>
            <w:r w:rsidR="00940423" w:rsidRPr="008C5ACC">
              <w:rPr>
                <w:rFonts w:cs="Times New Roman"/>
                <w:sz w:val="20"/>
                <w:szCs w:val="20"/>
              </w:rPr>
              <w:t xml:space="preserve">, ak je to vhodné, </w:t>
            </w:r>
            <w:r w:rsidRPr="008C5ACC">
              <w:rPr>
                <w:rFonts w:cs="Times New Roman"/>
                <w:sz w:val="20"/>
                <w:szCs w:val="20"/>
              </w:rPr>
              <w:t xml:space="preserve"> zahŕňa poskytnutie zdokumentovaného potvrdenia žiadosti o vyšetrenie v laboratóriu v danom čase?</w:t>
            </w:r>
          </w:p>
        </w:tc>
        <w:tc>
          <w:tcPr>
            <w:tcW w:w="701" w:type="dxa"/>
            <w:vAlign w:val="center"/>
          </w:tcPr>
          <w:p w14:paraId="420CA8CF" w14:textId="7EA90A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AB4F592" w14:textId="6F16536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B3DE338" w14:textId="77777777" w:rsidR="00F21B8C" w:rsidRPr="008C5ACC" w:rsidRDefault="00F21B8C" w:rsidP="0045632E">
            <w:pPr>
              <w:rPr>
                <w:rFonts w:cs="Times New Roman"/>
                <w:b/>
                <w:bCs/>
                <w:sz w:val="20"/>
                <w:szCs w:val="20"/>
              </w:rPr>
            </w:pPr>
          </w:p>
        </w:tc>
      </w:tr>
      <w:tr w:rsidR="00F21B8C" w:rsidRPr="0028519C" w14:paraId="6A87F1CA" w14:textId="77777777" w:rsidTr="0045632E">
        <w:tc>
          <w:tcPr>
            <w:tcW w:w="1271" w:type="dxa"/>
          </w:tcPr>
          <w:p w14:paraId="7FDFDD43" w14:textId="2C0321A5" w:rsidR="00F21B8C" w:rsidRPr="008C5ACC" w:rsidRDefault="00F21B8C" w:rsidP="0045632E">
            <w:pPr>
              <w:jc w:val="center"/>
              <w:rPr>
                <w:rFonts w:cs="Times New Roman"/>
                <w:sz w:val="20"/>
                <w:szCs w:val="20"/>
              </w:rPr>
            </w:pPr>
            <w:r w:rsidRPr="008C5ACC">
              <w:rPr>
                <w:rFonts w:cs="Times New Roman"/>
                <w:b/>
                <w:bCs/>
                <w:sz w:val="20"/>
                <w:szCs w:val="20"/>
              </w:rPr>
              <w:t>7.2.4</w:t>
            </w:r>
          </w:p>
        </w:tc>
        <w:tc>
          <w:tcPr>
            <w:tcW w:w="5678" w:type="dxa"/>
          </w:tcPr>
          <w:p w14:paraId="4A385172" w14:textId="5AE47A75"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 xml:space="preserve">Odber primárnych vzoriek a manipulácia </w:t>
            </w:r>
          </w:p>
        </w:tc>
        <w:tc>
          <w:tcPr>
            <w:tcW w:w="701" w:type="dxa"/>
            <w:vAlign w:val="center"/>
          </w:tcPr>
          <w:p w14:paraId="6D9950D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DC00EF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C0A19AE" w14:textId="77777777" w:rsidR="00F21B8C" w:rsidRPr="008C5ACC" w:rsidRDefault="00F21B8C" w:rsidP="0045632E">
            <w:pPr>
              <w:rPr>
                <w:rFonts w:cs="Times New Roman"/>
                <w:b/>
                <w:bCs/>
                <w:sz w:val="20"/>
                <w:szCs w:val="20"/>
              </w:rPr>
            </w:pPr>
          </w:p>
        </w:tc>
      </w:tr>
      <w:tr w:rsidR="00F21B8C" w:rsidRPr="0028519C" w14:paraId="2CEFEA00" w14:textId="77777777" w:rsidTr="0045632E">
        <w:tc>
          <w:tcPr>
            <w:tcW w:w="1271" w:type="dxa"/>
          </w:tcPr>
          <w:p w14:paraId="7C53BA74" w14:textId="05479EEE" w:rsidR="00F21B8C" w:rsidRPr="008C5ACC" w:rsidRDefault="00F21B8C" w:rsidP="0045632E">
            <w:pPr>
              <w:jc w:val="center"/>
              <w:rPr>
                <w:rFonts w:cs="Times New Roman"/>
                <w:sz w:val="20"/>
                <w:szCs w:val="20"/>
              </w:rPr>
            </w:pPr>
            <w:r w:rsidRPr="008C5ACC">
              <w:rPr>
                <w:rFonts w:cs="Times New Roman"/>
                <w:b/>
                <w:bCs/>
                <w:sz w:val="20"/>
                <w:szCs w:val="20"/>
              </w:rPr>
              <w:t>7.2.4.1</w:t>
            </w:r>
          </w:p>
        </w:tc>
        <w:tc>
          <w:tcPr>
            <w:tcW w:w="5678" w:type="dxa"/>
          </w:tcPr>
          <w:p w14:paraId="3324FFCF" w14:textId="27A8D2D9"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2D7671D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3FAA73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1EEB058" w14:textId="77777777" w:rsidR="00F21B8C" w:rsidRPr="008C5ACC" w:rsidRDefault="00F21B8C" w:rsidP="0045632E">
            <w:pPr>
              <w:rPr>
                <w:rFonts w:cs="Times New Roman"/>
                <w:b/>
                <w:bCs/>
                <w:sz w:val="20"/>
                <w:szCs w:val="20"/>
              </w:rPr>
            </w:pPr>
          </w:p>
        </w:tc>
      </w:tr>
      <w:tr w:rsidR="00F21B8C" w:rsidRPr="0028519C" w14:paraId="54AB3CF2" w14:textId="77777777" w:rsidTr="0045632E">
        <w:tc>
          <w:tcPr>
            <w:tcW w:w="1271" w:type="dxa"/>
          </w:tcPr>
          <w:p w14:paraId="0AF0C72A" w14:textId="77777777" w:rsidR="00F21B8C" w:rsidRPr="008C5ACC" w:rsidRDefault="00F21B8C" w:rsidP="0045632E">
            <w:pPr>
              <w:jc w:val="center"/>
              <w:rPr>
                <w:rFonts w:cs="Times New Roman"/>
                <w:sz w:val="20"/>
                <w:szCs w:val="20"/>
              </w:rPr>
            </w:pPr>
          </w:p>
        </w:tc>
        <w:tc>
          <w:tcPr>
            <w:tcW w:w="5678" w:type="dxa"/>
          </w:tcPr>
          <w:p w14:paraId="52153C78" w14:textId="14109302"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Má  laboratórium vypracované postupy na odber  a manipuláciu s primárnymi vzorkami?</w:t>
            </w:r>
          </w:p>
        </w:tc>
        <w:tc>
          <w:tcPr>
            <w:tcW w:w="701" w:type="dxa"/>
            <w:vAlign w:val="center"/>
          </w:tcPr>
          <w:p w14:paraId="13BDB9DD" w14:textId="785DD8C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9006D5" w14:textId="56712A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631861" w14:textId="77777777" w:rsidR="00F21B8C" w:rsidRPr="008C5ACC" w:rsidRDefault="00F21B8C" w:rsidP="0045632E">
            <w:pPr>
              <w:rPr>
                <w:rFonts w:cs="Times New Roman"/>
                <w:b/>
                <w:bCs/>
                <w:sz w:val="20"/>
                <w:szCs w:val="20"/>
              </w:rPr>
            </w:pPr>
          </w:p>
        </w:tc>
      </w:tr>
      <w:tr w:rsidR="00F21B8C" w:rsidRPr="0028519C" w14:paraId="48903303" w14:textId="77777777" w:rsidTr="0045632E">
        <w:tc>
          <w:tcPr>
            <w:tcW w:w="1271" w:type="dxa"/>
          </w:tcPr>
          <w:p w14:paraId="484DE57B" w14:textId="77777777" w:rsidR="00F21B8C" w:rsidRPr="008C5ACC" w:rsidRDefault="00F21B8C" w:rsidP="0045632E">
            <w:pPr>
              <w:jc w:val="center"/>
              <w:rPr>
                <w:rFonts w:cs="Times New Roman"/>
                <w:sz w:val="20"/>
                <w:szCs w:val="20"/>
              </w:rPr>
            </w:pPr>
          </w:p>
        </w:tc>
        <w:tc>
          <w:tcPr>
            <w:tcW w:w="5678" w:type="dxa"/>
          </w:tcPr>
          <w:p w14:paraId="6F698A27" w14:textId="7A9E1CA4"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Majú osoby zodpovedné za odber vzoriek dostupné informácie o postupe na odber vzoriek a manipulácii s nimi?</w:t>
            </w:r>
          </w:p>
        </w:tc>
        <w:tc>
          <w:tcPr>
            <w:tcW w:w="701" w:type="dxa"/>
            <w:vAlign w:val="center"/>
          </w:tcPr>
          <w:p w14:paraId="3EE5FEA4" w14:textId="5F1882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66B8D1" w14:textId="6B153BA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7CCD83B" w14:textId="77777777" w:rsidR="00F21B8C" w:rsidRPr="008C5ACC" w:rsidRDefault="00F21B8C" w:rsidP="0045632E">
            <w:pPr>
              <w:rPr>
                <w:rFonts w:cs="Times New Roman"/>
                <w:b/>
                <w:bCs/>
                <w:sz w:val="20"/>
                <w:szCs w:val="20"/>
              </w:rPr>
            </w:pPr>
          </w:p>
        </w:tc>
      </w:tr>
      <w:tr w:rsidR="00F21B8C" w:rsidRPr="0028519C" w14:paraId="03397132" w14:textId="77777777" w:rsidTr="0045632E">
        <w:tc>
          <w:tcPr>
            <w:tcW w:w="1271" w:type="dxa"/>
          </w:tcPr>
          <w:p w14:paraId="4CF63894" w14:textId="77777777" w:rsidR="00F21B8C" w:rsidRPr="008C5ACC" w:rsidRDefault="00F21B8C" w:rsidP="0045632E">
            <w:pPr>
              <w:jc w:val="center"/>
              <w:rPr>
                <w:rFonts w:cs="Times New Roman"/>
                <w:sz w:val="20"/>
                <w:szCs w:val="20"/>
              </w:rPr>
            </w:pPr>
          </w:p>
        </w:tc>
        <w:tc>
          <w:tcPr>
            <w:tcW w:w="5678" w:type="dxa"/>
          </w:tcPr>
          <w:p w14:paraId="1CE57483" w14:textId="5D55ED9E"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Je jasne zaznamenaná každá odchýlka od stanovených postupov odberu?</w:t>
            </w:r>
          </w:p>
        </w:tc>
        <w:tc>
          <w:tcPr>
            <w:tcW w:w="701" w:type="dxa"/>
            <w:vAlign w:val="center"/>
          </w:tcPr>
          <w:p w14:paraId="29B38AE6" w14:textId="7A88C4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E47411" w14:textId="6A12FDE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2459A33" w14:textId="77777777" w:rsidR="00F21B8C" w:rsidRPr="008C5ACC" w:rsidRDefault="00F21B8C" w:rsidP="0045632E">
            <w:pPr>
              <w:rPr>
                <w:rFonts w:cs="Times New Roman"/>
                <w:b/>
                <w:bCs/>
                <w:sz w:val="20"/>
                <w:szCs w:val="20"/>
              </w:rPr>
            </w:pPr>
          </w:p>
        </w:tc>
      </w:tr>
      <w:tr w:rsidR="00F21B8C" w:rsidRPr="0028519C" w14:paraId="2EFCB13F" w14:textId="77777777" w:rsidTr="0045632E">
        <w:tc>
          <w:tcPr>
            <w:tcW w:w="1271" w:type="dxa"/>
          </w:tcPr>
          <w:p w14:paraId="4DB83666" w14:textId="77777777" w:rsidR="00F21B8C" w:rsidRPr="008C5ACC" w:rsidRDefault="00F21B8C" w:rsidP="0045632E">
            <w:pPr>
              <w:jc w:val="center"/>
              <w:rPr>
                <w:rFonts w:cs="Times New Roman"/>
                <w:sz w:val="20"/>
                <w:szCs w:val="20"/>
              </w:rPr>
            </w:pPr>
          </w:p>
        </w:tc>
        <w:tc>
          <w:tcPr>
            <w:tcW w:w="5678" w:type="dxa"/>
          </w:tcPr>
          <w:p w14:paraId="2F0BB97B" w14:textId="518C84D7"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Posúdi, zaznamená a oznámi sa príslušným pracovníkom potenciálne riziko a vplyv prijatia alebo odmietnutia vzorky?</w:t>
            </w:r>
          </w:p>
        </w:tc>
        <w:tc>
          <w:tcPr>
            <w:tcW w:w="701" w:type="dxa"/>
            <w:vAlign w:val="center"/>
          </w:tcPr>
          <w:p w14:paraId="6FD766AB" w14:textId="19D4AC5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8A96CC" w14:textId="7CBB14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0C7E082" w14:textId="77777777" w:rsidR="00F21B8C" w:rsidRPr="008C5ACC" w:rsidRDefault="00F21B8C" w:rsidP="0045632E">
            <w:pPr>
              <w:rPr>
                <w:rFonts w:cs="Times New Roman"/>
                <w:b/>
                <w:bCs/>
                <w:sz w:val="20"/>
                <w:szCs w:val="20"/>
              </w:rPr>
            </w:pPr>
          </w:p>
        </w:tc>
      </w:tr>
      <w:tr w:rsidR="00F21B8C" w:rsidRPr="0028519C" w14:paraId="2E513F08" w14:textId="77777777" w:rsidTr="0045632E">
        <w:tc>
          <w:tcPr>
            <w:tcW w:w="1271" w:type="dxa"/>
          </w:tcPr>
          <w:p w14:paraId="2F288572" w14:textId="77777777" w:rsidR="00F21B8C" w:rsidRPr="008C5ACC" w:rsidRDefault="00F21B8C" w:rsidP="0045632E">
            <w:pPr>
              <w:jc w:val="center"/>
              <w:rPr>
                <w:rFonts w:cs="Times New Roman"/>
                <w:sz w:val="20"/>
                <w:szCs w:val="20"/>
              </w:rPr>
            </w:pPr>
          </w:p>
        </w:tc>
        <w:tc>
          <w:tcPr>
            <w:tcW w:w="5678" w:type="dxa"/>
          </w:tcPr>
          <w:p w14:paraId="40942BCC" w14:textId="54D8A8D3"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Preskúmava laboratórium pravidelne požiadavky na objem vzorky, odberové zariadenia a konzervačné látky pre všetky typy vzoriek, ak je to vhodné, aby sa zabezpečilo, že sa neodoberie ani nedostatočné ani nadmerné množstvo vzorky a že sa vzorky odoberajú správne, aby sa zachoval </w:t>
            </w:r>
            <w:proofErr w:type="spellStart"/>
            <w:r w:rsidRPr="008C5ACC">
              <w:rPr>
                <w:rFonts w:cs="Times New Roman"/>
                <w:color w:val="000000" w:themeColor="text1"/>
                <w:sz w:val="20"/>
                <w:szCs w:val="20"/>
              </w:rPr>
              <w:t>analyt</w:t>
            </w:r>
            <w:proofErr w:type="spellEnd"/>
            <w:r w:rsidRPr="008C5ACC">
              <w:rPr>
                <w:rFonts w:cs="Times New Roman"/>
                <w:color w:val="000000" w:themeColor="text1"/>
                <w:sz w:val="20"/>
                <w:szCs w:val="20"/>
              </w:rPr>
              <w:t>?</w:t>
            </w:r>
          </w:p>
        </w:tc>
        <w:tc>
          <w:tcPr>
            <w:tcW w:w="701" w:type="dxa"/>
            <w:vAlign w:val="center"/>
          </w:tcPr>
          <w:p w14:paraId="0F611298" w14:textId="569FB7D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1310C3" w14:textId="508A34E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876BD83" w14:textId="77777777" w:rsidR="00F21B8C" w:rsidRPr="008C5ACC" w:rsidRDefault="00F21B8C" w:rsidP="0045632E">
            <w:pPr>
              <w:rPr>
                <w:rFonts w:cs="Times New Roman"/>
                <w:b/>
                <w:bCs/>
                <w:sz w:val="20"/>
                <w:szCs w:val="20"/>
              </w:rPr>
            </w:pPr>
          </w:p>
        </w:tc>
      </w:tr>
      <w:tr w:rsidR="00F21B8C" w:rsidRPr="0028519C" w14:paraId="62456DD1" w14:textId="77777777" w:rsidTr="0045632E">
        <w:tc>
          <w:tcPr>
            <w:tcW w:w="1271" w:type="dxa"/>
          </w:tcPr>
          <w:p w14:paraId="7DEBD3B8" w14:textId="2743B840" w:rsidR="00F21B8C" w:rsidRPr="008C5ACC" w:rsidRDefault="00F21B8C" w:rsidP="0045632E">
            <w:pPr>
              <w:jc w:val="center"/>
              <w:rPr>
                <w:rFonts w:cs="Times New Roman"/>
                <w:sz w:val="20"/>
                <w:szCs w:val="20"/>
              </w:rPr>
            </w:pPr>
            <w:r w:rsidRPr="008C5ACC">
              <w:rPr>
                <w:rFonts w:cs="Times New Roman"/>
                <w:b/>
                <w:bCs/>
                <w:sz w:val="20"/>
                <w:szCs w:val="20"/>
              </w:rPr>
              <w:t>7.2.4.2</w:t>
            </w:r>
          </w:p>
        </w:tc>
        <w:tc>
          <w:tcPr>
            <w:tcW w:w="5678" w:type="dxa"/>
          </w:tcPr>
          <w:p w14:paraId="5B26346D" w14:textId="4DCA8447"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Informácie týkajúce sa  činnosti pred odberom</w:t>
            </w:r>
          </w:p>
        </w:tc>
        <w:tc>
          <w:tcPr>
            <w:tcW w:w="701" w:type="dxa"/>
            <w:vAlign w:val="center"/>
          </w:tcPr>
          <w:p w14:paraId="63B619B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C05F67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BCE3EA0" w14:textId="77777777" w:rsidR="00F21B8C" w:rsidRPr="008C5ACC" w:rsidRDefault="00F21B8C" w:rsidP="0045632E">
            <w:pPr>
              <w:rPr>
                <w:rFonts w:cs="Times New Roman"/>
                <w:b/>
                <w:bCs/>
                <w:sz w:val="20"/>
                <w:szCs w:val="20"/>
              </w:rPr>
            </w:pPr>
          </w:p>
        </w:tc>
      </w:tr>
      <w:tr w:rsidR="00F21B8C" w:rsidRPr="0028519C" w14:paraId="21F8E39C" w14:textId="77777777" w:rsidTr="0045632E">
        <w:tc>
          <w:tcPr>
            <w:tcW w:w="1271" w:type="dxa"/>
          </w:tcPr>
          <w:p w14:paraId="08CBEE0E" w14:textId="77777777" w:rsidR="00F21B8C" w:rsidRPr="008C5ACC" w:rsidRDefault="00F21B8C" w:rsidP="0045632E">
            <w:pPr>
              <w:jc w:val="center"/>
              <w:rPr>
                <w:rFonts w:cs="Times New Roman"/>
                <w:sz w:val="20"/>
                <w:szCs w:val="20"/>
              </w:rPr>
            </w:pPr>
          </w:p>
        </w:tc>
        <w:tc>
          <w:tcPr>
            <w:tcW w:w="5678" w:type="dxa"/>
          </w:tcPr>
          <w:p w14:paraId="127843D7" w14:textId="39522FAB" w:rsidR="00F21B8C" w:rsidRPr="008C5ACC" w:rsidRDefault="00F21B8C" w:rsidP="0045632E">
            <w:pPr>
              <w:pStyle w:val="Odsekzoznamu"/>
              <w:ind w:left="0"/>
              <w:jc w:val="both"/>
              <w:rPr>
                <w:rFonts w:cs="Times New Roman"/>
                <w:sz w:val="20"/>
                <w:szCs w:val="20"/>
              </w:rPr>
            </w:pPr>
            <w:r w:rsidRPr="008C5ACC">
              <w:rPr>
                <w:rFonts w:cs="Times New Roman"/>
                <w:sz w:val="20"/>
                <w:szCs w:val="20"/>
              </w:rPr>
              <w:t>Poskytuje laboratórium dostatočne podrobné informácie a pokyny na činnosti  pred odberom,  aby sa zabezpečilo, že nedôjde k narušeniu vzorky?</w:t>
            </w:r>
          </w:p>
        </w:tc>
        <w:tc>
          <w:tcPr>
            <w:tcW w:w="701" w:type="dxa"/>
            <w:vAlign w:val="center"/>
          </w:tcPr>
          <w:p w14:paraId="2ACF3DCA" w14:textId="6EE8EC1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822813" w14:textId="7F2AE0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485BDB" w14:textId="77777777" w:rsidR="00F21B8C" w:rsidRPr="008C5ACC" w:rsidRDefault="00F21B8C" w:rsidP="0045632E">
            <w:pPr>
              <w:rPr>
                <w:rFonts w:cs="Times New Roman"/>
                <w:b/>
                <w:bCs/>
                <w:sz w:val="20"/>
                <w:szCs w:val="20"/>
              </w:rPr>
            </w:pPr>
          </w:p>
        </w:tc>
      </w:tr>
      <w:tr w:rsidR="00F21B8C" w:rsidRPr="0028519C" w14:paraId="3CC56378" w14:textId="77777777" w:rsidTr="0045632E">
        <w:tc>
          <w:tcPr>
            <w:tcW w:w="1271" w:type="dxa"/>
          </w:tcPr>
          <w:p w14:paraId="6A893410" w14:textId="77777777" w:rsidR="00F21B8C" w:rsidRPr="008C5ACC" w:rsidRDefault="00F21B8C" w:rsidP="0045632E">
            <w:pPr>
              <w:jc w:val="center"/>
              <w:rPr>
                <w:rFonts w:cs="Times New Roman"/>
                <w:sz w:val="20"/>
                <w:szCs w:val="20"/>
              </w:rPr>
            </w:pPr>
          </w:p>
        </w:tc>
        <w:tc>
          <w:tcPr>
            <w:tcW w:w="5678" w:type="dxa"/>
          </w:tcPr>
          <w:p w14:paraId="2C9F35A3" w14:textId="6700462D"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Zahŕňajú informácie a inštrukcie:</w:t>
            </w:r>
          </w:p>
        </w:tc>
        <w:tc>
          <w:tcPr>
            <w:tcW w:w="701" w:type="dxa"/>
            <w:vAlign w:val="center"/>
          </w:tcPr>
          <w:p w14:paraId="72D9704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AB61BC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753969A" w14:textId="77777777" w:rsidR="00F21B8C" w:rsidRPr="008C5ACC" w:rsidRDefault="00F21B8C" w:rsidP="0045632E">
            <w:pPr>
              <w:rPr>
                <w:rFonts w:cs="Times New Roman"/>
                <w:b/>
                <w:bCs/>
                <w:sz w:val="20"/>
                <w:szCs w:val="20"/>
              </w:rPr>
            </w:pPr>
          </w:p>
        </w:tc>
      </w:tr>
      <w:tr w:rsidR="00F21B8C" w:rsidRPr="0028519C" w14:paraId="5DE34FEA" w14:textId="77777777" w:rsidTr="0045632E">
        <w:tc>
          <w:tcPr>
            <w:tcW w:w="1271" w:type="dxa"/>
          </w:tcPr>
          <w:p w14:paraId="0CFD8064" w14:textId="6670C579"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743321CA" w14:textId="39652E4E"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prípravu pacienta (napr. pokyny pre ošetrovateľov, pre osoby, ktoré sa podieľajú na odbere vzorky a pre pacientov)?</w:t>
            </w:r>
          </w:p>
        </w:tc>
        <w:tc>
          <w:tcPr>
            <w:tcW w:w="701" w:type="dxa"/>
            <w:vAlign w:val="center"/>
          </w:tcPr>
          <w:p w14:paraId="68A43BB1" w14:textId="7B0C7A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F92D222" w14:textId="333A10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946494" w14:textId="77777777" w:rsidR="00F21B8C" w:rsidRPr="008C5ACC" w:rsidRDefault="00F21B8C" w:rsidP="0045632E">
            <w:pPr>
              <w:rPr>
                <w:rFonts w:cs="Times New Roman"/>
                <w:b/>
                <w:bCs/>
                <w:sz w:val="20"/>
                <w:szCs w:val="20"/>
              </w:rPr>
            </w:pPr>
          </w:p>
        </w:tc>
      </w:tr>
      <w:tr w:rsidR="00F21B8C" w:rsidRPr="0028519C" w14:paraId="2FA32291" w14:textId="77777777" w:rsidTr="0045632E">
        <w:tc>
          <w:tcPr>
            <w:tcW w:w="1271" w:type="dxa"/>
          </w:tcPr>
          <w:p w14:paraId="747DAF27" w14:textId="54152B6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4B561A2" w14:textId="755A2814"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 xml:space="preserve">typ a množstvo primárnej vzorky, ktorá sa má odobrať, </w:t>
            </w:r>
            <w:r w:rsidR="00EA080D" w:rsidRPr="008C5ACC">
              <w:rPr>
                <w:rFonts w:cs="Times New Roman"/>
                <w:color w:val="000000" w:themeColor="text1"/>
                <w:sz w:val="20"/>
                <w:szCs w:val="20"/>
              </w:rPr>
              <w:t>požadované</w:t>
            </w:r>
            <w:r w:rsidRPr="008C5ACC">
              <w:rPr>
                <w:rFonts w:cs="Times New Roman"/>
                <w:color w:val="000000" w:themeColor="text1"/>
                <w:sz w:val="20"/>
                <w:szCs w:val="20"/>
              </w:rPr>
              <w:t xml:space="preserve"> odberové nádoby a akýchkoľvek potrebných aditív, a ak je to relevantné aj poradie odberu vzoriek?</w:t>
            </w:r>
          </w:p>
        </w:tc>
        <w:tc>
          <w:tcPr>
            <w:tcW w:w="701" w:type="dxa"/>
            <w:vAlign w:val="center"/>
          </w:tcPr>
          <w:p w14:paraId="0D6F3E13" w14:textId="510049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FAD178B" w14:textId="30D096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6D3BFD" w14:textId="77777777" w:rsidR="00F21B8C" w:rsidRPr="008C5ACC" w:rsidRDefault="00F21B8C" w:rsidP="0045632E">
            <w:pPr>
              <w:rPr>
                <w:rFonts w:cs="Times New Roman"/>
                <w:b/>
                <w:bCs/>
                <w:sz w:val="20"/>
                <w:szCs w:val="20"/>
              </w:rPr>
            </w:pPr>
          </w:p>
        </w:tc>
      </w:tr>
      <w:tr w:rsidR="00F21B8C" w:rsidRPr="0028519C" w14:paraId="703CDBA1" w14:textId="77777777" w:rsidTr="0045632E">
        <w:tc>
          <w:tcPr>
            <w:tcW w:w="1271" w:type="dxa"/>
          </w:tcPr>
          <w:p w14:paraId="2071DD5C" w14:textId="5E37B414"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4B45CD3D" w14:textId="6C7ACBC5"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špeciálny časový harmonogram odberu, ak je to relevantné?</w:t>
            </w:r>
          </w:p>
        </w:tc>
        <w:tc>
          <w:tcPr>
            <w:tcW w:w="701" w:type="dxa"/>
            <w:vAlign w:val="center"/>
          </w:tcPr>
          <w:p w14:paraId="4FDF8D8D" w14:textId="10DF0B0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E4645BF" w14:textId="7404FC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EE7CF6" w14:textId="77777777" w:rsidR="00F21B8C" w:rsidRPr="008C5ACC" w:rsidRDefault="00F21B8C" w:rsidP="0045632E">
            <w:pPr>
              <w:rPr>
                <w:rFonts w:cs="Times New Roman"/>
                <w:b/>
                <w:bCs/>
                <w:sz w:val="20"/>
                <w:szCs w:val="20"/>
              </w:rPr>
            </w:pPr>
          </w:p>
        </w:tc>
      </w:tr>
      <w:tr w:rsidR="00F21B8C" w:rsidRPr="0028519C" w14:paraId="5D999522" w14:textId="77777777" w:rsidTr="0045632E">
        <w:tc>
          <w:tcPr>
            <w:tcW w:w="1271" w:type="dxa"/>
          </w:tcPr>
          <w:p w14:paraId="681FE3E9" w14:textId="77777777" w:rsidR="00F21B8C" w:rsidRPr="008C5ACC" w:rsidRDefault="00F21B8C" w:rsidP="0045632E">
            <w:pPr>
              <w:jc w:val="center"/>
              <w:rPr>
                <w:rFonts w:cs="Times New Roman"/>
                <w:sz w:val="20"/>
                <w:szCs w:val="20"/>
              </w:rPr>
            </w:pPr>
          </w:p>
          <w:p w14:paraId="3BC45F1E" w14:textId="2A7758C8"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7781C435" w14:textId="7049AA1B" w:rsidR="00F21B8C" w:rsidRPr="008C5ACC" w:rsidRDefault="00F21B8C" w:rsidP="0045632E">
            <w:pPr>
              <w:pStyle w:val="Odsekzoznamu"/>
              <w:ind w:left="0"/>
              <w:jc w:val="both"/>
              <w:rPr>
                <w:rFonts w:cs="Times New Roman"/>
                <w:color w:val="000000" w:themeColor="text1"/>
                <w:sz w:val="20"/>
                <w:szCs w:val="20"/>
              </w:rPr>
            </w:pPr>
            <w:r w:rsidRPr="008C5ACC">
              <w:rPr>
                <w:rFonts w:cs="Times New Roman"/>
                <w:color w:val="000000" w:themeColor="text1"/>
                <w:sz w:val="20"/>
                <w:szCs w:val="20"/>
              </w:rPr>
              <w:t>poskytnutie klinických informácií relevantných alebo ovplyvňujúcich odber vzoriek, výkon vyšetrenia alebo interpretáciu výsledku (napr. anamnéza podávania liekov)?</w:t>
            </w:r>
          </w:p>
        </w:tc>
        <w:tc>
          <w:tcPr>
            <w:tcW w:w="701" w:type="dxa"/>
            <w:vAlign w:val="center"/>
          </w:tcPr>
          <w:p w14:paraId="48511BF1" w14:textId="4DD3D6C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AA9BB99" w14:textId="088E3D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8ECEA0" w14:textId="77777777" w:rsidR="00F21B8C" w:rsidRPr="008C5ACC" w:rsidRDefault="00F21B8C" w:rsidP="0045632E">
            <w:pPr>
              <w:rPr>
                <w:rFonts w:cs="Times New Roman"/>
                <w:b/>
                <w:bCs/>
                <w:sz w:val="20"/>
                <w:szCs w:val="20"/>
              </w:rPr>
            </w:pPr>
          </w:p>
        </w:tc>
      </w:tr>
      <w:tr w:rsidR="00F21B8C" w:rsidRPr="0028519C" w14:paraId="760105DE" w14:textId="77777777" w:rsidTr="0045632E">
        <w:tc>
          <w:tcPr>
            <w:tcW w:w="1271" w:type="dxa"/>
          </w:tcPr>
          <w:p w14:paraId="54307DA3" w14:textId="77777777" w:rsidR="00F21B8C" w:rsidRPr="008C5ACC" w:rsidRDefault="00F21B8C" w:rsidP="0045632E">
            <w:pPr>
              <w:jc w:val="center"/>
              <w:rPr>
                <w:rFonts w:cs="Times New Roman"/>
                <w:sz w:val="20"/>
                <w:szCs w:val="20"/>
              </w:rPr>
            </w:pPr>
          </w:p>
          <w:p w14:paraId="22B7A66E" w14:textId="6350BFB6"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7A788F1E" w14:textId="3D87AD6D" w:rsidR="00F21B8C" w:rsidRPr="008C5ACC" w:rsidRDefault="00F21B8C" w:rsidP="0045632E">
            <w:pPr>
              <w:pStyle w:val="Odsekzoznamu"/>
              <w:ind w:left="0"/>
              <w:jc w:val="both"/>
              <w:rPr>
                <w:rFonts w:cs="Times New Roman"/>
                <w:color w:val="000000" w:themeColor="text1"/>
                <w:sz w:val="20"/>
                <w:szCs w:val="20"/>
              </w:rPr>
            </w:pPr>
            <w:r w:rsidRPr="008C5ACC">
              <w:rPr>
                <w:rFonts w:cs="Times New Roman"/>
                <w:color w:val="000000" w:themeColor="text1"/>
                <w:sz w:val="20"/>
                <w:szCs w:val="20"/>
              </w:rPr>
              <w:t>označenie vzorky na účely jednoznačnej identifikácie pacienta, ako aj zdroja a miesta odberu vzorky,  označenie, ak sa má odobrať niekoľko vzoriek od toho istého pacienta vrátane viacerých častí tkaniva alebo preparátov/sklíčok?</w:t>
            </w:r>
          </w:p>
        </w:tc>
        <w:tc>
          <w:tcPr>
            <w:tcW w:w="701" w:type="dxa"/>
            <w:vAlign w:val="center"/>
          </w:tcPr>
          <w:p w14:paraId="7E1764D6" w14:textId="0F652F9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845828" w14:textId="1B6A7C5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36DE76" w14:textId="77777777" w:rsidR="00F21B8C" w:rsidRPr="008C5ACC" w:rsidRDefault="00F21B8C" w:rsidP="0045632E">
            <w:pPr>
              <w:rPr>
                <w:rFonts w:cs="Times New Roman"/>
                <w:b/>
                <w:bCs/>
                <w:sz w:val="20"/>
                <w:szCs w:val="20"/>
              </w:rPr>
            </w:pPr>
          </w:p>
        </w:tc>
      </w:tr>
      <w:tr w:rsidR="00F21B8C" w:rsidRPr="0028519C" w14:paraId="2A02A6E4" w14:textId="77777777" w:rsidTr="0045632E">
        <w:tc>
          <w:tcPr>
            <w:tcW w:w="1271" w:type="dxa"/>
          </w:tcPr>
          <w:p w14:paraId="27606B43" w14:textId="08F679F9"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38FFBCD0" w14:textId="72B1FD5A"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kritériá laboratória pre prijatie a odmietnutie vzoriek špecifických pre požadované vyšetrenia?</w:t>
            </w:r>
          </w:p>
        </w:tc>
        <w:tc>
          <w:tcPr>
            <w:tcW w:w="701" w:type="dxa"/>
            <w:vAlign w:val="center"/>
          </w:tcPr>
          <w:p w14:paraId="45FB3860" w14:textId="15E2EC8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AE9949" w14:textId="3A8408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3B5A44" w14:textId="77777777" w:rsidR="00F21B8C" w:rsidRPr="008C5ACC" w:rsidRDefault="00F21B8C" w:rsidP="0045632E">
            <w:pPr>
              <w:rPr>
                <w:rFonts w:cs="Times New Roman"/>
                <w:b/>
                <w:bCs/>
                <w:sz w:val="20"/>
                <w:szCs w:val="20"/>
              </w:rPr>
            </w:pPr>
          </w:p>
        </w:tc>
      </w:tr>
      <w:tr w:rsidR="00F21B8C" w:rsidRPr="0028519C" w14:paraId="4205D6CC" w14:textId="77777777" w:rsidTr="0045632E">
        <w:tc>
          <w:tcPr>
            <w:tcW w:w="1271" w:type="dxa"/>
          </w:tcPr>
          <w:p w14:paraId="451834EC" w14:textId="1C3D3E18" w:rsidR="00F21B8C" w:rsidRPr="008C5ACC" w:rsidRDefault="00F21B8C" w:rsidP="0045632E">
            <w:pPr>
              <w:jc w:val="center"/>
              <w:rPr>
                <w:rFonts w:cs="Times New Roman"/>
                <w:sz w:val="20"/>
                <w:szCs w:val="20"/>
              </w:rPr>
            </w:pPr>
            <w:r w:rsidRPr="008C5ACC">
              <w:rPr>
                <w:rFonts w:cs="Times New Roman"/>
                <w:b/>
                <w:bCs/>
                <w:sz w:val="20"/>
                <w:szCs w:val="20"/>
              </w:rPr>
              <w:t>7.2.4.3</w:t>
            </w:r>
          </w:p>
        </w:tc>
        <w:tc>
          <w:tcPr>
            <w:tcW w:w="5678" w:type="dxa"/>
          </w:tcPr>
          <w:p w14:paraId="4CB326F6" w14:textId="7483F136" w:rsidR="00F21B8C" w:rsidRPr="008C5ACC" w:rsidRDefault="00F21B8C" w:rsidP="0045632E">
            <w:pPr>
              <w:pStyle w:val="Odsekzoznamu"/>
              <w:ind w:left="0"/>
              <w:jc w:val="both"/>
              <w:rPr>
                <w:rFonts w:cs="Times New Roman"/>
                <w:color w:val="000000" w:themeColor="text1"/>
                <w:sz w:val="20"/>
                <w:szCs w:val="20"/>
              </w:rPr>
            </w:pPr>
            <w:r w:rsidRPr="008C5ACC">
              <w:rPr>
                <w:rFonts w:cs="Times New Roman"/>
                <w:b/>
                <w:bCs/>
                <w:color w:val="000000" w:themeColor="text1"/>
                <w:sz w:val="20"/>
                <w:szCs w:val="20"/>
              </w:rPr>
              <w:t>Súhlas pacienta</w:t>
            </w:r>
          </w:p>
        </w:tc>
        <w:tc>
          <w:tcPr>
            <w:tcW w:w="701" w:type="dxa"/>
            <w:vAlign w:val="center"/>
          </w:tcPr>
          <w:p w14:paraId="0FEA946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54C99A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6B03C4A" w14:textId="77777777" w:rsidR="00F21B8C" w:rsidRPr="008C5ACC" w:rsidRDefault="00F21B8C" w:rsidP="0045632E">
            <w:pPr>
              <w:rPr>
                <w:rFonts w:cs="Times New Roman"/>
                <w:b/>
                <w:bCs/>
                <w:sz w:val="20"/>
                <w:szCs w:val="20"/>
              </w:rPr>
            </w:pPr>
          </w:p>
        </w:tc>
      </w:tr>
      <w:tr w:rsidR="00F21B8C" w:rsidRPr="0028519C" w14:paraId="13574C45" w14:textId="77777777" w:rsidTr="0045632E">
        <w:tc>
          <w:tcPr>
            <w:tcW w:w="1271" w:type="dxa"/>
          </w:tcPr>
          <w:p w14:paraId="750E29DF" w14:textId="46B0BEDE"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3B694114" w14:textId="08577830" w:rsidR="00F21B8C" w:rsidRPr="008C5ACC" w:rsidRDefault="00F21B8C" w:rsidP="0045632E">
            <w:pPr>
              <w:pStyle w:val="Odsekzoznamu"/>
              <w:ind w:left="0"/>
              <w:jc w:val="both"/>
              <w:rPr>
                <w:rFonts w:cs="Times New Roman"/>
                <w:color w:val="000000" w:themeColor="text1"/>
                <w:sz w:val="20"/>
                <w:szCs w:val="20"/>
              </w:rPr>
            </w:pPr>
            <w:r w:rsidRPr="008C5ACC">
              <w:rPr>
                <w:rStyle w:val="y2iqfc"/>
                <w:rFonts w:cs="Times New Roman"/>
                <w:color w:val="202124"/>
                <w:sz w:val="20"/>
                <w:szCs w:val="20"/>
              </w:rPr>
              <w:t>Získava laboratórium informovaný súhlas pacienta na všetky postupy vykonávané na pacientovi</w:t>
            </w:r>
            <w:r w:rsidRPr="008C5ACC">
              <w:rPr>
                <w:rStyle w:val="y2iqfc"/>
                <w:rFonts w:cs="Times New Roman"/>
                <w:color w:val="000000" w:themeColor="text1"/>
                <w:sz w:val="20"/>
                <w:szCs w:val="20"/>
              </w:rPr>
              <w:t>?</w:t>
            </w:r>
          </w:p>
        </w:tc>
        <w:tc>
          <w:tcPr>
            <w:tcW w:w="701" w:type="dxa"/>
            <w:vAlign w:val="center"/>
          </w:tcPr>
          <w:p w14:paraId="4FF279DA" w14:textId="7AECBFF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4397504" w14:textId="10126D7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4AE59B" w14:textId="77777777" w:rsidR="00F21B8C" w:rsidRPr="008C5ACC" w:rsidRDefault="00F21B8C" w:rsidP="0045632E">
            <w:pPr>
              <w:rPr>
                <w:rFonts w:cs="Times New Roman"/>
                <w:b/>
                <w:bCs/>
                <w:sz w:val="20"/>
                <w:szCs w:val="20"/>
              </w:rPr>
            </w:pPr>
          </w:p>
        </w:tc>
      </w:tr>
      <w:tr w:rsidR="00F21B8C" w:rsidRPr="0028519C" w14:paraId="66478184" w14:textId="77777777" w:rsidTr="0045632E">
        <w:tc>
          <w:tcPr>
            <w:tcW w:w="1271" w:type="dxa"/>
          </w:tcPr>
          <w:p w14:paraId="30C8EE64" w14:textId="75E9C62B" w:rsidR="00F21B8C" w:rsidRPr="008C5ACC" w:rsidRDefault="00F21B8C" w:rsidP="0045632E">
            <w:pPr>
              <w:jc w:val="center"/>
              <w:rPr>
                <w:rFonts w:cs="Times New Roman"/>
                <w:sz w:val="20"/>
                <w:szCs w:val="20"/>
              </w:rPr>
            </w:pPr>
            <w:r w:rsidRPr="008C5ACC">
              <w:rPr>
                <w:rFonts w:cs="Times New Roman"/>
                <w:color w:val="000000" w:themeColor="text1"/>
                <w:sz w:val="20"/>
                <w:szCs w:val="20"/>
              </w:rPr>
              <w:t>b)</w:t>
            </w:r>
          </w:p>
        </w:tc>
        <w:tc>
          <w:tcPr>
            <w:tcW w:w="5678" w:type="dxa"/>
          </w:tcPr>
          <w:p w14:paraId="276E4979" w14:textId="7D504B17" w:rsidR="00F21B8C" w:rsidRPr="008C5ACC" w:rsidRDefault="00F21B8C" w:rsidP="0045632E">
            <w:pPr>
              <w:pStyle w:val="Odsekzoznamu"/>
              <w:ind w:left="0"/>
              <w:jc w:val="both"/>
              <w:rPr>
                <w:rFonts w:cs="Times New Roman"/>
                <w:color w:val="000000" w:themeColor="text1"/>
                <w:sz w:val="20"/>
                <w:szCs w:val="20"/>
              </w:rPr>
            </w:pPr>
            <w:r w:rsidRPr="008C5ACC">
              <w:rPr>
                <w:rStyle w:val="y2iqfc"/>
                <w:rFonts w:cs="Times New Roman"/>
                <w:color w:val="202124"/>
                <w:sz w:val="20"/>
                <w:szCs w:val="20"/>
              </w:rPr>
              <w:t xml:space="preserve">Vyžaduje sa písomný súhlas a detailnejšie vysvetlenie pri špeciálnych postupoch, </w:t>
            </w:r>
            <w:r w:rsidRPr="008C5ACC">
              <w:rPr>
                <w:rFonts w:cs="Times New Roman"/>
                <w:color w:val="202124"/>
                <w:sz w:val="20"/>
                <w:szCs w:val="20"/>
              </w:rPr>
              <w:t>vrátane invazívnejších zákrokov alebo postupov so zvýšeným rizikom vzniku komplikácií počas zákroku?</w:t>
            </w:r>
          </w:p>
        </w:tc>
        <w:tc>
          <w:tcPr>
            <w:tcW w:w="701" w:type="dxa"/>
            <w:vAlign w:val="center"/>
          </w:tcPr>
          <w:p w14:paraId="4D0563F3" w14:textId="7C28A6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D83592" w14:textId="60CB8D7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B8C0925" w14:textId="77777777" w:rsidR="00F21B8C" w:rsidRPr="008C5ACC" w:rsidRDefault="00F21B8C" w:rsidP="0045632E">
            <w:pPr>
              <w:rPr>
                <w:rFonts w:cs="Times New Roman"/>
                <w:b/>
                <w:bCs/>
                <w:sz w:val="20"/>
                <w:szCs w:val="20"/>
              </w:rPr>
            </w:pPr>
          </w:p>
        </w:tc>
      </w:tr>
      <w:tr w:rsidR="00F21B8C" w:rsidRPr="0028519C" w14:paraId="2E7CD541" w14:textId="77777777" w:rsidTr="0045632E">
        <w:tc>
          <w:tcPr>
            <w:tcW w:w="1271" w:type="dxa"/>
          </w:tcPr>
          <w:p w14:paraId="6040A42E" w14:textId="7702A499" w:rsidR="00F21B8C" w:rsidRPr="008C5ACC" w:rsidRDefault="00F21B8C" w:rsidP="0045632E">
            <w:pPr>
              <w:jc w:val="center"/>
              <w:rPr>
                <w:rFonts w:cs="Times New Roman"/>
                <w:sz w:val="20"/>
                <w:szCs w:val="20"/>
              </w:rPr>
            </w:pPr>
            <w:r w:rsidRPr="008C5ACC">
              <w:rPr>
                <w:rFonts w:cs="Times New Roman"/>
                <w:color w:val="000000" w:themeColor="text1"/>
                <w:sz w:val="20"/>
                <w:szCs w:val="20"/>
              </w:rPr>
              <w:t>c)</w:t>
            </w:r>
          </w:p>
        </w:tc>
        <w:tc>
          <w:tcPr>
            <w:tcW w:w="5678" w:type="dxa"/>
          </w:tcPr>
          <w:p w14:paraId="2AE762E3" w14:textId="178321DE" w:rsidR="00F21B8C" w:rsidRPr="008C5ACC" w:rsidRDefault="00F21B8C" w:rsidP="0045632E">
            <w:pPr>
              <w:pStyle w:val="Odsekzoznamu"/>
              <w:ind w:left="0"/>
              <w:jc w:val="both"/>
              <w:rPr>
                <w:rFonts w:cs="Times New Roman"/>
                <w:color w:val="000000" w:themeColor="text1"/>
                <w:sz w:val="20"/>
                <w:szCs w:val="20"/>
              </w:rPr>
            </w:pPr>
            <w:r w:rsidRPr="008C5ACC">
              <w:rPr>
                <w:rFonts w:cs="Times New Roman"/>
                <w:color w:val="202124"/>
                <w:sz w:val="20"/>
                <w:szCs w:val="20"/>
              </w:rPr>
              <w:t xml:space="preserve">Ak v naliehavých situáciách nie je možné získať súhlas, vykonáva laboratórium </w:t>
            </w:r>
            <w:r w:rsidRPr="008C5ACC">
              <w:rPr>
                <w:rFonts w:cs="Times New Roman"/>
                <w:color w:val="000000" w:themeColor="text1"/>
                <w:sz w:val="20"/>
                <w:szCs w:val="20"/>
              </w:rPr>
              <w:t>potrebné postupy za predpokladu, že sú v najlepšom záujme pacienta?</w:t>
            </w:r>
          </w:p>
        </w:tc>
        <w:tc>
          <w:tcPr>
            <w:tcW w:w="701" w:type="dxa"/>
            <w:vAlign w:val="center"/>
          </w:tcPr>
          <w:p w14:paraId="09C960B5" w14:textId="123E78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D8FA2C0" w14:textId="48A0A1A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A634C8E" w14:textId="77777777" w:rsidR="00F21B8C" w:rsidRPr="008C5ACC" w:rsidRDefault="00F21B8C" w:rsidP="0045632E">
            <w:pPr>
              <w:rPr>
                <w:rFonts w:cs="Times New Roman"/>
                <w:b/>
                <w:bCs/>
                <w:sz w:val="20"/>
                <w:szCs w:val="20"/>
              </w:rPr>
            </w:pPr>
          </w:p>
        </w:tc>
      </w:tr>
      <w:tr w:rsidR="00F21B8C" w:rsidRPr="0028519C" w14:paraId="5F873C51" w14:textId="77777777" w:rsidTr="0045632E">
        <w:tc>
          <w:tcPr>
            <w:tcW w:w="1271" w:type="dxa"/>
          </w:tcPr>
          <w:p w14:paraId="1AE36D99" w14:textId="5277A65C" w:rsidR="00F21B8C" w:rsidRPr="008C5ACC" w:rsidRDefault="00F21B8C" w:rsidP="0045632E">
            <w:pPr>
              <w:jc w:val="center"/>
              <w:rPr>
                <w:rFonts w:cs="Times New Roman"/>
                <w:sz w:val="20"/>
                <w:szCs w:val="20"/>
              </w:rPr>
            </w:pPr>
            <w:r w:rsidRPr="008C5ACC">
              <w:rPr>
                <w:rFonts w:cs="Times New Roman"/>
                <w:b/>
                <w:bCs/>
                <w:sz w:val="20"/>
                <w:szCs w:val="20"/>
              </w:rPr>
              <w:t>7.2.4.4</w:t>
            </w:r>
          </w:p>
        </w:tc>
        <w:tc>
          <w:tcPr>
            <w:tcW w:w="5678" w:type="dxa"/>
          </w:tcPr>
          <w:p w14:paraId="21F041DA" w14:textId="51250EF1" w:rsidR="00F21B8C" w:rsidRPr="008C5ACC" w:rsidRDefault="00F21B8C" w:rsidP="0045632E">
            <w:pPr>
              <w:pStyle w:val="Odsekzoznamu"/>
              <w:ind w:left="0"/>
              <w:jc w:val="both"/>
              <w:rPr>
                <w:rFonts w:cs="Times New Roman"/>
                <w:color w:val="000000" w:themeColor="text1"/>
                <w:sz w:val="20"/>
                <w:szCs w:val="20"/>
              </w:rPr>
            </w:pPr>
            <w:r w:rsidRPr="008C5ACC">
              <w:rPr>
                <w:rFonts w:cs="Times New Roman"/>
                <w:b/>
                <w:bCs/>
                <w:color w:val="000000" w:themeColor="text1"/>
                <w:sz w:val="20"/>
                <w:szCs w:val="20"/>
              </w:rPr>
              <w:t>Pokyny na činnosti pri odbere</w:t>
            </w:r>
          </w:p>
        </w:tc>
        <w:tc>
          <w:tcPr>
            <w:tcW w:w="701" w:type="dxa"/>
            <w:vAlign w:val="center"/>
          </w:tcPr>
          <w:p w14:paraId="191B15A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F1B3A4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297AAFC" w14:textId="77777777" w:rsidR="00F21B8C" w:rsidRPr="008C5ACC" w:rsidRDefault="00F21B8C" w:rsidP="0045632E">
            <w:pPr>
              <w:rPr>
                <w:rFonts w:cs="Times New Roman"/>
                <w:b/>
                <w:bCs/>
                <w:sz w:val="20"/>
                <w:szCs w:val="20"/>
              </w:rPr>
            </w:pPr>
          </w:p>
        </w:tc>
      </w:tr>
      <w:tr w:rsidR="00F21B8C" w:rsidRPr="0028519C" w14:paraId="6E0B80A0" w14:textId="77777777" w:rsidTr="0045632E">
        <w:tc>
          <w:tcPr>
            <w:tcW w:w="1271" w:type="dxa"/>
          </w:tcPr>
          <w:p w14:paraId="6221E729" w14:textId="77777777" w:rsidR="00F21B8C" w:rsidRPr="008C5ACC" w:rsidRDefault="00F21B8C" w:rsidP="0045632E">
            <w:pPr>
              <w:jc w:val="center"/>
              <w:rPr>
                <w:rFonts w:cs="Times New Roman"/>
                <w:sz w:val="20"/>
                <w:szCs w:val="20"/>
              </w:rPr>
            </w:pPr>
          </w:p>
        </w:tc>
        <w:tc>
          <w:tcPr>
            <w:tcW w:w="5678" w:type="dxa"/>
          </w:tcPr>
          <w:p w14:paraId="49ADF3C6" w14:textId="579DB2AA"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Poskytuje laboratórium pokyny na:</w:t>
            </w:r>
          </w:p>
        </w:tc>
        <w:tc>
          <w:tcPr>
            <w:tcW w:w="701" w:type="dxa"/>
            <w:vAlign w:val="center"/>
          </w:tcPr>
          <w:p w14:paraId="316DD1A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D104AD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513A771" w14:textId="77777777" w:rsidR="00F21B8C" w:rsidRPr="008C5ACC" w:rsidRDefault="00F21B8C" w:rsidP="0045632E">
            <w:pPr>
              <w:rPr>
                <w:rFonts w:cs="Times New Roman"/>
                <w:b/>
                <w:bCs/>
                <w:sz w:val="20"/>
                <w:szCs w:val="20"/>
              </w:rPr>
            </w:pPr>
          </w:p>
        </w:tc>
      </w:tr>
      <w:tr w:rsidR="00F21B8C" w:rsidRPr="0028519C" w14:paraId="0FD738BE" w14:textId="77777777" w:rsidTr="0045632E">
        <w:tc>
          <w:tcPr>
            <w:tcW w:w="1271" w:type="dxa"/>
          </w:tcPr>
          <w:p w14:paraId="5F380606" w14:textId="57DC0829"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34BF238" w14:textId="5F2643DB" w:rsidR="00F21B8C" w:rsidRPr="008C5ACC" w:rsidRDefault="00F21B8C" w:rsidP="0045632E">
            <w:pPr>
              <w:pStyle w:val="Odsekzoznamu"/>
              <w:ind w:left="0"/>
              <w:jc w:val="both"/>
              <w:rPr>
                <w:rStyle w:val="y2iqfc"/>
                <w:rFonts w:cs="Times New Roman"/>
                <w:color w:val="202124"/>
                <w:sz w:val="20"/>
                <w:szCs w:val="20"/>
              </w:rPr>
            </w:pPr>
            <w:r w:rsidRPr="008C5ACC">
              <w:rPr>
                <w:rStyle w:val="y2iqfc"/>
                <w:rFonts w:cs="Times New Roman"/>
                <w:color w:val="202124"/>
                <w:sz w:val="20"/>
                <w:szCs w:val="20"/>
              </w:rPr>
              <w:t>overenie totožnosti pacienta, od ktorého sa získava primárna vzorka?</w:t>
            </w:r>
          </w:p>
        </w:tc>
        <w:tc>
          <w:tcPr>
            <w:tcW w:w="701" w:type="dxa"/>
            <w:vAlign w:val="center"/>
          </w:tcPr>
          <w:p w14:paraId="13980040" w14:textId="347C82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4E49AE" w14:textId="673F3F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B6D6C0E" w14:textId="77777777" w:rsidR="00F21B8C" w:rsidRPr="008C5ACC" w:rsidRDefault="00F21B8C" w:rsidP="0045632E">
            <w:pPr>
              <w:rPr>
                <w:rFonts w:cs="Times New Roman"/>
                <w:b/>
                <w:bCs/>
                <w:sz w:val="20"/>
                <w:szCs w:val="20"/>
              </w:rPr>
            </w:pPr>
          </w:p>
        </w:tc>
      </w:tr>
      <w:tr w:rsidR="00F21B8C" w:rsidRPr="0028519C" w14:paraId="46B681A0" w14:textId="77777777" w:rsidTr="0045632E">
        <w:tc>
          <w:tcPr>
            <w:tcW w:w="1271" w:type="dxa"/>
          </w:tcPr>
          <w:p w14:paraId="5673FEA5" w14:textId="77777777" w:rsidR="00F21B8C" w:rsidRPr="008C5ACC" w:rsidRDefault="00F21B8C" w:rsidP="0045632E">
            <w:pPr>
              <w:jc w:val="center"/>
              <w:rPr>
                <w:rFonts w:cs="Times New Roman"/>
                <w:sz w:val="20"/>
                <w:szCs w:val="20"/>
              </w:rPr>
            </w:pPr>
          </w:p>
          <w:p w14:paraId="4EA89AD4" w14:textId="3AFCEE76"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35488DA2" w14:textId="71236D39" w:rsidR="00F21B8C" w:rsidRPr="008C5ACC" w:rsidRDefault="00F21B8C" w:rsidP="0045632E">
            <w:pPr>
              <w:pStyle w:val="Odsekzoznamu"/>
              <w:ind w:left="0"/>
              <w:jc w:val="both"/>
              <w:rPr>
                <w:rStyle w:val="y2iqfc"/>
                <w:rFonts w:cs="Times New Roman"/>
                <w:sz w:val="20"/>
                <w:szCs w:val="20"/>
              </w:rPr>
            </w:pPr>
            <w:r w:rsidRPr="008C5ACC">
              <w:rPr>
                <w:rStyle w:val="y2iqfc"/>
                <w:rFonts w:cs="Times New Roman"/>
                <w:color w:val="202124"/>
                <w:sz w:val="20"/>
                <w:szCs w:val="20"/>
              </w:rPr>
              <w:t xml:space="preserve">overenie a ak je to relevantné, zaznamenanie, že pacient spĺňa </w:t>
            </w:r>
            <w:proofErr w:type="spellStart"/>
            <w:r w:rsidRPr="008C5ACC">
              <w:rPr>
                <w:rStyle w:val="y2iqfc"/>
                <w:rFonts w:cs="Times New Roman"/>
                <w:color w:val="202124"/>
                <w:sz w:val="20"/>
                <w:szCs w:val="20"/>
              </w:rPr>
              <w:t>predodberové</w:t>
            </w:r>
            <w:proofErr w:type="spellEnd"/>
            <w:r w:rsidRPr="008C5ACC">
              <w:rPr>
                <w:rStyle w:val="y2iqfc"/>
                <w:rFonts w:cs="Times New Roman"/>
                <w:color w:val="202124"/>
                <w:sz w:val="20"/>
                <w:szCs w:val="20"/>
              </w:rPr>
              <w:t xml:space="preserve"> požiadavky [napr. stav nalačno, stav medikácie (čas posledného užitia lieku, ukončenie liečby), odber vzorky vo vopred stanovenom čase alebo časových intervaloch]?</w:t>
            </w:r>
          </w:p>
        </w:tc>
        <w:tc>
          <w:tcPr>
            <w:tcW w:w="701" w:type="dxa"/>
            <w:vAlign w:val="center"/>
          </w:tcPr>
          <w:p w14:paraId="3B6E58CB" w14:textId="1E8FBD0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512E87" w14:textId="358D23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C72AF29" w14:textId="77777777" w:rsidR="00F21B8C" w:rsidRPr="008C5ACC" w:rsidRDefault="00F21B8C" w:rsidP="0045632E">
            <w:pPr>
              <w:rPr>
                <w:rFonts w:cs="Times New Roman"/>
                <w:b/>
                <w:bCs/>
                <w:sz w:val="20"/>
                <w:szCs w:val="20"/>
              </w:rPr>
            </w:pPr>
          </w:p>
        </w:tc>
      </w:tr>
      <w:tr w:rsidR="00F21B8C" w:rsidRPr="0028519C" w14:paraId="78BA78F8" w14:textId="77777777" w:rsidTr="0045632E">
        <w:tc>
          <w:tcPr>
            <w:tcW w:w="1271" w:type="dxa"/>
          </w:tcPr>
          <w:p w14:paraId="16C0D748" w14:textId="77777777" w:rsidR="00F21B8C" w:rsidRPr="008C5ACC" w:rsidRDefault="00F21B8C" w:rsidP="0045632E">
            <w:pPr>
              <w:jc w:val="center"/>
              <w:rPr>
                <w:rFonts w:cs="Times New Roman"/>
                <w:sz w:val="20"/>
                <w:szCs w:val="20"/>
              </w:rPr>
            </w:pPr>
          </w:p>
          <w:p w14:paraId="19CA3D14" w14:textId="7F0F9B7A"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E95E388" w14:textId="40309E6B" w:rsidR="00F21B8C" w:rsidRPr="008C5ACC" w:rsidRDefault="00F21B8C" w:rsidP="0045632E">
            <w:pPr>
              <w:pStyle w:val="Odsekzoznamu"/>
              <w:ind w:left="0"/>
              <w:jc w:val="both"/>
              <w:rPr>
                <w:rStyle w:val="y2iqfc"/>
                <w:rFonts w:cs="Times New Roman"/>
                <w:sz w:val="20"/>
                <w:szCs w:val="20"/>
              </w:rPr>
            </w:pPr>
            <w:r w:rsidRPr="008C5ACC">
              <w:rPr>
                <w:rStyle w:val="y2iqfc"/>
                <w:rFonts w:cs="Times New Roman"/>
                <w:sz w:val="20"/>
                <w:szCs w:val="20"/>
              </w:rPr>
              <w:t>odber primárnych vzoriek s opisom odberových nádob na primárne vzorky a všetkých potrebných aditívnych látok, ako aj poradie odberu vzoriek, ak je to relevantné?</w:t>
            </w:r>
          </w:p>
        </w:tc>
        <w:tc>
          <w:tcPr>
            <w:tcW w:w="701" w:type="dxa"/>
            <w:vAlign w:val="center"/>
          </w:tcPr>
          <w:p w14:paraId="5746CC3F" w14:textId="5138117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2165FD5" w14:textId="71AC8A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674B24" w14:textId="77777777" w:rsidR="00F21B8C" w:rsidRPr="008C5ACC" w:rsidRDefault="00F21B8C" w:rsidP="0045632E">
            <w:pPr>
              <w:rPr>
                <w:rFonts w:cs="Times New Roman"/>
                <w:b/>
                <w:bCs/>
                <w:sz w:val="20"/>
                <w:szCs w:val="20"/>
              </w:rPr>
            </w:pPr>
          </w:p>
        </w:tc>
      </w:tr>
      <w:tr w:rsidR="00F21B8C" w:rsidRPr="0028519C" w14:paraId="66C7F0C8" w14:textId="77777777" w:rsidTr="0045632E">
        <w:tc>
          <w:tcPr>
            <w:tcW w:w="1271" w:type="dxa"/>
          </w:tcPr>
          <w:p w14:paraId="7015B9FF" w14:textId="699B15EF"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0C8D71C3" w14:textId="74BDB46A" w:rsidR="00F21B8C" w:rsidRPr="008C5ACC" w:rsidRDefault="00F21B8C" w:rsidP="0045632E">
            <w:pPr>
              <w:pStyle w:val="Odsekzoznamu"/>
              <w:ind w:left="0"/>
              <w:jc w:val="both"/>
              <w:rPr>
                <w:rStyle w:val="y2iqfc"/>
                <w:rFonts w:cs="Times New Roman"/>
                <w:sz w:val="20"/>
                <w:szCs w:val="20"/>
              </w:rPr>
            </w:pPr>
            <w:r w:rsidRPr="008C5ACC">
              <w:rPr>
                <w:rStyle w:val="y2iqfc"/>
                <w:rFonts w:cs="Times New Roman"/>
                <w:sz w:val="20"/>
                <w:szCs w:val="20"/>
              </w:rPr>
              <w:t>označovanie primárnych vzoriek spôsobom, ktorý poskytuje jednoznačný odkaz na pacienta, od ktorého sa vzorky získali?</w:t>
            </w:r>
          </w:p>
        </w:tc>
        <w:tc>
          <w:tcPr>
            <w:tcW w:w="701" w:type="dxa"/>
            <w:vAlign w:val="center"/>
          </w:tcPr>
          <w:p w14:paraId="2951FEB6" w14:textId="5C57002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A560C9" w14:textId="530E2A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87EE299" w14:textId="77777777" w:rsidR="00F21B8C" w:rsidRPr="008C5ACC" w:rsidRDefault="00F21B8C" w:rsidP="0045632E">
            <w:pPr>
              <w:rPr>
                <w:rFonts w:cs="Times New Roman"/>
                <w:b/>
                <w:bCs/>
                <w:sz w:val="20"/>
                <w:szCs w:val="20"/>
              </w:rPr>
            </w:pPr>
          </w:p>
        </w:tc>
      </w:tr>
      <w:tr w:rsidR="00F21B8C" w:rsidRPr="0028519C" w14:paraId="2E7BE6C7" w14:textId="77777777" w:rsidTr="0045632E">
        <w:tc>
          <w:tcPr>
            <w:tcW w:w="1271" w:type="dxa"/>
          </w:tcPr>
          <w:p w14:paraId="5939B9D7" w14:textId="57947E66"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169B5FD3" w14:textId="00D0065E"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zaznamenanie totožnosti osoby, ktorá odber vykonala, dátum odberu a ak je to relevantné čas odberu?</w:t>
            </w:r>
          </w:p>
        </w:tc>
        <w:tc>
          <w:tcPr>
            <w:tcW w:w="701" w:type="dxa"/>
            <w:vAlign w:val="center"/>
          </w:tcPr>
          <w:p w14:paraId="61B7D8A6" w14:textId="40F6D8E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4FF3E94" w14:textId="75D9E0C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10B1A6" w14:textId="77777777" w:rsidR="00F21B8C" w:rsidRPr="008C5ACC" w:rsidRDefault="00F21B8C" w:rsidP="0045632E">
            <w:pPr>
              <w:rPr>
                <w:rFonts w:cs="Times New Roman"/>
                <w:b/>
                <w:bCs/>
                <w:sz w:val="20"/>
                <w:szCs w:val="20"/>
              </w:rPr>
            </w:pPr>
          </w:p>
        </w:tc>
      </w:tr>
      <w:tr w:rsidR="00F21B8C" w:rsidRPr="0028519C" w14:paraId="2B5211A4" w14:textId="77777777" w:rsidTr="0045632E">
        <w:tc>
          <w:tcPr>
            <w:tcW w:w="1271" w:type="dxa"/>
          </w:tcPr>
          <w:p w14:paraId="7AF28821" w14:textId="3BAB37EF"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455D5FA9" w14:textId="22FA23C2"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požiadavky na separáciu alebo delenie primárnej vzorky, ak je to potrebné?</w:t>
            </w:r>
          </w:p>
        </w:tc>
        <w:tc>
          <w:tcPr>
            <w:tcW w:w="701" w:type="dxa"/>
            <w:vAlign w:val="center"/>
          </w:tcPr>
          <w:p w14:paraId="2A2BB209" w14:textId="361FC1E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959BC5D" w14:textId="04D4630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9C255C" w14:textId="77777777" w:rsidR="00F21B8C" w:rsidRPr="008C5ACC" w:rsidRDefault="00F21B8C" w:rsidP="0045632E">
            <w:pPr>
              <w:rPr>
                <w:rFonts w:cs="Times New Roman"/>
                <w:b/>
                <w:bCs/>
                <w:sz w:val="20"/>
                <w:szCs w:val="20"/>
              </w:rPr>
            </w:pPr>
          </w:p>
        </w:tc>
      </w:tr>
      <w:tr w:rsidR="00F21B8C" w:rsidRPr="0028519C" w14:paraId="50EE6E2B" w14:textId="77777777" w:rsidTr="0045632E">
        <w:tc>
          <w:tcPr>
            <w:tcW w:w="1271" w:type="dxa"/>
          </w:tcPr>
          <w:p w14:paraId="59D5E48B" w14:textId="55313845"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7DAD8A80" w14:textId="5172A899"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podmienky stabilizácie a správneho skladovania pred doručením odobratých vzoriek do laboratória?</w:t>
            </w:r>
          </w:p>
        </w:tc>
        <w:tc>
          <w:tcPr>
            <w:tcW w:w="701" w:type="dxa"/>
            <w:vAlign w:val="center"/>
          </w:tcPr>
          <w:p w14:paraId="05A740D2" w14:textId="4AD2A6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C6E768D" w14:textId="106E345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C6FD41" w14:textId="77777777" w:rsidR="00F21B8C" w:rsidRPr="008C5ACC" w:rsidRDefault="00F21B8C" w:rsidP="0045632E">
            <w:pPr>
              <w:rPr>
                <w:rFonts w:cs="Times New Roman"/>
                <w:b/>
                <w:bCs/>
                <w:sz w:val="20"/>
                <w:szCs w:val="20"/>
              </w:rPr>
            </w:pPr>
          </w:p>
        </w:tc>
      </w:tr>
      <w:tr w:rsidR="00F21B8C" w:rsidRPr="0028519C" w14:paraId="37F8AE09" w14:textId="77777777" w:rsidTr="0045632E">
        <w:tc>
          <w:tcPr>
            <w:tcW w:w="1271" w:type="dxa"/>
          </w:tcPr>
          <w:p w14:paraId="6605535E" w14:textId="6FE1D0E9" w:rsidR="00F21B8C" w:rsidRPr="008C5ACC" w:rsidRDefault="00F21B8C" w:rsidP="0045632E">
            <w:pPr>
              <w:jc w:val="center"/>
              <w:rPr>
                <w:rFonts w:cs="Times New Roman"/>
                <w:sz w:val="20"/>
                <w:szCs w:val="20"/>
              </w:rPr>
            </w:pPr>
            <w:r w:rsidRPr="008C5ACC">
              <w:rPr>
                <w:rFonts w:cs="Times New Roman"/>
                <w:sz w:val="20"/>
                <w:szCs w:val="20"/>
              </w:rPr>
              <w:t>h)</w:t>
            </w:r>
          </w:p>
        </w:tc>
        <w:tc>
          <w:tcPr>
            <w:tcW w:w="5678" w:type="dxa"/>
          </w:tcPr>
          <w:p w14:paraId="755C1EA1" w14:textId="417DC202" w:rsidR="00F21B8C" w:rsidRPr="008C5ACC" w:rsidRDefault="00F21B8C" w:rsidP="0045632E">
            <w:pPr>
              <w:pStyle w:val="Odsekzoznamu"/>
              <w:ind w:left="0"/>
              <w:jc w:val="both"/>
              <w:rPr>
                <w:rFonts w:cs="Times New Roman"/>
                <w:color w:val="000000" w:themeColor="text1"/>
                <w:sz w:val="20"/>
                <w:szCs w:val="20"/>
              </w:rPr>
            </w:pPr>
            <w:r w:rsidRPr="008C5ACC">
              <w:rPr>
                <w:rFonts w:cs="Times New Roman"/>
                <w:sz w:val="20"/>
                <w:szCs w:val="20"/>
              </w:rPr>
              <w:t>bezpečnú likvidáciu materiálov použitých v procese odberu vzorky?</w:t>
            </w:r>
          </w:p>
        </w:tc>
        <w:tc>
          <w:tcPr>
            <w:tcW w:w="701" w:type="dxa"/>
            <w:vAlign w:val="center"/>
          </w:tcPr>
          <w:p w14:paraId="6A0FEC63" w14:textId="513219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FEC935D" w14:textId="65F68F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DE4B3A" w14:textId="77777777" w:rsidR="00F21B8C" w:rsidRPr="008C5ACC" w:rsidRDefault="00F21B8C" w:rsidP="0045632E">
            <w:pPr>
              <w:rPr>
                <w:rFonts w:cs="Times New Roman"/>
                <w:b/>
                <w:bCs/>
                <w:sz w:val="20"/>
                <w:szCs w:val="20"/>
              </w:rPr>
            </w:pPr>
          </w:p>
        </w:tc>
      </w:tr>
      <w:tr w:rsidR="00F21B8C" w:rsidRPr="0028519C" w14:paraId="2E9B349D" w14:textId="77777777" w:rsidTr="0045632E">
        <w:tc>
          <w:tcPr>
            <w:tcW w:w="1271" w:type="dxa"/>
          </w:tcPr>
          <w:p w14:paraId="5CE211AF" w14:textId="35604544" w:rsidR="00F21B8C" w:rsidRPr="008C5ACC" w:rsidRDefault="00F21B8C" w:rsidP="0045632E">
            <w:pPr>
              <w:jc w:val="center"/>
              <w:rPr>
                <w:rFonts w:cs="Times New Roman"/>
                <w:sz w:val="20"/>
                <w:szCs w:val="20"/>
              </w:rPr>
            </w:pPr>
            <w:r w:rsidRPr="008C5ACC">
              <w:rPr>
                <w:rFonts w:cs="Times New Roman"/>
                <w:b/>
                <w:bCs/>
                <w:sz w:val="20"/>
                <w:szCs w:val="20"/>
              </w:rPr>
              <w:t>7.2.5</w:t>
            </w:r>
          </w:p>
        </w:tc>
        <w:tc>
          <w:tcPr>
            <w:tcW w:w="5678" w:type="dxa"/>
          </w:tcPr>
          <w:p w14:paraId="67CD57CB" w14:textId="087A323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Preprava vzoriek</w:t>
            </w:r>
          </w:p>
        </w:tc>
        <w:tc>
          <w:tcPr>
            <w:tcW w:w="701" w:type="dxa"/>
            <w:vAlign w:val="center"/>
          </w:tcPr>
          <w:p w14:paraId="4BADE2D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8E3E84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A53095F" w14:textId="77777777" w:rsidR="00F21B8C" w:rsidRPr="008C5ACC" w:rsidRDefault="00F21B8C" w:rsidP="0045632E">
            <w:pPr>
              <w:rPr>
                <w:rFonts w:cs="Times New Roman"/>
                <w:b/>
                <w:bCs/>
                <w:sz w:val="20"/>
                <w:szCs w:val="20"/>
              </w:rPr>
            </w:pPr>
          </w:p>
        </w:tc>
      </w:tr>
      <w:tr w:rsidR="00F21B8C" w:rsidRPr="0028519C" w14:paraId="1017C3ED" w14:textId="77777777" w:rsidTr="0045632E">
        <w:tc>
          <w:tcPr>
            <w:tcW w:w="1271" w:type="dxa"/>
          </w:tcPr>
          <w:p w14:paraId="133E403B" w14:textId="5213B13B"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5632DF10" w14:textId="04784E33"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Poskytuje laboratórium na zabezpečenie včasnej a bezpečnej prepravy vzoriek pokyny na: </w:t>
            </w:r>
          </w:p>
        </w:tc>
        <w:tc>
          <w:tcPr>
            <w:tcW w:w="701" w:type="dxa"/>
            <w:vAlign w:val="center"/>
          </w:tcPr>
          <w:p w14:paraId="78A45B8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458276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4EC80D8" w14:textId="77777777" w:rsidR="00F21B8C" w:rsidRPr="008C5ACC" w:rsidRDefault="00F21B8C" w:rsidP="0045632E">
            <w:pPr>
              <w:rPr>
                <w:rFonts w:cs="Times New Roman"/>
                <w:b/>
                <w:bCs/>
                <w:sz w:val="20"/>
                <w:szCs w:val="20"/>
              </w:rPr>
            </w:pPr>
          </w:p>
        </w:tc>
      </w:tr>
      <w:tr w:rsidR="00F21B8C" w:rsidRPr="0028519C" w14:paraId="3E7F8FFA" w14:textId="77777777" w:rsidTr="0045632E">
        <w:tc>
          <w:tcPr>
            <w:tcW w:w="1271" w:type="dxa"/>
          </w:tcPr>
          <w:p w14:paraId="7AC40C53" w14:textId="36196151"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4E19B2F4" w14:textId="06B7291C" w:rsidR="00F21B8C" w:rsidRPr="008C5ACC" w:rsidRDefault="00F21B8C" w:rsidP="0045632E">
            <w:pPr>
              <w:pStyle w:val="Odsekzoznamu"/>
              <w:ind w:left="0"/>
              <w:jc w:val="both"/>
              <w:rPr>
                <w:rFonts w:cs="Times New Roman"/>
                <w:sz w:val="20"/>
                <w:szCs w:val="20"/>
              </w:rPr>
            </w:pPr>
            <w:r w:rsidRPr="008C5ACC">
              <w:rPr>
                <w:rFonts w:cs="Times New Roman"/>
                <w:sz w:val="20"/>
                <w:szCs w:val="20"/>
              </w:rPr>
              <w:t>balenie vzoriek?</w:t>
            </w:r>
          </w:p>
        </w:tc>
        <w:tc>
          <w:tcPr>
            <w:tcW w:w="701" w:type="dxa"/>
            <w:vAlign w:val="center"/>
          </w:tcPr>
          <w:p w14:paraId="4AF31C92" w14:textId="127AE86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9BF663" w14:textId="1C7D8EC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481CA3" w14:textId="77777777" w:rsidR="00F21B8C" w:rsidRPr="008C5ACC" w:rsidRDefault="00F21B8C" w:rsidP="0045632E">
            <w:pPr>
              <w:rPr>
                <w:rFonts w:cs="Times New Roman"/>
                <w:b/>
                <w:bCs/>
                <w:sz w:val="20"/>
                <w:szCs w:val="20"/>
              </w:rPr>
            </w:pPr>
          </w:p>
        </w:tc>
      </w:tr>
      <w:tr w:rsidR="00F21B8C" w:rsidRPr="0028519C" w14:paraId="2010BAD8" w14:textId="77777777" w:rsidTr="0045632E">
        <w:tc>
          <w:tcPr>
            <w:tcW w:w="1271" w:type="dxa"/>
          </w:tcPr>
          <w:p w14:paraId="5750603B" w14:textId="600EC07E"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4188ABDF" w14:textId="0F7CF3B5" w:rsidR="00F21B8C" w:rsidRPr="008C5ACC" w:rsidRDefault="00F21B8C" w:rsidP="0045632E">
            <w:pPr>
              <w:pStyle w:val="Odsekzoznamu"/>
              <w:ind w:left="0"/>
              <w:jc w:val="both"/>
              <w:rPr>
                <w:rFonts w:cs="Times New Roman"/>
                <w:sz w:val="20"/>
                <w:szCs w:val="20"/>
              </w:rPr>
            </w:pPr>
            <w:r w:rsidRPr="008C5ACC">
              <w:rPr>
                <w:rFonts w:cs="Times New Roman"/>
                <w:sz w:val="20"/>
                <w:szCs w:val="20"/>
              </w:rPr>
              <w:t>zabezpečenie, aby čas medzi odberom a prijatím vzorky do laboratória bol primeraný pre požadované vyšetrenia?</w:t>
            </w:r>
          </w:p>
        </w:tc>
        <w:tc>
          <w:tcPr>
            <w:tcW w:w="701" w:type="dxa"/>
            <w:vAlign w:val="center"/>
          </w:tcPr>
          <w:p w14:paraId="33366E31" w14:textId="5572F6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2E2205" w14:textId="357BBD3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DBF9F3" w14:textId="77777777" w:rsidR="00F21B8C" w:rsidRPr="008C5ACC" w:rsidRDefault="00F21B8C" w:rsidP="0045632E">
            <w:pPr>
              <w:rPr>
                <w:rFonts w:cs="Times New Roman"/>
                <w:b/>
                <w:bCs/>
                <w:sz w:val="20"/>
                <w:szCs w:val="20"/>
              </w:rPr>
            </w:pPr>
          </w:p>
        </w:tc>
      </w:tr>
      <w:tr w:rsidR="00F21B8C" w:rsidRPr="0028519C" w14:paraId="7597299E" w14:textId="77777777" w:rsidTr="0045632E">
        <w:tc>
          <w:tcPr>
            <w:tcW w:w="1271" w:type="dxa"/>
          </w:tcPr>
          <w:p w14:paraId="3CDCA299" w14:textId="52ED4198"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7568EE9" w14:textId="72FA397C" w:rsidR="00F21B8C" w:rsidRPr="008C5ACC" w:rsidRDefault="00F21B8C" w:rsidP="0045632E">
            <w:pPr>
              <w:pStyle w:val="Odsekzoznamu"/>
              <w:ind w:left="0"/>
              <w:jc w:val="both"/>
              <w:rPr>
                <w:rFonts w:cs="Times New Roman"/>
                <w:sz w:val="20"/>
                <w:szCs w:val="20"/>
              </w:rPr>
            </w:pPr>
            <w:r w:rsidRPr="008C5ACC">
              <w:rPr>
                <w:rFonts w:cs="Times New Roman"/>
                <w:sz w:val="20"/>
                <w:szCs w:val="20"/>
              </w:rPr>
              <w:t>d</w:t>
            </w:r>
            <w:r w:rsidRPr="008C5ACC">
              <w:rPr>
                <w:rStyle w:val="y2iqfc"/>
                <w:rFonts w:cs="Times New Roman"/>
                <w:color w:val="202124"/>
                <w:sz w:val="20"/>
                <w:szCs w:val="20"/>
              </w:rPr>
              <w:t>održiavanie teplotného intervalu určeného pre odber vzoriek a manipuláciu s nimi?</w:t>
            </w:r>
          </w:p>
        </w:tc>
        <w:tc>
          <w:tcPr>
            <w:tcW w:w="701" w:type="dxa"/>
            <w:vAlign w:val="center"/>
          </w:tcPr>
          <w:p w14:paraId="4EB57DD9" w14:textId="08D49F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A9DBC1" w14:textId="1AC383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660407F" w14:textId="77777777" w:rsidR="00F21B8C" w:rsidRPr="008C5ACC" w:rsidRDefault="00F21B8C" w:rsidP="0045632E">
            <w:pPr>
              <w:rPr>
                <w:rFonts w:cs="Times New Roman"/>
                <w:b/>
                <w:bCs/>
                <w:sz w:val="20"/>
                <w:szCs w:val="20"/>
              </w:rPr>
            </w:pPr>
          </w:p>
        </w:tc>
      </w:tr>
      <w:tr w:rsidR="00F21B8C" w:rsidRPr="0028519C" w14:paraId="5C57096A" w14:textId="77777777" w:rsidTr="0045632E">
        <w:tc>
          <w:tcPr>
            <w:tcW w:w="1271" w:type="dxa"/>
          </w:tcPr>
          <w:p w14:paraId="4324784D" w14:textId="26BCED66"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6927FD02" w14:textId="4297AA47" w:rsidR="00F21B8C" w:rsidRPr="008C5ACC" w:rsidRDefault="00F21B8C" w:rsidP="0045632E">
            <w:pPr>
              <w:pStyle w:val="Odsekzoznamu"/>
              <w:ind w:left="0"/>
              <w:jc w:val="both"/>
              <w:rPr>
                <w:rFonts w:cs="Times New Roman"/>
                <w:sz w:val="20"/>
                <w:szCs w:val="20"/>
              </w:rPr>
            </w:pPr>
            <w:r w:rsidRPr="008C5ACC">
              <w:rPr>
                <w:rFonts w:cs="Times New Roman"/>
                <w:sz w:val="20"/>
                <w:szCs w:val="20"/>
              </w:rPr>
              <w:t>akékoľvek špecifické požiadavky na zachovanie celistvosti vzoriek, napr. použitie určených konzervačných látok?</w:t>
            </w:r>
          </w:p>
        </w:tc>
        <w:tc>
          <w:tcPr>
            <w:tcW w:w="701" w:type="dxa"/>
            <w:vAlign w:val="center"/>
          </w:tcPr>
          <w:p w14:paraId="3E222A2A" w14:textId="0CE95DA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FB87170" w14:textId="0282755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1E4A9E9" w14:textId="77777777" w:rsidR="00F21B8C" w:rsidRPr="008C5ACC" w:rsidRDefault="00F21B8C" w:rsidP="0045632E">
            <w:pPr>
              <w:rPr>
                <w:rFonts w:cs="Times New Roman"/>
                <w:b/>
                <w:bCs/>
                <w:sz w:val="20"/>
                <w:szCs w:val="20"/>
              </w:rPr>
            </w:pPr>
          </w:p>
        </w:tc>
      </w:tr>
      <w:tr w:rsidR="00F21B8C" w:rsidRPr="0028519C" w14:paraId="481B26DE" w14:textId="77777777" w:rsidTr="0045632E">
        <w:tc>
          <w:tcPr>
            <w:tcW w:w="1271" w:type="dxa"/>
          </w:tcPr>
          <w:p w14:paraId="7EE0C987" w14:textId="77777777" w:rsidR="00F21B8C" w:rsidRPr="008C5ACC" w:rsidRDefault="00F21B8C" w:rsidP="0045632E">
            <w:pPr>
              <w:jc w:val="center"/>
              <w:rPr>
                <w:rFonts w:cs="Times New Roman"/>
                <w:sz w:val="20"/>
                <w:szCs w:val="20"/>
              </w:rPr>
            </w:pPr>
          </w:p>
          <w:p w14:paraId="4947A850" w14:textId="10A03B3A"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5D10E8CA" w14:textId="4AD36010" w:rsidR="00F21B8C" w:rsidRPr="008C5ACC" w:rsidRDefault="00F21B8C" w:rsidP="0045632E">
            <w:pPr>
              <w:pStyle w:val="Odsekzoznamu"/>
              <w:ind w:left="0"/>
              <w:jc w:val="both"/>
              <w:rPr>
                <w:rFonts w:cs="Times New Roman"/>
                <w:sz w:val="20"/>
                <w:szCs w:val="20"/>
              </w:rPr>
            </w:pPr>
            <w:r w:rsidRPr="008C5ACC">
              <w:rPr>
                <w:rFonts w:cs="Times New Roman"/>
                <w:sz w:val="20"/>
                <w:szCs w:val="20"/>
              </w:rPr>
              <w:t>Ak bola narušená celistvosť/integrita vzorky a existuje zdravotné riziko,  je zodpovedná organizácia za prepravu vzorky o tom okamžite informovaná a prijímajú sa opatrenia na zmiernenie rizika a prevenciu opätovného výskytu ?</w:t>
            </w:r>
          </w:p>
        </w:tc>
        <w:tc>
          <w:tcPr>
            <w:tcW w:w="701" w:type="dxa"/>
            <w:vAlign w:val="center"/>
          </w:tcPr>
          <w:p w14:paraId="6CBF8484" w14:textId="312ACB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4BB4D1" w14:textId="75ED3E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6468F4" w14:textId="77777777" w:rsidR="00F21B8C" w:rsidRPr="008C5ACC" w:rsidRDefault="00F21B8C" w:rsidP="0045632E">
            <w:pPr>
              <w:rPr>
                <w:rFonts w:cs="Times New Roman"/>
                <w:b/>
                <w:bCs/>
                <w:sz w:val="20"/>
                <w:szCs w:val="20"/>
              </w:rPr>
            </w:pPr>
          </w:p>
        </w:tc>
      </w:tr>
      <w:tr w:rsidR="00F21B8C" w:rsidRPr="0028519C" w14:paraId="07D58E52" w14:textId="77777777" w:rsidTr="0045632E">
        <w:tc>
          <w:tcPr>
            <w:tcW w:w="1271" w:type="dxa"/>
          </w:tcPr>
          <w:p w14:paraId="54AEDE66" w14:textId="6649A0AB"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5396E165" w14:textId="4811E72E" w:rsidR="00F21B8C" w:rsidRPr="008C5ACC" w:rsidRDefault="00F21B8C" w:rsidP="0045632E">
            <w:pPr>
              <w:pStyle w:val="Odsekzoznamu"/>
              <w:ind w:left="0"/>
              <w:jc w:val="both"/>
              <w:rPr>
                <w:rFonts w:cs="Times New Roman"/>
                <w:sz w:val="20"/>
                <w:szCs w:val="20"/>
              </w:rPr>
            </w:pPr>
            <w:r w:rsidRPr="008C5ACC">
              <w:rPr>
                <w:rFonts w:cs="Times New Roman"/>
                <w:sz w:val="20"/>
                <w:szCs w:val="20"/>
              </w:rPr>
              <w:t>Zriadilo/zaviedlo laboratórium a pravidelne hodnotí primeranosť systémov prepravy vzoriek?</w:t>
            </w:r>
          </w:p>
        </w:tc>
        <w:tc>
          <w:tcPr>
            <w:tcW w:w="701" w:type="dxa"/>
            <w:vAlign w:val="center"/>
          </w:tcPr>
          <w:p w14:paraId="5E51C092" w14:textId="7CC57B0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559BED" w14:textId="181FFF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4B8261" w14:textId="77777777" w:rsidR="00F21B8C" w:rsidRPr="008C5ACC" w:rsidRDefault="00F21B8C" w:rsidP="0045632E">
            <w:pPr>
              <w:rPr>
                <w:rFonts w:cs="Times New Roman"/>
                <w:b/>
                <w:bCs/>
                <w:sz w:val="20"/>
                <w:szCs w:val="20"/>
              </w:rPr>
            </w:pPr>
          </w:p>
        </w:tc>
      </w:tr>
      <w:tr w:rsidR="00F21B8C" w:rsidRPr="0028519C" w14:paraId="18D9BD75" w14:textId="77777777" w:rsidTr="0045632E">
        <w:tc>
          <w:tcPr>
            <w:tcW w:w="1271" w:type="dxa"/>
          </w:tcPr>
          <w:p w14:paraId="26C19EE1" w14:textId="330994EC" w:rsidR="00F21B8C" w:rsidRPr="008C5ACC" w:rsidRDefault="00F21B8C" w:rsidP="0045632E">
            <w:pPr>
              <w:ind w:hanging="11"/>
              <w:jc w:val="center"/>
              <w:rPr>
                <w:rFonts w:cs="Times New Roman"/>
                <w:sz w:val="20"/>
                <w:szCs w:val="20"/>
              </w:rPr>
            </w:pPr>
            <w:r w:rsidRPr="008C5ACC">
              <w:rPr>
                <w:rFonts w:cs="Times New Roman"/>
                <w:b/>
                <w:bCs/>
                <w:sz w:val="20"/>
                <w:szCs w:val="20"/>
              </w:rPr>
              <w:t>7.2.6</w:t>
            </w:r>
          </w:p>
        </w:tc>
        <w:tc>
          <w:tcPr>
            <w:tcW w:w="5678" w:type="dxa"/>
          </w:tcPr>
          <w:p w14:paraId="6CF8F554" w14:textId="55DA4176"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Príjem vzoriek</w:t>
            </w:r>
          </w:p>
        </w:tc>
        <w:tc>
          <w:tcPr>
            <w:tcW w:w="701" w:type="dxa"/>
            <w:vAlign w:val="center"/>
          </w:tcPr>
          <w:p w14:paraId="25E87E5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342CB5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4804B69" w14:textId="77777777" w:rsidR="00F21B8C" w:rsidRPr="008C5ACC" w:rsidRDefault="00F21B8C" w:rsidP="0045632E">
            <w:pPr>
              <w:rPr>
                <w:rFonts w:cs="Times New Roman"/>
                <w:b/>
                <w:bCs/>
                <w:sz w:val="20"/>
                <w:szCs w:val="20"/>
              </w:rPr>
            </w:pPr>
          </w:p>
        </w:tc>
      </w:tr>
      <w:tr w:rsidR="00F21B8C" w:rsidRPr="0028519C" w14:paraId="30D30BBB" w14:textId="77777777" w:rsidTr="0045632E">
        <w:tc>
          <w:tcPr>
            <w:tcW w:w="1271" w:type="dxa"/>
          </w:tcPr>
          <w:p w14:paraId="18EA3490" w14:textId="32B43DEE" w:rsidR="00F21B8C" w:rsidRPr="008C5ACC" w:rsidRDefault="00F21B8C" w:rsidP="0045632E">
            <w:pPr>
              <w:ind w:hanging="11"/>
              <w:jc w:val="center"/>
              <w:rPr>
                <w:rFonts w:cs="Times New Roman"/>
                <w:sz w:val="20"/>
                <w:szCs w:val="20"/>
              </w:rPr>
            </w:pPr>
            <w:r w:rsidRPr="008C5ACC">
              <w:rPr>
                <w:rFonts w:cs="Times New Roman"/>
                <w:b/>
                <w:bCs/>
                <w:sz w:val="20"/>
                <w:szCs w:val="20"/>
              </w:rPr>
              <w:t>7.2.6.1</w:t>
            </w:r>
          </w:p>
        </w:tc>
        <w:tc>
          <w:tcPr>
            <w:tcW w:w="5678" w:type="dxa"/>
          </w:tcPr>
          <w:p w14:paraId="6BEF2797" w14:textId="736AEB65"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Postup na príjem vzoriek</w:t>
            </w:r>
          </w:p>
        </w:tc>
        <w:tc>
          <w:tcPr>
            <w:tcW w:w="701" w:type="dxa"/>
            <w:vAlign w:val="center"/>
          </w:tcPr>
          <w:p w14:paraId="50CEBD4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640E6C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2E11AEF" w14:textId="77777777" w:rsidR="00F21B8C" w:rsidRPr="008C5ACC" w:rsidRDefault="00F21B8C" w:rsidP="0045632E">
            <w:pPr>
              <w:rPr>
                <w:rFonts w:cs="Times New Roman"/>
                <w:b/>
                <w:bCs/>
                <w:sz w:val="20"/>
                <w:szCs w:val="20"/>
              </w:rPr>
            </w:pPr>
          </w:p>
        </w:tc>
      </w:tr>
      <w:tr w:rsidR="00F21B8C" w:rsidRPr="0028519C" w14:paraId="2BBB51F1" w14:textId="77777777" w:rsidTr="0045632E">
        <w:tc>
          <w:tcPr>
            <w:tcW w:w="1271" w:type="dxa"/>
          </w:tcPr>
          <w:p w14:paraId="2B75D4A9" w14:textId="77777777" w:rsidR="00F21B8C" w:rsidRPr="008C5ACC" w:rsidRDefault="00F21B8C" w:rsidP="0045632E">
            <w:pPr>
              <w:ind w:hanging="11"/>
              <w:jc w:val="center"/>
              <w:rPr>
                <w:rFonts w:cs="Times New Roman"/>
                <w:sz w:val="20"/>
                <w:szCs w:val="20"/>
              </w:rPr>
            </w:pPr>
          </w:p>
        </w:tc>
        <w:tc>
          <w:tcPr>
            <w:tcW w:w="5678" w:type="dxa"/>
          </w:tcPr>
          <w:p w14:paraId="626C150F" w14:textId="58B8181B"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na príjem vzoriek, ktorý zahŕňa?:</w:t>
            </w:r>
          </w:p>
        </w:tc>
        <w:tc>
          <w:tcPr>
            <w:tcW w:w="701" w:type="dxa"/>
            <w:vAlign w:val="center"/>
          </w:tcPr>
          <w:p w14:paraId="6770CD18" w14:textId="39E5ECA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78FA17" w14:textId="0215CF1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1F4588" w14:textId="77777777" w:rsidR="00F21B8C" w:rsidRPr="008C5ACC" w:rsidRDefault="00F21B8C" w:rsidP="0045632E">
            <w:pPr>
              <w:rPr>
                <w:rFonts w:cs="Times New Roman"/>
                <w:b/>
                <w:bCs/>
                <w:sz w:val="20"/>
                <w:szCs w:val="20"/>
              </w:rPr>
            </w:pPr>
          </w:p>
        </w:tc>
      </w:tr>
      <w:tr w:rsidR="00F21B8C" w:rsidRPr="0028519C" w14:paraId="79F4B622" w14:textId="77777777" w:rsidTr="0045632E">
        <w:tc>
          <w:tcPr>
            <w:tcW w:w="1271" w:type="dxa"/>
          </w:tcPr>
          <w:p w14:paraId="4C4354BB" w14:textId="67D12F7F"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4E165D07" w14:textId="77B5D462" w:rsidR="00F21B8C" w:rsidRPr="008C5ACC" w:rsidRDefault="00F21B8C" w:rsidP="0045632E">
            <w:pPr>
              <w:pStyle w:val="Odsekzoznamu"/>
              <w:ind w:left="0"/>
              <w:jc w:val="both"/>
              <w:rPr>
                <w:rFonts w:cs="Times New Roman"/>
                <w:sz w:val="20"/>
                <w:szCs w:val="20"/>
              </w:rPr>
            </w:pPr>
            <w:r w:rsidRPr="008C5ACC">
              <w:rPr>
                <w:rStyle w:val="y2iqfc"/>
                <w:rFonts w:cs="Times New Roman"/>
                <w:color w:val="202124"/>
                <w:sz w:val="20"/>
                <w:szCs w:val="20"/>
              </w:rPr>
              <w:t xml:space="preserve">jednoznačnú </w:t>
            </w:r>
            <w:proofErr w:type="spellStart"/>
            <w:r w:rsidRPr="008C5ACC">
              <w:rPr>
                <w:rStyle w:val="y2iqfc"/>
                <w:rFonts w:cs="Times New Roman"/>
                <w:color w:val="202124"/>
                <w:sz w:val="20"/>
                <w:szCs w:val="20"/>
              </w:rPr>
              <w:t>vysledovateľnosť</w:t>
            </w:r>
            <w:proofErr w:type="spellEnd"/>
            <w:r w:rsidRPr="008C5ACC">
              <w:rPr>
                <w:rStyle w:val="y2iqfc"/>
                <w:rFonts w:cs="Times New Roman"/>
                <w:color w:val="202124"/>
                <w:sz w:val="20"/>
                <w:szCs w:val="20"/>
              </w:rPr>
              <w:t xml:space="preserve"> vzoriek na základe požiadavky a označenia k jednoznačne identifikovanému pacientovi a prípadne k anatomickej časti tela?</w:t>
            </w:r>
          </w:p>
        </w:tc>
        <w:tc>
          <w:tcPr>
            <w:tcW w:w="701" w:type="dxa"/>
            <w:vAlign w:val="center"/>
          </w:tcPr>
          <w:p w14:paraId="4AFBC03E" w14:textId="19D5D39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70AD72D" w14:textId="29A89B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5EDAC38" w14:textId="77777777" w:rsidR="00F21B8C" w:rsidRPr="008C5ACC" w:rsidRDefault="00F21B8C" w:rsidP="0045632E">
            <w:pPr>
              <w:rPr>
                <w:rFonts w:cs="Times New Roman"/>
                <w:b/>
                <w:bCs/>
                <w:sz w:val="20"/>
                <w:szCs w:val="20"/>
              </w:rPr>
            </w:pPr>
          </w:p>
        </w:tc>
      </w:tr>
      <w:tr w:rsidR="00F21B8C" w:rsidRPr="0028519C" w14:paraId="6F1D0462" w14:textId="77777777" w:rsidTr="0045632E">
        <w:tc>
          <w:tcPr>
            <w:tcW w:w="1271" w:type="dxa"/>
          </w:tcPr>
          <w:p w14:paraId="759090B9" w14:textId="473E23A7"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60D0B48" w14:textId="097551A1" w:rsidR="00F21B8C" w:rsidRPr="008C5ACC" w:rsidRDefault="00F21B8C" w:rsidP="0045632E">
            <w:pPr>
              <w:pStyle w:val="Odsekzoznamu"/>
              <w:ind w:left="0"/>
              <w:jc w:val="both"/>
              <w:rPr>
                <w:rStyle w:val="y2iqfc"/>
                <w:rFonts w:cs="Times New Roman"/>
                <w:color w:val="202124"/>
                <w:sz w:val="20"/>
                <w:szCs w:val="20"/>
              </w:rPr>
            </w:pPr>
            <w:r w:rsidRPr="008C5ACC">
              <w:rPr>
                <w:rFonts w:cs="Times New Roman"/>
                <w:sz w:val="20"/>
                <w:szCs w:val="20"/>
              </w:rPr>
              <w:t>kritériá na prijatie a odmietnutie vzorky?</w:t>
            </w:r>
          </w:p>
        </w:tc>
        <w:tc>
          <w:tcPr>
            <w:tcW w:w="701" w:type="dxa"/>
            <w:vAlign w:val="center"/>
          </w:tcPr>
          <w:p w14:paraId="7D76AF94" w14:textId="1205272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3ACC95" w14:textId="5C5B500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3C747DE" w14:textId="77777777" w:rsidR="00F21B8C" w:rsidRPr="008C5ACC" w:rsidRDefault="00F21B8C" w:rsidP="0045632E">
            <w:pPr>
              <w:rPr>
                <w:rFonts w:cs="Times New Roman"/>
                <w:b/>
                <w:bCs/>
                <w:sz w:val="20"/>
                <w:szCs w:val="20"/>
              </w:rPr>
            </w:pPr>
          </w:p>
        </w:tc>
      </w:tr>
      <w:tr w:rsidR="00F21B8C" w:rsidRPr="0028519C" w14:paraId="799A0769" w14:textId="77777777" w:rsidTr="0045632E">
        <w:tc>
          <w:tcPr>
            <w:tcW w:w="1271" w:type="dxa"/>
          </w:tcPr>
          <w:p w14:paraId="7303BD4F" w14:textId="251B2F9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1827628" w14:textId="316C18AC" w:rsidR="00F21B8C" w:rsidRPr="008C5ACC" w:rsidRDefault="00F21B8C" w:rsidP="0045632E">
            <w:pPr>
              <w:pStyle w:val="Odsekzoznamu"/>
              <w:ind w:left="0"/>
              <w:jc w:val="both"/>
              <w:rPr>
                <w:rFonts w:cs="Times New Roman"/>
                <w:sz w:val="20"/>
                <w:szCs w:val="20"/>
              </w:rPr>
            </w:pPr>
            <w:r w:rsidRPr="008C5ACC">
              <w:rPr>
                <w:rFonts w:cs="Times New Roman"/>
                <w:sz w:val="20"/>
                <w:szCs w:val="20"/>
              </w:rPr>
              <w:t>zaznamenanie dátumu a prípadne času prijatia vzorky, ak je to relevantné?</w:t>
            </w:r>
          </w:p>
        </w:tc>
        <w:tc>
          <w:tcPr>
            <w:tcW w:w="701" w:type="dxa"/>
            <w:vAlign w:val="center"/>
          </w:tcPr>
          <w:p w14:paraId="34FBE37A" w14:textId="450CD29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E529E68" w14:textId="3BC58D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93C285" w14:textId="77777777" w:rsidR="00F21B8C" w:rsidRPr="008C5ACC" w:rsidRDefault="00F21B8C" w:rsidP="0045632E">
            <w:pPr>
              <w:rPr>
                <w:rFonts w:cs="Times New Roman"/>
                <w:b/>
                <w:bCs/>
                <w:sz w:val="20"/>
                <w:szCs w:val="20"/>
              </w:rPr>
            </w:pPr>
          </w:p>
        </w:tc>
      </w:tr>
      <w:tr w:rsidR="00F21B8C" w:rsidRPr="0028519C" w14:paraId="52572FD2" w14:textId="77777777" w:rsidTr="0045632E">
        <w:tc>
          <w:tcPr>
            <w:tcW w:w="1271" w:type="dxa"/>
          </w:tcPr>
          <w:p w14:paraId="34172A2A" w14:textId="54E91979"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77B9649F" w14:textId="537EB4C2" w:rsidR="00F21B8C" w:rsidRPr="008C5ACC" w:rsidRDefault="00F21B8C" w:rsidP="0045632E">
            <w:pPr>
              <w:pStyle w:val="Odsekzoznamu"/>
              <w:ind w:left="0"/>
              <w:jc w:val="both"/>
              <w:rPr>
                <w:rStyle w:val="y2iqfc"/>
                <w:color w:val="202124"/>
              </w:rPr>
            </w:pPr>
            <w:r w:rsidRPr="008C5ACC">
              <w:rPr>
                <w:rStyle w:val="y2iqfc"/>
                <w:rFonts w:cs="Times New Roman"/>
                <w:color w:val="202124"/>
                <w:sz w:val="20"/>
                <w:szCs w:val="20"/>
              </w:rPr>
              <w:t>zaznamenanie totožnosti osoby, ktorá vzorku prijala, ak je to relevantné?</w:t>
            </w:r>
          </w:p>
        </w:tc>
        <w:tc>
          <w:tcPr>
            <w:tcW w:w="701" w:type="dxa"/>
            <w:vAlign w:val="center"/>
          </w:tcPr>
          <w:p w14:paraId="1E562006" w14:textId="3BCFF67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9174E2F" w14:textId="1835B18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1F5045" w14:textId="77777777" w:rsidR="00F21B8C" w:rsidRPr="008C5ACC" w:rsidRDefault="00F21B8C" w:rsidP="0045632E">
            <w:pPr>
              <w:rPr>
                <w:rFonts w:cs="Times New Roman"/>
                <w:b/>
                <w:bCs/>
                <w:sz w:val="20"/>
                <w:szCs w:val="20"/>
              </w:rPr>
            </w:pPr>
          </w:p>
        </w:tc>
      </w:tr>
      <w:tr w:rsidR="00F21B8C" w:rsidRPr="0028519C" w14:paraId="186E0BE4" w14:textId="77777777" w:rsidTr="0045632E">
        <w:tc>
          <w:tcPr>
            <w:tcW w:w="1271" w:type="dxa"/>
          </w:tcPr>
          <w:p w14:paraId="33FDD827" w14:textId="77777777" w:rsidR="00F21B8C" w:rsidRPr="008C5ACC" w:rsidRDefault="00F21B8C" w:rsidP="0045632E">
            <w:pPr>
              <w:ind w:left="708"/>
              <w:jc w:val="center"/>
              <w:rPr>
                <w:rFonts w:cs="Times New Roman"/>
                <w:sz w:val="20"/>
                <w:szCs w:val="20"/>
              </w:rPr>
            </w:pPr>
          </w:p>
          <w:p w14:paraId="75D27370" w14:textId="2C5A2D3B"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25A37BF6" w14:textId="3EACFCF1" w:rsidR="00F21B8C" w:rsidRPr="008C5ACC" w:rsidRDefault="00F21B8C" w:rsidP="0045632E">
            <w:pPr>
              <w:pStyle w:val="Odsekzoznamu"/>
              <w:ind w:left="0"/>
              <w:jc w:val="both"/>
              <w:rPr>
                <w:rStyle w:val="y2iqfc"/>
                <w:color w:val="202124"/>
              </w:rPr>
            </w:pPr>
            <w:r w:rsidRPr="008C5ACC">
              <w:rPr>
                <w:rStyle w:val="y2iqfc"/>
                <w:rFonts w:cs="Times New Roman"/>
                <w:color w:val="202124"/>
                <w:sz w:val="20"/>
                <w:szCs w:val="20"/>
              </w:rPr>
              <w:t>vyhodnotenie prijatých vzoriek oprávnenými pracovníkmi s cieľom zabezpečiť súlad s kritériami prijateľnosti príslušnými pre požadované vyšetrenie (vyšetrenia)?</w:t>
            </w:r>
          </w:p>
        </w:tc>
        <w:tc>
          <w:tcPr>
            <w:tcW w:w="701" w:type="dxa"/>
            <w:vAlign w:val="center"/>
          </w:tcPr>
          <w:p w14:paraId="0BD751FB" w14:textId="2516E7F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E70B3D8" w14:textId="1E2A89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B03F03" w14:textId="77777777" w:rsidR="00F21B8C" w:rsidRPr="008C5ACC" w:rsidRDefault="00F21B8C" w:rsidP="0045632E">
            <w:pPr>
              <w:rPr>
                <w:rFonts w:cs="Times New Roman"/>
                <w:b/>
                <w:bCs/>
                <w:sz w:val="20"/>
                <w:szCs w:val="20"/>
              </w:rPr>
            </w:pPr>
          </w:p>
        </w:tc>
      </w:tr>
      <w:tr w:rsidR="00F21B8C" w:rsidRPr="0028519C" w14:paraId="62300C31" w14:textId="77777777" w:rsidTr="0045632E">
        <w:tc>
          <w:tcPr>
            <w:tcW w:w="1271" w:type="dxa"/>
          </w:tcPr>
          <w:p w14:paraId="50CAED56" w14:textId="5A490915"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13FFEF56" w14:textId="5A36F27D" w:rsidR="00F21B8C" w:rsidRPr="008C5ACC" w:rsidRDefault="00F21B8C" w:rsidP="0045632E">
            <w:pPr>
              <w:pStyle w:val="Odsekzoznamu"/>
              <w:ind w:left="0"/>
              <w:jc w:val="both"/>
              <w:rPr>
                <w:rStyle w:val="y2iqfc"/>
                <w:color w:val="202124"/>
              </w:rPr>
            </w:pPr>
            <w:r w:rsidRPr="008C5ACC">
              <w:rPr>
                <w:rStyle w:val="y2iqfc"/>
                <w:rFonts w:cs="Times New Roman"/>
                <w:color w:val="202124"/>
                <w:sz w:val="20"/>
                <w:szCs w:val="20"/>
              </w:rPr>
              <w:t>inštrukcie pre vzorky osobitne označené ako naliehavé/urgentné, ktoré zahŕňajú podrobnosti o špeciálnom označovaní, preprave, akejkoľvek metóde rýchleho spracovania, časoch dodania výsledku a špeciálnych kritériách na podávanie správ, ktoré sa majú dodržiavať?</w:t>
            </w:r>
          </w:p>
        </w:tc>
        <w:tc>
          <w:tcPr>
            <w:tcW w:w="701" w:type="dxa"/>
            <w:vAlign w:val="center"/>
          </w:tcPr>
          <w:p w14:paraId="5C8D69B7" w14:textId="3BFC129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81D8984" w14:textId="45FFA85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316657" w14:textId="77777777" w:rsidR="00F21B8C" w:rsidRPr="008C5ACC" w:rsidRDefault="00F21B8C" w:rsidP="0045632E">
            <w:pPr>
              <w:rPr>
                <w:rFonts w:cs="Times New Roman"/>
                <w:b/>
                <w:bCs/>
                <w:sz w:val="20"/>
                <w:szCs w:val="20"/>
              </w:rPr>
            </w:pPr>
          </w:p>
        </w:tc>
      </w:tr>
      <w:tr w:rsidR="00F21B8C" w:rsidRPr="0028519C" w14:paraId="602D3962" w14:textId="77777777" w:rsidTr="0045632E">
        <w:tc>
          <w:tcPr>
            <w:tcW w:w="1271" w:type="dxa"/>
          </w:tcPr>
          <w:p w14:paraId="111E9D6A" w14:textId="184E5EEC"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5E899F95" w14:textId="73AA9F04" w:rsidR="00F21B8C" w:rsidRPr="008C5ACC" w:rsidRDefault="00F21B8C" w:rsidP="0045632E">
            <w:pPr>
              <w:pStyle w:val="Odsekzoznamu"/>
              <w:ind w:left="0"/>
              <w:jc w:val="both"/>
              <w:rPr>
                <w:rStyle w:val="y2iqfc"/>
                <w:rFonts w:cs="Times New Roman"/>
                <w:color w:val="202124"/>
                <w:sz w:val="20"/>
                <w:szCs w:val="20"/>
              </w:rPr>
            </w:pPr>
            <w:r w:rsidRPr="008C5ACC">
              <w:rPr>
                <w:rStyle w:val="y2iqfc"/>
                <w:rFonts w:cs="Times New Roman"/>
                <w:color w:val="202124"/>
                <w:sz w:val="20"/>
                <w:szCs w:val="20"/>
              </w:rPr>
              <w:t xml:space="preserve">zabezpečenie že, sa všetky časti vzorky musia byť jednoznačne </w:t>
            </w:r>
            <w:proofErr w:type="spellStart"/>
            <w:r w:rsidRPr="008C5ACC">
              <w:rPr>
                <w:rStyle w:val="y2iqfc"/>
                <w:rFonts w:cs="Times New Roman"/>
                <w:color w:val="202124"/>
                <w:sz w:val="20"/>
                <w:szCs w:val="20"/>
              </w:rPr>
              <w:t>vysledovateľné</w:t>
            </w:r>
            <w:proofErr w:type="spellEnd"/>
            <w:r w:rsidRPr="008C5ACC">
              <w:rPr>
                <w:rStyle w:val="y2iqfc"/>
                <w:rFonts w:cs="Times New Roman"/>
                <w:color w:val="202124"/>
                <w:sz w:val="20"/>
                <w:szCs w:val="20"/>
              </w:rPr>
              <w:t xml:space="preserve"> k pôvodnej vzorke?</w:t>
            </w:r>
          </w:p>
        </w:tc>
        <w:tc>
          <w:tcPr>
            <w:tcW w:w="701" w:type="dxa"/>
            <w:vAlign w:val="center"/>
          </w:tcPr>
          <w:p w14:paraId="60BBFA2F" w14:textId="317C81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79BBDC" w14:textId="3EC9AD7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28B825" w14:textId="77777777" w:rsidR="00F21B8C" w:rsidRPr="008C5ACC" w:rsidRDefault="00F21B8C" w:rsidP="0045632E">
            <w:pPr>
              <w:rPr>
                <w:rFonts w:cs="Times New Roman"/>
                <w:b/>
                <w:bCs/>
                <w:sz w:val="20"/>
                <w:szCs w:val="20"/>
              </w:rPr>
            </w:pPr>
          </w:p>
        </w:tc>
      </w:tr>
      <w:tr w:rsidR="00F21B8C" w:rsidRPr="0028519C" w14:paraId="08397C40" w14:textId="77777777" w:rsidTr="0045632E">
        <w:tc>
          <w:tcPr>
            <w:tcW w:w="1271" w:type="dxa"/>
          </w:tcPr>
          <w:p w14:paraId="41FF4B8E" w14:textId="1EE66C31" w:rsidR="00F21B8C" w:rsidRPr="008C5ACC" w:rsidRDefault="00F21B8C" w:rsidP="0045632E">
            <w:pPr>
              <w:ind w:hanging="11"/>
              <w:jc w:val="center"/>
              <w:rPr>
                <w:rFonts w:cs="Times New Roman"/>
                <w:sz w:val="20"/>
                <w:szCs w:val="20"/>
              </w:rPr>
            </w:pPr>
            <w:r w:rsidRPr="008C5ACC">
              <w:rPr>
                <w:rFonts w:cs="Times New Roman"/>
                <w:b/>
                <w:bCs/>
                <w:sz w:val="20"/>
                <w:szCs w:val="20"/>
              </w:rPr>
              <w:t>7.2.6.2</w:t>
            </w:r>
          </w:p>
        </w:tc>
        <w:tc>
          <w:tcPr>
            <w:tcW w:w="5678" w:type="dxa"/>
          </w:tcPr>
          <w:p w14:paraId="7A025016" w14:textId="104179B8"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Výnimky pri prijímaní vzoriek</w:t>
            </w:r>
          </w:p>
        </w:tc>
        <w:tc>
          <w:tcPr>
            <w:tcW w:w="701" w:type="dxa"/>
            <w:vAlign w:val="center"/>
          </w:tcPr>
          <w:p w14:paraId="45C7637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D3F8F4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A68F986" w14:textId="77777777" w:rsidR="00F21B8C" w:rsidRPr="008C5ACC" w:rsidRDefault="00F21B8C" w:rsidP="0045632E">
            <w:pPr>
              <w:rPr>
                <w:rFonts w:cs="Times New Roman"/>
                <w:b/>
                <w:bCs/>
                <w:sz w:val="20"/>
                <w:szCs w:val="20"/>
              </w:rPr>
            </w:pPr>
          </w:p>
        </w:tc>
      </w:tr>
      <w:tr w:rsidR="00F21B8C" w:rsidRPr="0028519C" w14:paraId="73228334" w14:textId="77777777" w:rsidTr="0045632E">
        <w:tc>
          <w:tcPr>
            <w:tcW w:w="1271" w:type="dxa"/>
          </w:tcPr>
          <w:p w14:paraId="6323585F" w14:textId="77777777" w:rsidR="00F21B8C" w:rsidRPr="008C5ACC" w:rsidRDefault="00F21B8C" w:rsidP="0045632E">
            <w:pPr>
              <w:ind w:left="708"/>
              <w:jc w:val="center"/>
              <w:rPr>
                <w:rFonts w:cs="Times New Roman"/>
                <w:sz w:val="20"/>
                <w:szCs w:val="20"/>
              </w:rPr>
            </w:pPr>
          </w:p>
          <w:p w14:paraId="20604C50" w14:textId="5E0228B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95C6138" w14:textId="1DBBF691"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ktorý zohľadňuje najlepší záujem pacienta pri poskytovaní zdravotnej starostlivosti, ak bola vzorka ohrozená? z dôvodu:</w:t>
            </w:r>
          </w:p>
        </w:tc>
        <w:tc>
          <w:tcPr>
            <w:tcW w:w="701" w:type="dxa"/>
            <w:vAlign w:val="center"/>
          </w:tcPr>
          <w:p w14:paraId="580A781C" w14:textId="648F5AA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4AEB10D" w14:textId="21ADA5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CCB0242" w14:textId="77777777" w:rsidR="00F21B8C" w:rsidRPr="008C5ACC" w:rsidRDefault="00F21B8C" w:rsidP="0045632E">
            <w:pPr>
              <w:rPr>
                <w:rFonts w:cs="Times New Roman"/>
                <w:b/>
                <w:bCs/>
                <w:sz w:val="20"/>
                <w:szCs w:val="20"/>
              </w:rPr>
            </w:pPr>
          </w:p>
        </w:tc>
      </w:tr>
      <w:tr w:rsidR="00F21B8C" w:rsidRPr="0028519C" w14:paraId="79BBE29F" w14:textId="77777777" w:rsidTr="0045632E">
        <w:tc>
          <w:tcPr>
            <w:tcW w:w="1271" w:type="dxa"/>
          </w:tcPr>
          <w:p w14:paraId="58B351DF" w14:textId="6EF9C567"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7258B2AC" w14:textId="7F16E5B8" w:rsidR="00F21B8C" w:rsidRPr="008C5ACC" w:rsidRDefault="00F21B8C" w:rsidP="0045632E">
            <w:pPr>
              <w:pStyle w:val="Odsekzoznamu"/>
              <w:ind w:left="0"/>
              <w:jc w:val="both"/>
              <w:rPr>
                <w:rFonts w:cs="Times New Roman"/>
                <w:sz w:val="20"/>
                <w:szCs w:val="20"/>
              </w:rPr>
            </w:pPr>
            <w:r w:rsidRPr="008C5ACC">
              <w:rPr>
                <w:rFonts w:cs="Times New Roman"/>
                <w:sz w:val="20"/>
                <w:szCs w:val="20"/>
              </w:rPr>
              <w:t>nesprávnej identifikácie pacienta alebo vzorky?</w:t>
            </w:r>
          </w:p>
        </w:tc>
        <w:tc>
          <w:tcPr>
            <w:tcW w:w="701" w:type="dxa"/>
            <w:vAlign w:val="center"/>
          </w:tcPr>
          <w:p w14:paraId="4FCB6872" w14:textId="1369477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72AFE9" w14:textId="0819E63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D356F5" w14:textId="77777777" w:rsidR="00F21B8C" w:rsidRPr="008C5ACC" w:rsidRDefault="00F21B8C" w:rsidP="0045632E">
            <w:pPr>
              <w:rPr>
                <w:rFonts w:cs="Times New Roman"/>
                <w:b/>
                <w:bCs/>
                <w:sz w:val="20"/>
                <w:szCs w:val="20"/>
              </w:rPr>
            </w:pPr>
          </w:p>
        </w:tc>
      </w:tr>
      <w:tr w:rsidR="00F21B8C" w:rsidRPr="0028519C" w14:paraId="1D78CEC1" w14:textId="77777777" w:rsidTr="0045632E">
        <w:tc>
          <w:tcPr>
            <w:tcW w:w="1271" w:type="dxa"/>
          </w:tcPr>
          <w:p w14:paraId="3F81EE31" w14:textId="2127DDC9"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769BA923" w14:textId="4815C906" w:rsidR="00F21B8C" w:rsidRPr="008C5ACC" w:rsidRDefault="00F21B8C" w:rsidP="0045632E">
            <w:pPr>
              <w:pStyle w:val="Odsekzoznamu"/>
              <w:ind w:left="0"/>
              <w:jc w:val="both"/>
              <w:rPr>
                <w:rFonts w:cs="Times New Roman"/>
                <w:sz w:val="20"/>
                <w:szCs w:val="20"/>
              </w:rPr>
            </w:pPr>
            <w:r w:rsidRPr="008C5ACC">
              <w:rPr>
                <w:rStyle w:val="y2iqfc"/>
                <w:rFonts w:cs="Times New Roman"/>
                <w:color w:val="202124"/>
                <w:sz w:val="20"/>
                <w:szCs w:val="20"/>
                <w:shd w:val="clear" w:color="auto" w:fill="FFFFFF" w:themeFill="background1"/>
              </w:rPr>
              <w:t>nestability vzorky napríklad v dôsledku oneskorenia prepravy?</w:t>
            </w:r>
          </w:p>
        </w:tc>
        <w:tc>
          <w:tcPr>
            <w:tcW w:w="701" w:type="dxa"/>
            <w:vAlign w:val="center"/>
          </w:tcPr>
          <w:p w14:paraId="4CB48DAA" w14:textId="782C26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5AB869A" w14:textId="48EE42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57A599" w14:textId="77777777" w:rsidR="00F21B8C" w:rsidRPr="008C5ACC" w:rsidRDefault="00F21B8C" w:rsidP="0045632E">
            <w:pPr>
              <w:rPr>
                <w:rFonts w:cs="Times New Roman"/>
                <w:b/>
                <w:bCs/>
                <w:sz w:val="20"/>
                <w:szCs w:val="20"/>
              </w:rPr>
            </w:pPr>
          </w:p>
        </w:tc>
      </w:tr>
      <w:tr w:rsidR="00F21B8C" w:rsidRPr="0028519C" w14:paraId="67882CF7" w14:textId="77777777" w:rsidTr="0045632E">
        <w:tc>
          <w:tcPr>
            <w:tcW w:w="1271" w:type="dxa"/>
          </w:tcPr>
          <w:p w14:paraId="41E3CAD3" w14:textId="2BEF0EF6"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5AE8DED6" w14:textId="0D1DCF28" w:rsidR="00F21B8C" w:rsidRPr="008C5ACC" w:rsidRDefault="00F21B8C" w:rsidP="0045632E">
            <w:pPr>
              <w:pStyle w:val="Odsekzoznamu"/>
              <w:ind w:left="0"/>
              <w:jc w:val="both"/>
              <w:rPr>
                <w:rFonts w:cs="Times New Roman"/>
                <w:sz w:val="20"/>
                <w:szCs w:val="20"/>
              </w:rPr>
            </w:pPr>
            <w:r w:rsidRPr="008C5ACC">
              <w:rPr>
                <w:rFonts w:cs="Times New Roman"/>
                <w:sz w:val="20"/>
                <w:szCs w:val="20"/>
                <w:shd w:val="clear" w:color="auto" w:fill="FFFFFF" w:themeFill="background1"/>
              </w:rPr>
              <w:t>nesprávnej teploty pri skladovaní alebo manipulácii?</w:t>
            </w:r>
          </w:p>
        </w:tc>
        <w:tc>
          <w:tcPr>
            <w:tcW w:w="701" w:type="dxa"/>
            <w:vAlign w:val="center"/>
          </w:tcPr>
          <w:p w14:paraId="32B99DF2" w14:textId="4E84DA0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5ED1D77" w14:textId="0613C91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4901BD2" w14:textId="77777777" w:rsidR="00F21B8C" w:rsidRPr="008C5ACC" w:rsidRDefault="00F21B8C" w:rsidP="0045632E">
            <w:pPr>
              <w:rPr>
                <w:rFonts w:cs="Times New Roman"/>
                <w:b/>
                <w:bCs/>
                <w:sz w:val="20"/>
                <w:szCs w:val="20"/>
              </w:rPr>
            </w:pPr>
          </w:p>
        </w:tc>
      </w:tr>
      <w:tr w:rsidR="00F21B8C" w:rsidRPr="0028519C" w14:paraId="5F48FD13" w14:textId="77777777" w:rsidTr="0045632E">
        <w:tc>
          <w:tcPr>
            <w:tcW w:w="1271" w:type="dxa"/>
          </w:tcPr>
          <w:p w14:paraId="6E31EC39" w14:textId="5482CAE8"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0C404783" w14:textId="56D7BDBA" w:rsidR="00F21B8C" w:rsidRPr="008C5ACC" w:rsidRDefault="00F21B8C" w:rsidP="0045632E">
            <w:pPr>
              <w:pStyle w:val="Odsekzoznamu"/>
              <w:ind w:left="0"/>
              <w:jc w:val="both"/>
              <w:rPr>
                <w:rFonts w:cs="Times New Roman"/>
                <w:sz w:val="20"/>
                <w:szCs w:val="20"/>
              </w:rPr>
            </w:pPr>
            <w:r w:rsidRPr="008C5ACC">
              <w:rPr>
                <w:rFonts w:cs="Times New Roman"/>
                <w:sz w:val="20"/>
                <w:szCs w:val="20"/>
                <w:shd w:val="clear" w:color="auto" w:fill="FFFFFF" w:themeFill="background1"/>
              </w:rPr>
              <w:t>použitia nevhodnej odberovej nádoby?</w:t>
            </w:r>
          </w:p>
        </w:tc>
        <w:tc>
          <w:tcPr>
            <w:tcW w:w="701" w:type="dxa"/>
            <w:vAlign w:val="center"/>
          </w:tcPr>
          <w:p w14:paraId="1904295C" w14:textId="10A04B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B36DD0" w14:textId="1C1CF1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8891AA" w14:textId="77777777" w:rsidR="00F21B8C" w:rsidRPr="008C5ACC" w:rsidRDefault="00F21B8C" w:rsidP="0045632E">
            <w:pPr>
              <w:rPr>
                <w:rFonts w:cs="Times New Roman"/>
                <w:b/>
                <w:bCs/>
                <w:sz w:val="20"/>
                <w:szCs w:val="20"/>
              </w:rPr>
            </w:pPr>
          </w:p>
        </w:tc>
      </w:tr>
      <w:tr w:rsidR="00F21B8C" w:rsidRPr="0028519C" w14:paraId="6D1E1FED" w14:textId="77777777" w:rsidTr="0045632E">
        <w:tc>
          <w:tcPr>
            <w:tcW w:w="1271" w:type="dxa"/>
          </w:tcPr>
          <w:p w14:paraId="0E21A556" w14:textId="5D658E29" w:rsidR="00F21B8C" w:rsidRPr="008C5ACC" w:rsidRDefault="00F21B8C" w:rsidP="0045632E">
            <w:pPr>
              <w:ind w:hanging="11"/>
              <w:jc w:val="right"/>
              <w:rPr>
                <w:rFonts w:cs="Times New Roman"/>
                <w:sz w:val="20"/>
                <w:szCs w:val="20"/>
              </w:rPr>
            </w:pPr>
            <w:r w:rsidRPr="008C5ACC">
              <w:rPr>
                <w:rFonts w:cs="Times New Roman"/>
                <w:sz w:val="20"/>
                <w:szCs w:val="20"/>
              </w:rPr>
              <w:lastRenderedPageBreak/>
              <w:t>5)</w:t>
            </w:r>
          </w:p>
        </w:tc>
        <w:tc>
          <w:tcPr>
            <w:tcW w:w="5678" w:type="dxa"/>
          </w:tcPr>
          <w:p w14:paraId="3BD08924" w14:textId="5361879B" w:rsidR="00F21B8C" w:rsidRPr="008C5ACC" w:rsidRDefault="00F21B8C" w:rsidP="0045632E">
            <w:pPr>
              <w:pStyle w:val="Odsekzoznamu"/>
              <w:ind w:left="0"/>
              <w:jc w:val="both"/>
              <w:rPr>
                <w:rFonts w:cs="Times New Roman"/>
                <w:sz w:val="20"/>
                <w:szCs w:val="20"/>
              </w:rPr>
            </w:pPr>
            <w:r w:rsidRPr="008C5ACC">
              <w:rPr>
                <w:rFonts w:cs="Times New Roman"/>
                <w:sz w:val="20"/>
                <w:szCs w:val="20"/>
                <w:shd w:val="clear" w:color="auto" w:fill="FFFFFF" w:themeFill="background1"/>
              </w:rPr>
              <w:t>nedostatočného množstva vzorky?</w:t>
            </w:r>
          </w:p>
        </w:tc>
        <w:tc>
          <w:tcPr>
            <w:tcW w:w="701" w:type="dxa"/>
            <w:vAlign w:val="center"/>
          </w:tcPr>
          <w:p w14:paraId="4A2A0D0F" w14:textId="694CE07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A43D044" w14:textId="053AC95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699960C" w14:textId="77777777" w:rsidR="00F21B8C" w:rsidRPr="008C5ACC" w:rsidRDefault="00F21B8C" w:rsidP="0045632E">
            <w:pPr>
              <w:rPr>
                <w:rFonts w:cs="Times New Roman"/>
                <w:b/>
                <w:bCs/>
                <w:sz w:val="20"/>
                <w:szCs w:val="20"/>
              </w:rPr>
            </w:pPr>
          </w:p>
        </w:tc>
      </w:tr>
      <w:tr w:rsidR="00F21B8C" w:rsidRPr="0028519C" w14:paraId="62AF26CB" w14:textId="77777777" w:rsidTr="0045632E">
        <w:tc>
          <w:tcPr>
            <w:tcW w:w="1271" w:type="dxa"/>
          </w:tcPr>
          <w:p w14:paraId="37BBB192" w14:textId="0FAB371D"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6980C3A" w14:textId="2CBD932E" w:rsidR="00F21B8C" w:rsidRPr="004A5C2B" w:rsidRDefault="00F21B8C" w:rsidP="0045632E">
            <w:pPr>
              <w:pStyle w:val="Odsekzoznamu"/>
              <w:ind w:left="0"/>
              <w:jc w:val="both"/>
              <w:rPr>
                <w:rFonts w:cs="Times New Roman"/>
                <w:sz w:val="20"/>
                <w:szCs w:val="20"/>
              </w:rPr>
            </w:pPr>
            <w:r w:rsidRPr="004A5C2B">
              <w:rPr>
                <w:rFonts w:cs="Times New Roman"/>
                <w:color w:val="202124"/>
                <w:sz w:val="20"/>
                <w:szCs w:val="20"/>
              </w:rPr>
              <w:t>Keď sa prijme narušená klinicky kritická alebo nenahraditeľná vzorka, po zvážení rizika pre bezpečnosť pacienta uvádza sa v záverečnej správe povaha problému a prípadne odporúča sa opatrnosť pri interpretácii výsledkov, ktoré môžu byť ovplyvnené?</w:t>
            </w:r>
          </w:p>
        </w:tc>
        <w:tc>
          <w:tcPr>
            <w:tcW w:w="701" w:type="dxa"/>
            <w:vAlign w:val="center"/>
          </w:tcPr>
          <w:p w14:paraId="0219CCEA" w14:textId="516B91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2D6D732" w14:textId="1CAFCC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70A56C1" w14:textId="77777777" w:rsidR="00F21B8C" w:rsidRPr="008C5ACC" w:rsidRDefault="00F21B8C" w:rsidP="0045632E">
            <w:pPr>
              <w:rPr>
                <w:rFonts w:cs="Times New Roman"/>
                <w:b/>
                <w:bCs/>
                <w:sz w:val="20"/>
                <w:szCs w:val="20"/>
              </w:rPr>
            </w:pPr>
          </w:p>
        </w:tc>
      </w:tr>
      <w:tr w:rsidR="00F21B8C" w:rsidRPr="0028519C" w14:paraId="48B878D2" w14:textId="77777777" w:rsidTr="0045632E">
        <w:tc>
          <w:tcPr>
            <w:tcW w:w="1271" w:type="dxa"/>
          </w:tcPr>
          <w:p w14:paraId="3EA0725E" w14:textId="3D872DC3" w:rsidR="00F21B8C" w:rsidRPr="008C5ACC" w:rsidRDefault="00F21B8C" w:rsidP="0045632E">
            <w:pPr>
              <w:ind w:hanging="11"/>
              <w:jc w:val="center"/>
              <w:rPr>
                <w:rFonts w:cs="Times New Roman"/>
                <w:sz w:val="20"/>
                <w:szCs w:val="20"/>
              </w:rPr>
            </w:pPr>
            <w:r w:rsidRPr="008C5ACC">
              <w:rPr>
                <w:rFonts w:cs="Times New Roman"/>
                <w:b/>
                <w:bCs/>
                <w:sz w:val="20"/>
                <w:szCs w:val="20"/>
              </w:rPr>
              <w:t>7.2.7</w:t>
            </w:r>
          </w:p>
        </w:tc>
        <w:tc>
          <w:tcPr>
            <w:tcW w:w="5678" w:type="dxa"/>
          </w:tcPr>
          <w:p w14:paraId="2C505917" w14:textId="07118374" w:rsidR="00F21B8C" w:rsidRPr="008C5ACC" w:rsidRDefault="00F21B8C" w:rsidP="0045632E">
            <w:pPr>
              <w:pStyle w:val="Odsekzoznamu"/>
              <w:ind w:left="0"/>
              <w:jc w:val="both"/>
              <w:rPr>
                <w:rFonts w:cs="Times New Roman"/>
                <w:sz w:val="20"/>
                <w:szCs w:val="20"/>
              </w:rPr>
            </w:pPr>
            <w:bookmarkStart w:id="4" w:name="_Toc137550283"/>
            <w:r w:rsidRPr="008C5ACC">
              <w:rPr>
                <w:rFonts w:eastAsia="Times New Roman" w:cs="Times New Roman"/>
                <w:b/>
                <w:bCs/>
                <w:color w:val="000000" w:themeColor="text1"/>
                <w:sz w:val="20"/>
                <w:szCs w:val="20"/>
              </w:rPr>
              <w:t>Zaobchádzanie so vzorkami pred vyšetrením, príprava a skladovanie</w:t>
            </w:r>
            <w:bookmarkEnd w:id="4"/>
          </w:p>
        </w:tc>
        <w:tc>
          <w:tcPr>
            <w:tcW w:w="701" w:type="dxa"/>
            <w:vAlign w:val="center"/>
          </w:tcPr>
          <w:p w14:paraId="2176922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CD106D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9FFE31B" w14:textId="77777777" w:rsidR="00F21B8C" w:rsidRPr="008C5ACC" w:rsidRDefault="00F21B8C" w:rsidP="0045632E">
            <w:pPr>
              <w:rPr>
                <w:rFonts w:cs="Times New Roman"/>
                <w:b/>
                <w:bCs/>
                <w:sz w:val="20"/>
                <w:szCs w:val="20"/>
              </w:rPr>
            </w:pPr>
          </w:p>
        </w:tc>
      </w:tr>
      <w:tr w:rsidR="00F21B8C" w:rsidRPr="0028519C" w14:paraId="41D32E88" w14:textId="77777777" w:rsidTr="0045632E">
        <w:tc>
          <w:tcPr>
            <w:tcW w:w="1271" w:type="dxa"/>
          </w:tcPr>
          <w:p w14:paraId="67FFED59" w14:textId="687C2C9A" w:rsidR="00F21B8C" w:rsidRPr="008C5ACC" w:rsidRDefault="00F21B8C" w:rsidP="0045632E">
            <w:pPr>
              <w:ind w:hanging="11"/>
              <w:jc w:val="center"/>
              <w:rPr>
                <w:rFonts w:cs="Times New Roman"/>
                <w:sz w:val="20"/>
                <w:szCs w:val="20"/>
              </w:rPr>
            </w:pPr>
            <w:r w:rsidRPr="008C5ACC">
              <w:rPr>
                <w:rFonts w:cs="Times New Roman"/>
                <w:b/>
                <w:bCs/>
                <w:sz w:val="20"/>
                <w:szCs w:val="20"/>
              </w:rPr>
              <w:t>7.2.7.1</w:t>
            </w:r>
          </w:p>
        </w:tc>
        <w:tc>
          <w:tcPr>
            <w:tcW w:w="5678" w:type="dxa"/>
          </w:tcPr>
          <w:p w14:paraId="60416019" w14:textId="7EC802C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Ochrana vzoriek</w:t>
            </w:r>
          </w:p>
        </w:tc>
        <w:tc>
          <w:tcPr>
            <w:tcW w:w="701" w:type="dxa"/>
            <w:vAlign w:val="center"/>
          </w:tcPr>
          <w:p w14:paraId="4710871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01B0EF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919E782" w14:textId="77777777" w:rsidR="00F21B8C" w:rsidRPr="008C5ACC" w:rsidRDefault="00F21B8C" w:rsidP="0045632E">
            <w:pPr>
              <w:rPr>
                <w:rFonts w:cs="Times New Roman"/>
                <w:b/>
                <w:bCs/>
                <w:sz w:val="20"/>
                <w:szCs w:val="20"/>
              </w:rPr>
            </w:pPr>
          </w:p>
        </w:tc>
      </w:tr>
      <w:tr w:rsidR="00F21B8C" w:rsidRPr="0028519C" w14:paraId="381C72BA" w14:textId="77777777" w:rsidTr="0045632E">
        <w:tc>
          <w:tcPr>
            <w:tcW w:w="1271" w:type="dxa"/>
          </w:tcPr>
          <w:p w14:paraId="37F1E400" w14:textId="77777777" w:rsidR="00F21B8C" w:rsidRPr="008C5ACC" w:rsidRDefault="00F21B8C" w:rsidP="0045632E">
            <w:pPr>
              <w:ind w:hanging="11"/>
              <w:jc w:val="center"/>
              <w:rPr>
                <w:rFonts w:cs="Times New Roman"/>
                <w:sz w:val="20"/>
                <w:szCs w:val="20"/>
              </w:rPr>
            </w:pPr>
          </w:p>
        </w:tc>
        <w:tc>
          <w:tcPr>
            <w:tcW w:w="5678" w:type="dxa"/>
          </w:tcPr>
          <w:p w14:paraId="55C49FC0" w14:textId="75900917" w:rsidR="00F21B8C" w:rsidRPr="004A5C2B" w:rsidRDefault="00F21B8C" w:rsidP="0045632E">
            <w:pPr>
              <w:pStyle w:val="Odsekzoznamu"/>
              <w:ind w:left="0"/>
              <w:jc w:val="both"/>
              <w:rPr>
                <w:rFonts w:cs="Times New Roman"/>
                <w:sz w:val="20"/>
                <w:szCs w:val="20"/>
              </w:rPr>
            </w:pPr>
            <w:r w:rsidRPr="004A5C2B">
              <w:rPr>
                <w:rFonts w:cs="Times New Roman"/>
                <w:color w:val="202124"/>
                <w:sz w:val="20"/>
                <w:szCs w:val="20"/>
              </w:rPr>
              <w:t>Má laboratórium postupy a vhodné zariadenia na zabezpečenie vzoriek pacientov, ich celistvosti/integrity a ochranu pred ich stratou a poškodením počas manipulácie, prípravy a skladovania?</w:t>
            </w:r>
          </w:p>
        </w:tc>
        <w:tc>
          <w:tcPr>
            <w:tcW w:w="701" w:type="dxa"/>
            <w:vAlign w:val="center"/>
          </w:tcPr>
          <w:p w14:paraId="73317B16" w14:textId="19A2ACC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4C023D" w14:textId="5A45CF4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AFEB2C2" w14:textId="77777777" w:rsidR="00F21B8C" w:rsidRPr="008C5ACC" w:rsidRDefault="00F21B8C" w:rsidP="0045632E">
            <w:pPr>
              <w:rPr>
                <w:rFonts w:cs="Times New Roman"/>
                <w:b/>
                <w:bCs/>
                <w:sz w:val="20"/>
                <w:szCs w:val="20"/>
              </w:rPr>
            </w:pPr>
          </w:p>
        </w:tc>
      </w:tr>
      <w:tr w:rsidR="00F21B8C" w:rsidRPr="0028519C" w14:paraId="2553FCCA" w14:textId="77777777" w:rsidTr="0045632E">
        <w:tc>
          <w:tcPr>
            <w:tcW w:w="1271" w:type="dxa"/>
          </w:tcPr>
          <w:p w14:paraId="366A1087" w14:textId="0F6F4BD7" w:rsidR="00F21B8C" w:rsidRPr="008C5ACC" w:rsidRDefault="00F21B8C" w:rsidP="0045632E">
            <w:pPr>
              <w:ind w:hanging="11"/>
              <w:jc w:val="center"/>
              <w:rPr>
                <w:rFonts w:cs="Times New Roman"/>
                <w:sz w:val="20"/>
                <w:szCs w:val="20"/>
              </w:rPr>
            </w:pPr>
            <w:r w:rsidRPr="008C5ACC">
              <w:rPr>
                <w:rFonts w:cs="Times New Roman"/>
                <w:b/>
                <w:bCs/>
                <w:sz w:val="20"/>
                <w:szCs w:val="20"/>
              </w:rPr>
              <w:t>7.2.7.2</w:t>
            </w:r>
          </w:p>
        </w:tc>
        <w:tc>
          <w:tcPr>
            <w:tcW w:w="5678" w:type="dxa"/>
          </w:tcPr>
          <w:p w14:paraId="1E08E569" w14:textId="49D03487" w:rsidR="00F21B8C" w:rsidRPr="008C5ACC" w:rsidRDefault="00F21B8C" w:rsidP="0045632E">
            <w:pPr>
              <w:pStyle w:val="Odsekzoznamu"/>
              <w:ind w:left="0"/>
              <w:jc w:val="both"/>
              <w:rPr>
                <w:rFonts w:cs="Times New Roman"/>
                <w:sz w:val="20"/>
                <w:szCs w:val="20"/>
              </w:rPr>
            </w:pPr>
            <w:r w:rsidRPr="008C5ACC">
              <w:rPr>
                <w:rStyle w:val="y2iqfc"/>
                <w:rFonts w:cs="Times New Roman"/>
                <w:b/>
                <w:bCs/>
                <w:sz w:val="20"/>
                <w:szCs w:val="20"/>
              </w:rPr>
              <w:t>Kritériá na žiadosti o dodatočné vyšetrenie</w:t>
            </w:r>
          </w:p>
        </w:tc>
        <w:tc>
          <w:tcPr>
            <w:tcW w:w="701" w:type="dxa"/>
            <w:vAlign w:val="center"/>
          </w:tcPr>
          <w:p w14:paraId="5655A2DE"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E56018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486756F" w14:textId="77777777" w:rsidR="00F21B8C" w:rsidRPr="008C5ACC" w:rsidRDefault="00F21B8C" w:rsidP="0045632E">
            <w:pPr>
              <w:rPr>
                <w:rFonts w:cs="Times New Roman"/>
                <w:b/>
                <w:bCs/>
                <w:sz w:val="20"/>
                <w:szCs w:val="20"/>
              </w:rPr>
            </w:pPr>
          </w:p>
        </w:tc>
      </w:tr>
      <w:tr w:rsidR="00F21B8C" w:rsidRPr="0028519C" w14:paraId="45A9E423" w14:textId="77777777" w:rsidTr="0045632E">
        <w:tc>
          <w:tcPr>
            <w:tcW w:w="1271" w:type="dxa"/>
          </w:tcPr>
          <w:p w14:paraId="3CC8580B" w14:textId="77777777" w:rsidR="00F21B8C" w:rsidRPr="008C5ACC" w:rsidRDefault="00F21B8C" w:rsidP="0045632E">
            <w:pPr>
              <w:ind w:hanging="11"/>
              <w:jc w:val="center"/>
              <w:rPr>
                <w:rFonts w:cs="Times New Roman"/>
                <w:sz w:val="20"/>
                <w:szCs w:val="20"/>
              </w:rPr>
            </w:pPr>
          </w:p>
        </w:tc>
        <w:tc>
          <w:tcPr>
            <w:tcW w:w="5678" w:type="dxa"/>
          </w:tcPr>
          <w:p w14:paraId="6CE6627A" w14:textId="1B393635" w:rsidR="00F21B8C" w:rsidRPr="008C5ACC" w:rsidRDefault="00F21B8C" w:rsidP="0045632E">
            <w:pPr>
              <w:pStyle w:val="Odsekzoznamu"/>
              <w:ind w:left="0"/>
              <w:jc w:val="both"/>
              <w:rPr>
                <w:rFonts w:cs="Times New Roman"/>
                <w:sz w:val="20"/>
                <w:szCs w:val="20"/>
              </w:rPr>
            </w:pPr>
            <w:r w:rsidRPr="008C5ACC">
              <w:rPr>
                <w:rFonts w:cs="Times New Roman"/>
                <w:sz w:val="20"/>
                <w:szCs w:val="20"/>
              </w:rPr>
              <w:t>Zahŕňajú laboratórne postupy časové lehoty/limity na vyžiadanie dodatočných vyšetrení z tej istej vzorky?</w:t>
            </w:r>
          </w:p>
        </w:tc>
        <w:tc>
          <w:tcPr>
            <w:tcW w:w="701" w:type="dxa"/>
            <w:vAlign w:val="center"/>
          </w:tcPr>
          <w:p w14:paraId="5D5CE345" w14:textId="2426C67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87BF22" w14:textId="19BE03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5BC58DD" w14:textId="77777777" w:rsidR="00F21B8C" w:rsidRPr="008C5ACC" w:rsidRDefault="00F21B8C" w:rsidP="0045632E">
            <w:pPr>
              <w:rPr>
                <w:rFonts w:cs="Times New Roman"/>
                <w:b/>
                <w:bCs/>
                <w:sz w:val="20"/>
                <w:szCs w:val="20"/>
              </w:rPr>
            </w:pPr>
          </w:p>
        </w:tc>
      </w:tr>
      <w:tr w:rsidR="00F21B8C" w:rsidRPr="0028519C" w14:paraId="3AA01537" w14:textId="77777777" w:rsidTr="0045632E">
        <w:tc>
          <w:tcPr>
            <w:tcW w:w="1271" w:type="dxa"/>
          </w:tcPr>
          <w:p w14:paraId="602D62A8" w14:textId="36E2532F" w:rsidR="00F21B8C" w:rsidRPr="008C5ACC" w:rsidRDefault="00F21B8C" w:rsidP="0045632E">
            <w:pPr>
              <w:ind w:hanging="11"/>
              <w:jc w:val="center"/>
              <w:rPr>
                <w:rFonts w:cs="Times New Roman"/>
                <w:sz w:val="20"/>
                <w:szCs w:val="20"/>
              </w:rPr>
            </w:pPr>
            <w:r w:rsidRPr="008C5ACC">
              <w:rPr>
                <w:rFonts w:cs="Times New Roman"/>
                <w:b/>
                <w:bCs/>
                <w:sz w:val="20"/>
                <w:szCs w:val="20"/>
              </w:rPr>
              <w:t>7.2.7.3</w:t>
            </w:r>
          </w:p>
        </w:tc>
        <w:tc>
          <w:tcPr>
            <w:tcW w:w="5678" w:type="dxa"/>
          </w:tcPr>
          <w:p w14:paraId="482EAC56" w14:textId="239DF74F" w:rsidR="00F21B8C" w:rsidRPr="008C5ACC" w:rsidRDefault="00F21B8C" w:rsidP="0045632E">
            <w:pPr>
              <w:pStyle w:val="Odsekzoznamu"/>
              <w:ind w:left="0"/>
              <w:jc w:val="both"/>
              <w:rPr>
                <w:rFonts w:cs="Times New Roman"/>
                <w:sz w:val="20"/>
                <w:szCs w:val="20"/>
              </w:rPr>
            </w:pPr>
            <w:bookmarkStart w:id="5" w:name="_Toc137550286"/>
            <w:r w:rsidRPr="008C5ACC">
              <w:rPr>
                <w:rFonts w:cs="Times New Roman"/>
                <w:b/>
                <w:bCs/>
                <w:color w:val="000000" w:themeColor="text1"/>
                <w:sz w:val="20"/>
                <w:szCs w:val="20"/>
              </w:rPr>
              <w:t>Stabilita vzorky</w:t>
            </w:r>
            <w:bookmarkEnd w:id="5"/>
          </w:p>
        </w:tc>
        <w:tc>
          <w:tcPr>
            <w:tcW w:w="701" w:type="dxa"/>
            <w:vAlign w:val="center"/>
          </w:tcPr>
          <w:p w14:paraId="419628E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8ABC83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12D86FB" w14:textId="77777777" w:rsidR="00F21B8C" w:rsidRPr="008C5ACC" w:rsidRDefault="00F21B8C" w:rsidP="0045632E">
            <w:pPr>
              <w:rPr>
                <w:rFonts w:cs="Times New Roman"/>
                <w:b/>
                <w:bCs/>
                <w:sz w:val="20"/>
                <w:szCs w:val="20"/>
              </w:rPr>
            </w:pPr>
          </w:p>
        </w:tc>
      </w:tr>
      <w:tr w:rsidR="00F21B8C" w:rsidRPr="0028519C" w14:paraId="03D58F23" w14:textId="77777777" w:rsidTr="0045632E">
        <w:tc>
          <w:tcPr>
            <w:tcW w:w="1271" w:type="dxa"/>
          </w:tcPr>
          <w:p w14:paraId="2A5AA424" w14:textId="77777777" w:rsidR="00F21B8C" w:rsidRPr="008C5ACC" w:rsidRDefault="00F21B8C" w:rsidP="0045632E">
            <w:pPr>
              <w:ind w:hanging="11"/>
              <w:jc w:val="center"/>
              <w:rPr>
                <w:rFonts w:cs="Times New Roman"/>
                <w:sz w:val="20"/>
                <w:szCs w:val="20"/>
              </w:rPr>
            </w:pPr>
          </w:p>
        </w:tc>
        <w:tc>
          <w:tcPr>
            <w:tcW w:w="5678" w:type="dxa"/>
          </w:tcPr>
          <w:p w14:paraId="7257C5A7" w14:textId="43022E2E"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Ak je to potrebné vzhľadom na stabilitu </w:t>
            </w:r>
            <w:proofErr w:type="spellStart"/>
            <w:r w:rsidRPr="008C5ACC">
              <w:rPr>
                <w:rFonts w:cs="Times New Roman"/>
                <w:sz w:val="20"/>
                <w:szCs w:val="20"/>
              </w:rPr>
              <w:t>analytu</w:t>
            </w:r>
            <w:proofErr w:type="spellEnd"/>
            <w:r w:rsidRPr="008C5ACC">
              <w:rPr>
                <w:rFonts w:cs="Times New Roman"/>
                <w:sz w:val="20"/>
                <w:szCs w:val="20"/>
              </w:rPr>
              <w:t xml:space="preserve"> v primárnej vzorke, stanovilo a monitoruje laboratórium čas medzi odberom vzorky a vykonaním vyšetrenia?</w:t>
            </w:r>
          </w:p>
        </w:tc>
        <w:tc>
          <w:tcPr>
            <w:tcW w:w="701" w:type="dxa"/>
            <w:vAlign w:val="center"/>
          </w:tcPr>
          <w:p w14:paraId="2C4689EF" w14:textId="2B264D9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266FD1" w14:textId="3E1099D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29C5E2C" w14:textId="77777777" w:rsidR="00F21B8C" w:rsidRPr="008C5ACC" w:rsidRDefault="00F21B8C" w:rsidP="0045632E">
            <w:pPr>
              <w:rPr>
                <w:rFonts w:cs="Times New Roman"/>
                <w:b/>
                <w:bCs/>
                <w:sz w:val="20"/>
                <w:szCs w:val="20"/>
              </w:rPr>
            </w:pPr>
          </w:p>
        </w:tc>
      </w:tr>
      <w:tr w:rsidR="00F21B8C" w:rsidRPr="0028519C" w14:paraId="1C71651F" w14:textId="77777777" w:rsidTr="0045632E">
        <w:tc>
          <w:tcPr>
            <w:tcW w:w="1271" w:type="dxa"/>
          </w:tcPr>
          <w:p w14:paraId="564239EF" w14:textId="591EBADA" w:rsidR="00F21B8C" w:rsidRPr="008C5ACC" w:rsidRDefault="00F21B8C" w:rsidP="0045632E">
            <w:pPr>
              <w:ind w:hanging="11"/>
              <w:jc w:val="center"/>
              <w:rPr>
                <w:rFonts w:cs="Times New Roman"/>
                <w:sz w:val="24"/>
                <w:szCs w:val="24"/>
              </w:rPr>
            </w:pPr>
            <w:r w:rsidRPr="008C5ACC">
              <w:rPr>
                <w:rFonts w:cs="Times New Roman"/>
                <w:b/>
                <w:bCs/>
                <w:sz w:val="24"/>
                <w:szCs w:val="24"/>
              </w:rPr>
              <w:t>7.3</w:t>
            </w:r>
          </w:p>
        </w:tc>
        <w:tc>
          <w:tcPr>
            <w:tcW w:w="5678" w:type="dxa"/>
          </w:tcPr>
          <w:p w14:paraId="45B563A2" w14:textId="0AF3244D" w:rsidR="00F21B8C" w:rsidRPr="008C5ACC" w:rsidRDefault="00F21B8C" w:rsidP="0045632E">
            <w:pPr>
              <w:pStyle w:val="Odsekzoznamu"/>
              <w:ind w:left="0"/>
              <w:jc w:val="both"/>
              <w:rPr>
                <w:rFonts w:cs="Times New Roman"/>
                <w:sz w:val="24"/>
                <w:szCs w:val="24"/>
              </w:rPr>
            </w:pPr>
            <w:r w:rsidRPr="008C5ACC">
              <w:rPr>
                <w:rFonts w:cs="Times New Roman"/>
                <w:b/>
                <w:bCs/>
                <w:sz w:val="24"/>
                <w:szCs w:val="24"/>
              </w:rPr>
              <w:t>Vyšetrovacie procesy</w:t>
            </w:r>
          </w:p>
        </w:tc>
        <w:tc>
          <w:tcPr>
            <w:tcW w:w="701" w:type="dxa"/>
            <w:vAlign w:val="center"/>
          </w:tcPr>
          <w:p w14:paraId="5ABC279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F47178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55F84AA" w14:textId="77777777" w:rsidR="00F21B8C" w:rsidRPr="008C5ACC" w:rsidRDefault="00F21B8C" w:rsidP="0045632E">
            <w:pPr>
              <w:rPr>
                <w:rFonts w:cs="Times New Roman"/>
                <w:b/>
                <w:bCs/>
                <w:sz w:val="20"/>
                <w:szCs w:val="20"/>
              </w:rPr>
            </w:pPr>
          </w:p>
        </w:tc>
      </w:tr>
      <w:tr w:rsidR="00F21B8C" w:rsidRPr="0028519C" w14:paraId="6608E6D3" w14:textId="77777777" w:rsidTr="0045632E">
        <w:tc>
          <w:tcPr>
            <w:tcW w:w="1271" w:type="dxa"/>
          </w:tcPr>
          <w:p w14:paraId="4541174D" w14:textId="2CC44F0D" w:rsidR="00F21B8C" w:rsidRPr="008C5ACC" w:rsidRDefault="00F21B8C" w:rsidP="0045632E">
            <w:pPr>
              <w:ind w:hanging="11"/>
              <w:jc w:val="center"/>
              <w:rPr>
                <w:rFonts w:cs="Times New Roman"/>
                <w:sz w:val="20"/>
                <w:szCs w:val="20"/>
              </w:rPr>
            </w:pPr>
            <w:r w:rsidRPr="008C5ACC">
              <w:rPr>
                <w:rFonts w:cs="Times New Roman"/>
                <w:b/>
                <w:bCs/>
                <w:sz w:val="20"/>
                <w:szCs w:val="20"/>
              </w:rPr>
              <w:t>7.3.1</w:t>
            </w:r>
          </w:p>
        </w:tc>
        <w:tc>
          <w:tcPr>
            <w:tcW w:w="5678" w:type="dxa"/>
          </w:tcPr>
          <w:p w14:paraId="6D27B1EC" w14:textId="02197E97"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26E1997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7C9C92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365287" w14:textId="77777777" w:rsidR="00F21B8C" w:rsidRPr="008C5ACC" w:rsidRDefault="00F21B8C" w:rsidP="0045632E">
            <w:pPr>
              <w:rPr>
                <w:rFonts w:cs="Times New Roman"/>
                <w:b/>
                <w:bCs/>
                <w:sz w:val="20"/>
                <w:szCs w:val="20"/>
              </w:rPr>
            </w:pPr>
          </w:p>
        </w:tc>
      </w:tr>
      <w:tr w:rsidR="00F21B8C" w:rsidRPr="0028519C" w14:paraId="60C841C0" w14:textId="77777777" w:rsidTr="0045632E">
        <w:tc>
          <w:tcPr>
            <w:tcW w:w="1271" w:type="dxa"/>
          </w:tcPr>
          <w:p w14:paraId="351C0CA2" w14:textId="271A2AAB"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101D78F3" w14:textId="31E3A45C" w:rsidR="00F21B8C" w:rsidRPr="008C5ACC" w:rsidRDefault="00F21B8C" w:rsidP="0045632E">
            <w:pPr>
              <w:pStyle w:val="Odsekzoznamu"/>
              <w:ind w:left="0"/>
              <w:jc w:val="both"/>
              <w:rPr>
                <w:rFonts w:cs="Times New Roman"/>
                <w:sz w:val="20"/>
                <w:szCs w:val="20"/>
              </w:rPr>
            </w:pPr>
            <w:r w:rsidRPr="008C5ACC">
              <w:rPr>
                <w:rFonts w:cs="Times New Roman"/>
                <w:sz w:val="20"/>
                <w:szCs w:val="20"/>
              </w:rPr>
              <w:t>Používa laboratórium vyšetrovacie metódy, ktoré boli validované na ich zamýšľané použitie?</w:t>
            </w:r>
          </w:p>
        </w:tc>
        <w:tc>
          <w:tcPr>
            <w:tcW w:w="701" w:type="dxa"/>
            <w:vAlign w:val="center"/>
          </w:tcPr>
          <w:p w14:paraId="55B5AA70" w14:textId="4659BC9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587250" w14:textId="528E02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2648EC" w14:textId="77777777" w:rsidR="00F21B8C" w:rsidRPr="008C5ACC" w:rsidRDefault="00F21B8C" w:rsidP="0045632E">
            <w:pPr>
              <w:rPr>
                <w:rFonts w:cs="Times New Roman"/>
                <w:b/>
                <w:bCs/>
                <w:sz w:val="20"/>
                <w:szCs w:val="20"/>
              </w:rPr>
            </w:pPr>
          </w:p>
        </w:tc>
      </w:tr>
      <w:tr w:rsidR="00F21B8C" w:rsidRPr="0028519C" w14:paraId="4FBACA5F" w14:textId="77777777" w:rsidTr="0045632E">
        <w:tc>
          <w:tcPr>
            <w:tcW w:w="1271" w:type="dxa"/>
          </w:tcPr>
          <w:p w14:paraId="5F7B9DF6" w14:textId="77777777" w:rsidR="00F21B8C" w:rsidRPr="008C5ACC" w:rsidRDefault="00F21B8C" w:rsidP="0045632E">
            <w:pPr>
              <w:ind w:left="708"/>
              <w:jc w:val="center"/>
              <w:rPr>
                <w:rFonts w:cs="Times New Roman"/>
                <w:sz w:val="20"/>
                <w:szCs w:val="20"/>
              </w:rPr>
            </w:pPr>
          </w:p>
          <w:p w14:paraId="7D8F4F8B" w14:textId="2467DB1C"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7DEB7DCE" w14:textId="3F4D7480" w:rsidR="00F21B8C" w:rsidRPr="008C5ACC" w:rsidRDefault="00F21B8C" w:rsidP="0045632E">
            <w:pPr>
              <w:pStyle w:val="Odsekzoznamu"/>
              <w:ind w:left="0"/>
              <w:jc w:val="both"/>
              <w:rPr>
                <w:rFonts w:cs="Times New Roman"/>
                <w:sz w:val="20"/>
                <w:szCs w:val="20"/>
              </w:rPr>
            </w:pPr>
            <w:r w:rsidRPr="008C5ACC">
              <w:rPr>
                <w:rFonts w:cs="Times New Roman"/>
                <w:sz w:val="20"/>
                <w:szCs w:val="20"/>
              </w:rPr>
              <w:t>Týkajú sa výkonnostné špecifikácie pre každú vyšetrovaciu metódu zamýšľaného použitia tohto vyšetrenia a jeho vplyvu na starostlivosť o pacienta?</w:t>
            </w:r>
          </w:p>
        </w:tc>
        <w:tc>
          <w:tcPr>
            <w:tcW w:w="701" w:type="dxa"/>
            <w:vAlign w:val="center"/>
          </w:tcPr>
          <w:p w14:paraId="4E4640D8" w14:textId="39DA6B6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3285CB" w14:textId="3893D2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43A918" w14:textId="77777777" w:rsidR="00F21B8C" w:rsidRPr="008C5ACC" w:rsidRDefault="00F21B8C" w:rsidP="0045632E">
            <w:pPr>
              <w:rPr>
                <w:rFonts w:cs="Times New Roman"/>
                <w:b/>
                <w:bCs/>
                <w:sz w:val="20"/>
                <w:szCs w:val="20"/>
              </w:rPr>
            </w:pPr>
          </w:p>
        </w:tc>
      </w:tr>
      <w:tr w:rsidR="00F21B8C" w:rsidRPr="0028519C" w14:paraId="03389A9D" w14:textId="77777777" w:rsidTr="0045632E">
        <w:tc>
          <w:tcPr>
            <w:tcW w:w="1271" w:type="dxa"/>
          </w:tcPr>
          <w:p w14:paraId="0CA4E554" w14:textId="77777777" w:rsidR="00F21B8C" w:rsidRPr="008C5ACC" w:rsidRDefault="00F21B8C" w:rsidP="0045632E">
            <w:pPr>
              <w:ind w:left="708"/>
              <w:jc w:val="center"/>
              <w:rPr>
                <w:rFonts w:cs="Times New Roman"/>
                <w:sz w:val="20"/>
                <w:szCs w:val="20"/>
              </w:rPr>
            </w:pPr>
          </w:p>
          <w:p w14:paraId="174009F9" w14:textId="2CFE741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0ECB6482" w14:textId="7DB6C989" w:rsidR="00F21B8C" w:rsidRPr="008C5ACC" w:rsidRDefault="00F21B8C" w:rsidP="0045632E">
            <w:pPr>
              <w:pStyle w:val="Odsekzoznamu"/>
              <w:ind w:left="0"/>
              <w:jc w:val="both"/>
              <w:rPr>
                <w:rFonts w:cs="Times New Roman"/>
                <w:sz w:val="20"/>
                <w:szCs w:val="20"/>
              </w:rPr>
            </w:pPr>
            <w:r w:rsidRPr="008C5ACC">
              <w:rPr>
                <w:rFonts w:cs="Times New Roman"/>
                <w:sz w:val="20"/>
                <w:szCs w:val="20"/>
              </w:rPr>
              <w:t>Sú aktualizované a pracovníkom laboratória ľahko dostupné všetky postupy a podporná dokumentácia, ako napr. pokyny/inštrukcie, normy, príručky/manuály a referenčné údaje relevantné pre laboratórne činnosti?</w:t>
            </w:r>
          </w:p>
        </w:tc>
        <w:tc>
          <w:tcPr>
            <w:tcW w:w="701" w:type="dxa"/>
            <w:vAlign w:val="center"/>
          </w:tcPr>
          <w:p w14:paraId="2BDB9AE8" w14:textId="020201C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D27B4B" w14:textId="7F27400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D0AAE2" w14:textId="77777777" w:rsidR="00F21B8C" w:rsidRPr="008C5ACC" w:rsidRDefault="00F21B8C" w:rsidP="0045632E">
            <w:pPr>
              <w:rPr>
                <w:rFonts w:cs="Times New Roman"/>
                <w:b/>
                <w:bCs/>
                <w:sz w:val="20"/>
                <w:szCs w:val="20"/>
              </w:rPr>
            </w:pPr>
          </w:p>
        </w:tc>
      </w:tr>
      <w:tr w:rsidR="00F21B8C" w:rsidRPr="0028519C" w14:paraId="21E17548" w14:textId="77777777" w:rsidTr="0045632E">
        <w:tc>
          <w:tcPr>
            <w:tcW w:w="1271" w:type="dxa"/>
          </w:tcPr>
          <w:p w14:paraId="671C5CD7" w14:textId="77777777" w:rsidR="00F21B8C" w:rsidRPr="008C5ACC" w:rsidRDefault="00F21B8C" w:rsidP="0045632E">
            <w:pPr>
              <w:ind w:left="708"/>
              <w:jc w:val="center"/>
              <w:rPr>
                <w:rFonts w:cs="Times New Roman"/>
                <w:sz w:val="20"/>
                <w:szCs w:val="20"/>
              </w:rPr>
            </w:pPr>
          </w:p>
          <w:p w14:paraId="2D902BEA" w14:textId="46228164"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0EF1704D" w14:textId="3613D835" w:rsidR="00F21B8C" w:rsidRPr="008C5ACC" w:rsidRDefault="00F21B8C" w:rsidP="0045632E">
            <w:pPr>
              <w:pStyle w:val="Odsekzoznamu"/>
              <w:ind w:left="0"/>
              <w:jc w:val="both"/>
              <w:rPr>
                <w:rFonts w:cs="Times New Roman"/>
                <w:sz w:val="20"/>
                <w:szCs w:val="20"/>
              </w:rPr>
            </w:pPr>
            <w:r w:rsidRPr="008C5ACC">
              <w:rPr>
                <w:rFonts w:cs="Times New Roman"/>
                <w:sz w:val="20"/>
                <w:szCs w:val="20"/>
              </w:rPr>
              <w:t>Dodržiavajú pracovníci zavedené postupy a je zaznamenaná totožnosť/identita osôb vykonávajúcich významné činnosti v procesoch vyšetrenia, vrátane osôb, ktoré vykonávajú POCT?</w:t>
            </w:r>
          </w:p>
        </w:tc>
        <w:tc>
          <w:tcPr>
            <w:tcW w:w="701" w:type="dxa"/>
            <w:vAlign w:val="center"/>
          </w:tcPr>
          <w:p w14:paraId="5F6DFE9B" w14:textId="2F27014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9CD68D6" w14:textId="23784D5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3B9C20" w14:textId="77777777" w:rsidR="00F21B8C" w:rsidRPr="008C5ACC" w:rsidRDefault="00F21B8C" w:rsidP="0045632E">
            <w:pPr>
              <w:rPr>
                <w:rFonts w:cs="Times New Roman"/>
                <w:b/>
                <w:bCs/>
                <w:sz w:val="20"/>
                <w:szCs w:val="20"/>
              </w:rPr>
            </w:pPr>
          </w:p>
        </w:tc>
      </w:tr>
      <w:tr w:rsidR="00F21B8C" w:rsidRPr="0028519C" w14:paraId="24A6AD36" w14:textId="77777777" w:rsidTr="0045632E">
        <w:tc>
          <w:tcPr>
            <w:tcW w:w="1271" w:type="dxa"/>
          </w:tcPr>
          <w:p w14:paraId="48712B50" w14:textId="77777777" w:rsidR="00F21B8C" w:rsidRPr="008C5ACC" w:rsidRDefault="00F21B8C" w:rsidP="0045632E">
            <w:pPr>
              <w:ind w:left="708"/>
              <w:jc w:val="center"/>
              <w:rPr>
                <w:rFonts w:cs="Times New Roman"/>
                <w:sz w:val="20"/>
                <w:szCs w:val="20"/>
              </w:rPr>
            </w:pPr>
          </w:p>
          <w:p w14:paraId="4CFCB99A" w14:textId="389788B6"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16693691" w14:textId="75C5685F"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Vyhodnocujú oprávnení pracovníci pravidelne vyšetrovacie metódy poskytované laboratóriom, aby sa ubezpečilo, že sú klinicky vhodné pre prijatú žiadosť o </w:t>
            </w:r>
            <w:r w:rsidR="00883C99" w:rsidRPr="008C5ACC">
              <w:rPr>
                <w:rFonts w:cs="Times New Roman"/>
                <w:sz w:val="20"/>
                <w:szCs w:val="20"/>
              </w:rPr>
              <w:t>vyšetrenie</w:t>
            </w:r>
            <w:r w:rsidRPr="008C5ACC">
              <w:rPr>
                <w:rFonts w:cs="Times New Roman"/>
                <w:sz w:val="20"/>
                <w:szCs w:val="20"/>
              </w:rPr>
              <w:t xml:space="preserve"> ?</w:t>
            </w:r>
          </w:p>
        </w:tc>
        <w:tc>
          <w:tcPr>
            <w:tcW w:w="701" w:type="dxa"/>
            <w:vAlign w:val="center"/>
          </w:tcPr>
          <w:p w14:paraId="5D5F288C" w14:textId="55FB089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A374D4" w14:textId="1D5E5B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7C5A70E" w14:textId="77777777" w:rsidR="00F21B8C" w:rsidRPr="008C5ACC" w:rsidRDefault="00F21B8C" w:rsidP="0045632E">
            <w:pPr>
              <w:rPr>
                <w:rFonts w:cs="Times New Roman"/>
                <w:b/>
                <w:bCs/>
                <w:sz w:val="20"/>
                <w:szCs w:val="20"/>
              </w:rPr>
            </w:pPr>
          </w:p>
        </w:tc>
      </w:tr>
      <w:tr w:rsidR="00F21B8C" w:rsidRPr="0028519C" w14:paraId="1D1323E7" w14:textId="77777777" w:rsidTr="0045632E">
        <w:tc>
          <w:tcPr>
            <w:tcW w:w="1271" w:type="dxa"/>
          </w:tcPr>
          <w:p w14:paraId="294FC464" w14:textId="4E90DEAA" w:rsidR="00F21B8C" w:rsidRPr="008C5ACC" w:rsidRDefault="00F21B8C" w:rsidP="0045632E">
            <w:pPr>
              <w:ind w:hanging="11"/>
              <w:jc w:val="center"/>
              <w:rPr>
                <w:rFonts w:cs="Times New Roman"/>
                <w:sz w:val="20"/>
                <w:szCs w:val="20"/>
              </w:rPr>
            </w:pPr>
            <w:r w:rsidRPr="008C5ACC">
              <w:rPr>
                <w:rFonts w:cs="Times New Roman"/>
                <w:b/>
                <w:bCs/>
                <w:sz w:val="20"/>
                <w:szCs w:val="20"/>
              </w:rPr>
              <w:t>7.3.2</w:t>
            </w:r>
          </w:p>
        </w:tc>
        <w:tc>
          <w:tcPr>
            <w:tcW w:w="5678" w:type="dxa"/>
          </w:tcPr>
          <w:p w14:paraId="742DE6A6" w14:textId="26BB092F"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Verifikácia vyšetrovacích metód</w:t>
            </w:r>
          </w:p>
        </w:tc>
        <w:tc>
          <w:tcPr>
            <w:tcW w:w="701" w:type="dxa"/>
            <w:vAlign w:val="center"/>
          </w:tcPr>
          <w:p w14:paraId="1FF6629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A31377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D298654" w14:textId="77777777" w:rsidR="00F21B8C" w:rsidRPr="008C5ACC" w:rsidRDefault="00F21B8C" w:rsidP="0045632E">
            <w:pPr>
              <w:rPr>
                <w:rFonts w:cs="Times New Roman"/>
                <w:b/>
                <w:bCs/>
                <w:sz w:val="20"/>
                <w:szCs w:val="20"/>
              </w:rPr>
            </w:pPr>
          </w:p>
        </w:tc>
      </w:tr>
      <w:tr w:rsidR="00F21B8C" w:rsidRPr="0028519C" w14:paraId="36380891" w14:textId="77777777" w:rsidTr="0045632E">
        <w:tc>
          <w:tcPr>
            <w:tcW w:w="1271" w:type="dxa"/>
          </w:tcPr>
          <w:p w14:paraId="705C195A" w14:textId="77777777" w:rsidR="00F21B8C" w:rsidRPr="008C5ACC" w:rsidRDefault="00F21B8C" w:rsidP="0045632E">
            <w:pPr>
              <w:ind w:left="708"/>
              <w:jc w:val="center"/>
              <w:rPr>
                <w:rFonts w:cs="Times New Roman"/>
                <w:sz w:val="20"/>
                <w:szCs w:val="20"/>
              </w:rPr>
            </w:pPr>
          </w:p>
          <w:p w14:paraId="503871BA" w14:textId="18458443"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06FD5B2" w14:textId="7AF324C0"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na verifikáciu metód pred uvedením do používania, pri ktorej sa ubezpečí/overuje, že je možné dosiahnuť požadovanú výkonnosť, ako ju uvádza výrobca alebo metóda?</w:t>
            </w:r>
          </w:p>
        </w:tc>
        <w:tc>
          <w:tcPr>
            <w:tcW w:w="701" w:type="dxa"/>
            <w:vAlign w:val="center"/>
          </w:tcPr>
          <w:p w14:paraId="7D65E16E" w14:textId="4BA5440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863C03" w14:textId="09C838B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B90D17" w14:textId="77777777" w:rsidR="00F21B8C" w:rsidRPr="008C5ACC" w:rsidRDefault="00F21B8C" w:rsidP="0045632E">
            <w:pPr>
              <w:rPr>
                <w:rFonts w:cs="Times New Roman"/>
                <w:b/>
                <w:bCs/>
                <w:sz w:val="20"/>
                <w:szCs w:val="20"/>
              </w:rPr>
            </w:pPr>
          </w:p>
        </w:tc>
      </w:tr>
      <w:tr w:rsidR="00F21B8C" w:rsidRPr="0028519C" w14:paraId="28E9D2A9" w14:textId="77777777" w:rsidTr="0045632E">
        <w:tc>
          <w:tcPr>
            <w:tcW w:w="1271" w:type="dxa"/>
          </w:tcPr>
          <w:p w14:paraId="6D4CCE93" w14:textId="77777777" w:rsidR="00F21B8C" w:rsidRPr="008C5ACC" w:rsidRDefault="00F21B8C" w:rsidP="0045632E">
            <w:pPr>
              <w:ind w:left="708"/>
              <w:jc w:val="center"/>
              <w:rPr>
                <w:rFonts w:cs="Times New Roman"/>
                <w:sz w:val="20"/>
                <w:szCs w:val="20"/>
              </w:rPr>
            </w:pPr>
          </w:p>
          <w:p w14:paraId="2B4BD840" w14:textId="369DCF4B"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7B3D90F" w14:textId="1C7652A7" w:rsidR="00F21B8C" w:rsidRPr="008C5ACC" w:rsidRDefault="00F21B8C" w:rsidP="0045632E">
            <w:pPr>
              <w:pStyle w:val="Odsekzoznamu"/>
              <w:ind w:left="0"/>
              <w:jc w:val="both"/>
              <w:rPr>
                <w:rFonts w:cs="Times New Roman"/>
                <w:sz w:val="20"/>
                <w:szCs w:val="20"/>
              </w:rPr>
            </w:pPr>
            <w:r w:rsidRPr="008C5ACC">
              <w:rPr>
                <w:rFonts w:cs="Times New Roman"/>
                <w:sz w:val="20"/>
                <w:szCs w:val="20"/>
              </w:rPr>
              <w:t>Overuje laboratórium tie výkonnostné špecifikácie, ktoré sú relevantné pre zamýšľané použitie výsledkov vyšetrenia?</w:t>
            </w:r>
          </w:p>
        </w:tc>
        <w:tc>
          <w:tcPr>
            <w:tcW w:w="701" w:type="dxa"/>
            <w:vAlign w:val="center"/>
          </w:tcPr>
          <w:p w14:paraId="699AC4B3" w14:textId="391AF3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1790654" w14:textId="630AD7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F4B5A8" w14:textId="77777777" w:rsidR="00F21B8C" w:rsidRPr="008C5ACC" w:rsidRDefault="00F21B8C" w:rsidP="0045632E">
            <w:pPr>
              <w:rPr>
                <w:rFonts w:cs="Times New Roman"/>
                <w:b/>
                <w:bCs/>
                <w:sz w:val="20"/>
                <w:szCs w:val="20"/>
              </w:rPr>
            </w:pPr>
          </w:p>
        </w:tc>
      </w:tr>
      <w:tr w:rsidR="00F21B8C" w:rsidRPr="0028519C" w14:paraId="364C1145" w14:textId="77777777" w:rsidTr="0045632E">
        <w:tc>
          <w:tcPr>
            <w:tcW w:w="1271" w:type="dxa"/>
          </w:tcPr>
          <w:p w14:paraId="43D9413A" w14:textId="77777777" w:rsidR="00F21B8C" w:rsidRPr="008C5ACC" w:rsidRDefault="00F21B8C" w:rsidP="0045632E">
            <w:pPr>
              <w:ind w:left="708"/>
              <w:jc w:val="center"/>
              <w:rPr>
                <w:rFonts w:cs="Times New Roman"/>
                <w:sz w:val="20"/>
                <w:szCs w:val="20"/>
              </w:rPr>
            </w:pPr>
          </w:p>
          <w:p w14:paraId="6393D343" w14:textId="00A816E8"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391CA8A0" w14:textId="7089397A"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Je rozsah verifikácie metód dostatočný na zabezpečenie konzistentnej platnosti výsledkov </w:t>
            </w:r>
            <w:r w:rsidR="00326F3E" w:rsidRPr="008C5ACC">
              <w:rPr>
                <w:rFonts w:cs="Times New Roman"/>
                <w:sz w:val="20"/>
                <w:szCs w:val="20"/>
              </w:rPr>
              <w:t>relevantných</w:t>
            </w:r>
            <w:r w:rsidRPr="008C5ACC">
              <w:rPr>
                <w:rFonts w:cs="Times New Roman"/>
                <w:sz w:val="20"/>
                <w:szCs w:val="20"/>
              </w:rPr>
              <w:t xml:space="preserve"> pre klinické rozhodovanie?</w:t>
            </w:r>
          </w:p>
        </w:tc>
        <w:tc>
          <w:tcPr>
            <w:tcW w:w="701" w:type="dxa"/>
            <w:vAlign w:val="center"/>
          </w:tcPr>
          <w:p w14:paraId="1B7DE28F" w14:textId="1D8C6AE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7695906" w14:textId="199993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890330" w14:textId="77777777" w:rsidR="00F21B8C" w:rsidRPr="008C5ACC" w:rsidRDefault="00F21B8C" w:rsidP="0045632E">
            <w:pPr>
              <w:rPr>
                <w:rFonts w:cs="Times New Roman"/>
                <w:b/>
                <w:bCs/>
                <w:sz w:val="20"/>
                <w:szCs w:val="20"/>
              </w:rPr>
            </w:pPr>
          </w:p>
        </w:tc>
      </w:tr>
      <w:tr w:rsidR="00F21B8C" w:rsidRPr="0028519C" w14:paraId="03C8C199" w14:textId="77777777" w:rsidTr="0045632E">
        <w:tc>
          <w:tcPr>
            <w:tcW w:w="1271" w:type="dxa"/>
          </w:tcPr>
          <w:p w14:paraId="19EEC9F7" w14:textId="77777777" w:rsidR="00F21B8C" w:rsidRPr="008C5ACC" w:rsidRDefault="00F21B8C" w:rsidP="0045632E">
            <w:pPr>
              <w:ind w:left="708"/>
              <w:jc w:val="center"/>
              <w:rPr>
                <w:rFonts w:cs="Times New Roman"/>
                <w:sz w:val="20"/>
                <w:szCs w:val="20"/>
              </w:rPr>
            </w:pPr>
          </w:p>
          <w:p w14:paraId="1498AE1F" w14:textId="78C6BC81"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405C90B0" w14:textId="7B3A8E68" w:rsidR="00F21B8C" w:rsidRPr="008C5ACC" w:rsidRDefault="00F21B8C" w:rsidP="0045632E">
            <w:pPr>
              <w:pStyle w:val="Odsekzoznamu"/>
              <w:ind w:left="0"/>
              <w:jc w:val="both"/>
              <w:rPr>
                <w:rFonts w:cs="Times New Roman"/>
                <w:sz w:val="20"/>
                <w:szCs w:val="20"/>
              </w:rPr>
            </w:pPr>
            <w:r w:rsidRPr="008C5ACC">
              <w:rPr>
                <w:rFonts w:cs="Times New Roman"/>
                <w:sz w:val="20"/>
                <w:szCs w:val="20"/>
              </w:rPr>
              <w:t>Preskúmavajú výsledky verifikácie a zaznamenajú plnenie stanovených požiadaviek pracovníci s príslušným oprávnením a kompetentnosťou?</w:t>
            </w:r>
          </w:p>
        </w:tc>
        <w:tc>
          <w:tcPr>
            <w:tcW w:w="701" w:type="dxa"/>
            <w:vAlign w:val="center"/>
          </w:tcPr>
          <w:p w14:paraId="3A2776F8" w14:textId="377E4CA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0BE96E" w14:textId="7EA6C4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06D290" w14:textId="77777777" w:rsidR="00F21B8C" w:rsidRPr="008C5ACC" w:rsidRDefault="00F21B8C" w:rsidP="0045632E">
            <w:pPr>
              <w:rPr>
                <w:rFonts w:cs="Times New Roman"/>
                <w:b/>
                <w:bCs/>
                <w:sz w:val="20"/>
                <w:szCs w:val="20"/>
              </w:rPr>
            </w:pPr>
          </w:p>
        </w:tc>
      </w:tr>
      <w:tr w:rsidR="00F21B8C" w:rsidRPr="0028519C" w14:paraId="100CA03E" w14:textId="77777777" w:rsidTr="0045632E">
        <w:tc>
          <w:tcPr>
            <w:tcW w:w="1271" w:type="dxa"/>
          </w:tcPr>
          <w:p w14:paraId="5115FB3E" w14:textId="219D6E9B"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53545828" w14:textId="29F2C0FF"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V prípade, že je metóda revidovaná vydávajúcim orgánom,  zopakuje laboratórium verifikáciu v potrebnom rozsahu?</w:t>
            </w:r>
          </w:p>
        </w:tc>
        <w:tc>
          <w:tcPr>
            <w:tcW w:w="701" w:type="dxa"/>
            <w:vAlign w:val="center"/>
          </w:tcPr>
          <w:p w14:paraId="65C6E02E" w14:textId="38B7F9E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99322E6" w14:textId="5571C4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CAE9165" w14:textId="77777777" w:rsidR="00F21B8C" w:rsidRPr="008C5ACC" w:rsidRDefault="00F21B8C" w:rsidP="0045632E">
            <w:pPr>
              <w:rPr>
                <w:rFonts w:cs="Times New Roman"/>
                <w:b/>
                <w:bCs/>
                <w:sz w:val="20"/>
                <w:szCs w:val="20"/>
              </w:rPr>
            </w:pPr>
          </w:p>
        </w:tc>
      </w:tr>
      <w:tr w:rsidR="00F21B8C" w:rsidRPr="0028519C" w14:paraId="386FDAC2" w14:textId="77777777" w:rsidTr="0045632E">
        <w:tc>
          <w:tcPr>
            <w:tcW w:w="1271" w:type="dxa"/>
          </w:tcPr>
          <w:p w14:paraId="5FDB1FA8" w14:textId="3008DABF"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745A6657" w14:textId="6310B8D3"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Uchováva laboratórium nasledovné záznamy o verifikácii:</w:t>
            </w:r>
          </w:p>
        </w:tc>
        <w:tc>
          <w:tcPr>
            <w:tcW w:w="701" w:type="dxa"/>
            <w:vAlign w:val="center"/>
          </w:tcPr>
          <w:p w14:paraId="4B15108A" w14:textId="73A7A091"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2285E92" w14:textId="60E2B0DB"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1C0B1BF" w14:textId="77777777" w:rsidR="00F21B8C" w:rsidRPr="008C5ACC" w:rsidRDefault="00F21B8C" w:rsidP="0045632E">
            <w:pPr>
              <w:rPr>
                <w:rFonts w:cs="Times New Roman"/>
                <w:b/>
                <w:bCs/>
                <w:sz w:val="20"/>
                <w:szCs w:val="20"/>
              </w:rPr>
            </w:pPr>
          </w:p>
        </w:tc>
      </w:tr>
      <w:tr w:rsidR="00F21B8C" w:rsidRPr="0028519C" w14:paraId="4F026D8D" w14:textId="77777777" w:rsidTr="0045632E">
        <w:tc>
          <w:tcPr>
            <w:tcW w:w="1271" w:type="dxa"/>
          </w:tcPr>
          <w:p w14:paraId="42C66A82" w14:textId="48730271"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50F0DA83" w14:textId="138F4F5F" w:rsidR="00F21B8C" w:rsidRPr="008C5ACC" w:rsidRDefault="00F21B8C" w:rsidP="0045632E">
            <w:pPr>
              <w:pStyle w:val="Odsekzoznamu"/>
              <w:ind w:left="0"/>
              <w:jc w:val="both"/>
              <w:rPr>
                <w:rFonts w:cs="Times New Roman"/>
                <w:sz w:val="20"/>
                <w:szCs w:val="20"/>
              </w:rPr>
            </w:pPr>
            <w:r w:rsidRPr="008C5ACC">
              <w:rPr>
                <w:rFonts w:cs="Times New Roman"/>
                <w:sz w:val="20"/>
                <w:szCs w:val="20"/>
              </w:rPr>
              <w:t>výkonnostné špecifikácie, ktoré sa majú dosiahnuť?</w:t>
            </w:r>
          </w:p>
        </w:tc>
        <w:tc>
          <w:tcPr>
            <w:tcW w:w="701" w:type="dxa"/>
            <w:vAlign w:val="center"/>
          </w:tcPr>
          <w:p w14:paraId="42FBB2E6" w14:textId="4B93B7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0AFD31" w14:textId="060FF23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9A02043" w14:textId="77777777" w:rsidR="00F21B8C" w:rsidRPr="008C5ACC" w:rsidRDefault="00F21B8C" w:rsidP="0045632E">
            <w:pPr>
              <w:rPr>
                <w:rFonts w:cs="Times New Roman"/>
                <w:b/>
                <w:bCs/>
                <w:sz w:val="20"/>
                <w:szCs w:val="20"/>
              </w:rPr>
            </w:pPr>
          </w:p>
        </w:tc>
      </w:tr>
      <w:tr w:rsidR="00F21B8C" w:rsidRPr="0028519C" w14:paraId="279FE18E" w14:textId="77777777" w:rsidTr="0045632E">
        <w:tc>
          <w:tcPr>
            <w:tcW w:w="1271" w:type="dxa"/>
          </w:tcPr>
          <w:p w14:paraId="0FE2A218" w14:textId="55899DEC"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0471387B" w14:textId="7BE4A562"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získané výsledky?</w:t>
            </w:r>
          </w:p>
        </w:tc>
        <w:tc>
          <w:tcPr>
            <w:tcW w:w="701" w:type="dxa"/>
            <w:vAlign w:val="center"/>
          </w:tcPr>
          <w:p w14:paraId="06907E49" w14:textId="120DF4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496173" w14:textId="1D070E8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2C7C0D" w14:textId="77777777" w:rsidR="00F21B8C" w:rsidRPr="008C5ACC" w:rsidRDefault="00F21B8C" w:rsidP="0045632E">
            <w:pPr>
              <w:rPr>
                <w:rFonts w:cs="Times New Roman"/>
                <w:b/>
                <w:bCs/>
                <w:sz w:val="20"/>
                <w:szCs w:val="20"/>
              </w:rPr>
            </w:pPr>
          </w:p>
        </w:tc>
      </w:tr>
      <w:tr w:rsidR="00F21B8C" w:rsidRPr="0028519C" w14:paraId="03615821" w14:textId="77777777" w:rsidTr="0045632E">
        <w:tc>
          <w:tcPr>
            <w:tcW w:w="1271" w:type="dxa"/>
          </w:tcPr>
          <w:p w14:paraId="5EEE40D7" w14:textId="42647893"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53A6FFD" w14:textId="1D2B57B8"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vyhlásenie o tom, či sa dosiahli výkonnostné špecifikácie, a ak nie, prijaté opatrenia?</w:t>
            </w:r>
          </w:p>
        </w:tc>
        <w:tc>
          <w:tcPr>
            <w:tcW w:w="701" w:type="dxa"/>
            <w:vAlign w:val="center"/>
          </w:tcPr>
          <w:p w14:paraId="5DE72EBA" w14:textId="669FB93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8F86C1E" w14:textId="10BFC7B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D586682" w14:textId="77777777" w:rsidR="00F21B8C" w:rsidRPr="008C5ACC" w:rsidRDefault="00F21B8C" w:rsidP="0045632E">
            <w:pPr>
              <w:rPr>
                <w:rFonts w:cs="Times New Roman"/>
                <w:b/>
                <w:bCs/>
                <w:sz w:val="20"/>
                <w:szCs w:val="20"/>
              </w:rPr>
            </w:pPr>
          </w:p>
        </w:tc>
      </w:tr>
      <w:tr w:rsidR="00F21B8C" w:rsidRPr="0028519C" w14:paraId="58C517E4" w14:textId="77777777" w:rsidTr="0045632E">
        <w:tc>
          <w:tcPr>
            <w:tcW w:w="1271" w:type="dxa"/>
          </w:tcPr>
          <w:p w14:paraId="72D2EE5A" w14:textId="2C70F353" w:rsidR="00F21B8C" w:rsidRPr="008C5ACC" w:rsidRDefault="00F21B8C" w:rsidP="0045632E">
            <w:pPr>
              <w:ind w:hanging="11"/>
              <w:jc w:val="center"/>
              <w:rPr>
                <w:rFonts w:cs="Times New Roman"/>
                <w:sz w:val="20"/>
                <w:szCs w:val="20"/>
              </w:rPr>
            </w:pPr>
            <w:r w:rsidRPr="008C5ACC">
              <w:rPr>
                <w:rFonts w:cs="Times New Roman"/>
                <w:b/>
                <w:bCs/>
                <w:sz w:val="20"/>
                <w:szCs w:val="20"/>
              </w:rPr>
              <w:t>7.3.3</w:t>
            </w:r>
          </w:p>
        </w:tc>
        <w:tc>
          <w:tcPr>
            <w:tcW w:w="5678" w:type="dxa"/>
          </w:tcPr>
          <w:p w14:paraId="210EEE08" w14:textId="0FBC0ECE"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Validácia vyšetrovacích metód</w:t>
            </w:r>
          </w:p>
        </w:tc>
        <w:tc>
          <w:tcPr>
            <w:tcW w:w="701" w:type="dxa"/>
            <w:vAlign w:val="center"/>
          </w:tcPr>
          <w:p w14:paraId="54CE5BC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BA3EE5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AFA20B2" w14:textId="77777777" w:rsidR="00F21B8C" w:rsidRPr="008C5ACC" w:rsidRDefault="00F21B8C" w:rsidP="0045632E">
            <w:pPr>
              <w:rPr>
                <w:rFonts w:cs="Times New Roman"/>
                <w:b/>
                <w:bCs/>
                <w:sz w:val="20"/>
                <w:szCs w:val="20"/>
              </w:rPr>
            </w:pPr>
          </w:p>
        </w:tc>
      </w:tr>
      <w:tr w:rsidR="00F21B8C" w:rsidRPr="0028519C" w14:paraId="12593622" w14:textId="77777777" w:rsidTr="0045632E">
        <w:tc>
          <w:tcPr>
            <w:tcW w:w="1271" w:type="dxa"/>
          </w:tcPr>
          <w:p w14:paraId="12933CBA" w14:textId="49179467" w:rsidR="00F21B8C" w:rsidRPr="008C5ACC" w:rsidRDefault="00F21B8C" w:rsidP="0045632E">
            <w:pPr>
              <w:ind w:hanging="11"/>
              <w:jc w:val="center"/>
              <w:rPr>
                <w:rFonts w:cs="Times New Roman"/>
                <w:sz w:val="20"/>
                <w:szCs w:val="20"/>
              </w:rPr>
            </w:pPr>
            <w:r w:rsidRPr="008C5ACC">
              <w:rPr>
                <w:rFonts w:cs="Times New Roman"/>
                <w:sz w:val="20"/>
                <w:szCs w:val="20"/>
              </w:rPr>
              <w:lastRenderedPageBreak/>
              <w:t>a)</w:t>
            </w:r>
          </w:p>
        </w:tc>
        <w:tc>
          <w:tcPr>
            <w:tcW w:w="5678" w:type="dxa"/>
          </w:tcPr>
          <w:p w14:paraId="358D6CFC" w14:textId="241CF8F6" w:rsidR="00F21B8C" w:rsidRPr="008C5ACC" w:rsidRDefault="00F21B8C" w:rsidP="0045632E">
            <w:pPr>
              <w:pStyle w:val="Odsekzoznamu"/>
              <w:ind w:left="0"/>
              <w:jc w:val="both"/>
              <w:rPr>
                <w:rFonts w:cs="Times New Roman"/>
                <w:sz w:val="20"/>
                <w:szCs w:val="20"/>
              </w:rPr>
            </w:pPr>
            <w:r w:rsidRPr="008C5ACC">
              <w:rPr>
                <w:rFonts w:cs="Times New Roman"/>
                <w:sz w:val="20"/>
                <w:szCs w:val="20"/>
              </w:rPr>
              <w:t>Validuje laboratórium metódy vyšetrení odvodené od týchto zdrojov:</w:t>
            </w:r>
          </w:p>
        </w:tc>
        <w:tc>
          <w:tcPr>
            <w:tcW w:w="701" w:type="dxa"/>
            <w:vAlign w:val="center"/>
          </w:tcPr>
          <w:p w14:paraId="0D9AC8F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61CF8F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087BC8D" w14:textId="77777777" w:rsidR="00F21B8C" w:rsidRPr="008C5ACC" w:rsidRDefault="00F21B8C" w:rsidP="0045632E">
            <w:pPr>
              <w:rPr>
                <w:rFonts w:cs="Times New Roman"/>
                <w:b/>
                <w:bCs/>
                <w:sz w:val="20"/>
                <w:szCs w:val="20"/>
              </w:rPr>
            </w:pPr>
          </w:p>
        </w:tc>
      </w:tr>
      <w:tr w:rsidR="00F21B8C" w:rsidRPr="0028519C" w14:paraId="3E30DB44" w14:textId="77777777" w:rsidTr="0045632E">
        <w:tc>
          <w:tcPr>
            <w:tcW w:w="1271" w:type="dxa"/>
          </w:tcPr>
          <w:p w14:paraId="034655E8" w14:textId="5F258CB5"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3C5A4919" w14:textId="1EDDC734" w:rsidR="00F21B8C" w:rsidRPr="008C5ACC" w:rsidRDefault="00F21B8C" w:rsidP="0045632E">
            <w:pPr>
              <w:pStyle w:val="Odsekzoznamu"/>
              <w:ind w:left="0"/>
              <w:jc w:val="both"/>
              <w:rPr>
                <w:rFonts w:cs="Times New Roman"/>
                <w:sz w:val="20"/>
                <w:szCs w:val="20"/>
              </w:rPr>
            </w:pPr>
            <w:r w:rsidRPr="008C5ACC">
              <w:rPr>
                <w:rFonts w:cs="Times New Roman"/>
                <w:sz w:val="20"/>
                <w:szCs w:val="20"/>
              </w:rPr>
              <w:t>metódy navrhnuté, alebo vyvinuté laboratóriom?</w:t>
            </w:r>
          </w:p>
        </w:tc>
        <w:tc>
          <w:tcPr>
            <w:tcW w:w="701" w:type="dxa"/>
            <w:vAlign w:val="center"/>
          </w:tcPr>
          <w:p w14:paraId="6EB3172D" w14:textId="40C0F2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8D1B0C" w14:textId="0B08B62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538562" w14:textId="77777777" w:rsidR="00F21B8C" w:rsidRPr="008C5ACC" w:rsidRDefault="00F21B8C" w:rsidP="0045632E">
            <w:pPr>
              <w:rPr>
                <w:rFonts w:cs="Times New Roman"/>
                <w:b/>
                <w:bCs/>
                <w:sz w:val="20"/>
                <w:szCs w:val="20"/>
              </w:rPr>
            </w:pPr>
          </w:p>
        </w:tc>
      </w:tr>
      <w:tr w:rsidR="00F21B8C" w:rsidRPr="0028519C" w14:paraId="39DF688D" w14:textId="77777777" w:rsidTr="0045632E">
        <w:tc>
          <w:tcPr>
            <w:tcW w:w="1271" w:type="dxa"/>
          </w:tcPr>
          <w:p w14:paraId="36BF9EB4" w14:textId="77777777" w:rsidR="00F21B8C" w:rsidRPr="008C5ACC" w:rsidRDefault="00F21B8C" w:rsidP="0045632E">
            <w:pPr>
              <w:ind w:left="1416"/>
              <w:jc w:val="right"/>
              <w:rPr>
                <w:rFonts w:cs="Times New Roman"/>
                <w:sz w:val="20"/>
                <w:szCs w:val="20"/>
              </w:rPr>
            </w:pPr>
          </w:p>
          <w:p w14:paraId="70383601" w14:textId="77777777" w:rsidR="00F21B8C" w:rsidRPr="008C5ACC" w:rsidRDefault="00F21B8C" w:rsidP="0045632E">
            <w:pPr>
              <w:ind w:left="1416"/>
              <w:jc w:val="right"/>
              <w:rPr>
                <w:rFonts w:cs="Times New Roman"/>
                <w:sz w:val="20"/>
                <w:szCs w:val="20"/>
              </w:rPr>
            </w:pPr>
          </w:p>
          <w:p w14:paraId="555B5F33" w14:textId="377CC3AB"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2D601D9E" w14:textId="3D89B3E1" w:rsidR="00F21B8C" w:rsidRPr="008C5ACC" w:rsidRDefault="00F21B8C" w:rsidP="0045632E">
            <w:pPr>
              <w:jc w:val="both"/>
              <w:rPr>
                <w:rFonts w:cs="Times New Roman"/>
                <w:sz w:val="20"/>
                <w:szCs w:val="20"/>
              </w:rPr>
            </w:pPr>
            <w:r w:rsidRPr="008C5ACC">
              <w:rPr>
                <w:rFonts w:cs="Times New Roman"/>
                <w:sz w:val="20"/>
                <w:szCs w:val="20"/>
              </w:rPr>
              <w:t>metódy používané mimo ich pôvodne určeného rozsahu (t. j. mimo návodov na použitie od výrobcu alebo pôvodne validovaného rozsahu merania; používanie činidiel tretích strán na iných ako určených prístrojoch a v prípade, že nie sú k dispozícii žiadne údaje o validácii)?</w:t>
            </w:r>
          </w:p>
        </w:tc>
        <w:tc>
          <w:tcPr>
            <w:tcW w:w="701" w:type="dxa"/>
            <w:vAlign w:val="center"/>
          </w:tcPr>
          <w:p w14:paraId="5B5CF410" w14:textId="15459E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0BF676" w14:textId="3A1BAFC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FACEE2" w14:textId="77777777" w:rsidR="00F21B8C" w:rsidRPr="008C5ACC" w:rsidRDefault="00F21B8C" w:rsidP="0045632E">
            <w:pPr>
              <w:rPr>
                <w:rFonts w:cs="Times New Roman"/>
                <w:b/>
                <w:bCs/>
                <w:sz w:val="20"/>
                <w:szCs w:val="20"/>
              </w:rPr>
            </w:pPr>
          </w:p>
        </w:tc>
      </w:tr>
      <w:tr w:rsidR="00F21B8C" w:rsidRPr="0028519C" w14:paraId="45077178" w14:textId="77777777" w:rsidTr="0045632E">
        <w:tc>
          <w:tcPr>
            <w:tcW w:w="1271" w:type="dxa"/>
          </w:tcPr>
          <w:p w14:paraId="4ABAC8C2" w14:textId="6CCAB791"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AB484A7" w14:textId="27D0CAA4" w:rsidR="00F21B8C" w:rsidRPr="008C5ACC" w:rsidRDefault="00F21B8C" w:rsidP="0045632E">
            <w:pPr>
              <w:pStyle w:val="Odsekzoznamu"/>
              <w:ind w:left="0"/>
              <w:jc w:val="both"/>
              <w:rPr>
                <w:rFonts w:cs="Times New Roman"/>
                <w:sz w:val="20"/>
                <w:szCs w:val="20"/>
              </w:rPr>
            </w:pPr>
            <w:r w:rsidRPr="008C5ACC">
              <w:rPr>
                <w:rFonts w:cs="Times New Roman"/>
                <w:sz w:val="20"/>
                <w:szCs w:val="20"/>
              </w:rPr>
              <w:t>validované metódy, ktoré boli následne upravené?</w:t>
            </w:r>
          </w:p>
        </w:tc>
        <w:tc>
          <w:tcPr>
            <w:tcW w:w="701" w:type="dxa"/>
            <w:vAlign w:val="center"/>
          </w:tcPr>
          <w:p w14:paraId="7A51F420" w14:textId="18143F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0F5A66" w14:textId="118B3A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0BCEC0" w14:textId="77777777" w:rsidR="00F21B8C" w:rsidRPr="008C5ACC" w:rsidRDefault="00F21B8C" w:rsidP="0045632E">
            <w:pPr>
              <w:rPr>
                <w:rFonts w:cs="Times New Roman"/>
                <w:b/>
                <w:bCs/>
                <w:sz w:val="20"/>
                <w:szCs w:val="20"/>
              </w:rPr>
            </w:pPr>
          </w:p>
        </w:tc>
      </w:tr>
      <w:tr w:rsidR="00F21B8C" w:rsidRPr="0028519C" w14:paraId="7315EB7E" w14:textId="77777777" w:rsidTr="0045632E">
        <w:tc>
          <w:tcPr>
            <w:tcW w:w="1271" w:type="dxa"/>
          </w:tcPr>
          <w:p w14:paraId="78AC1693" w14:textId="77777777" w:rsidR="00F21B8C" w:rsidRPr="008C5ACC" w:rsidRDefault="00F21B8C" w:rsidP="0045632E">
            <w:pPr>
              <w:ind w:left="708"/>
              <w:jc w:val="center"/>
              <w:rPr>
                <w:rFonts w:cs="Times New Roman"/>
                <w:sz w:val="20"/>
                <w:szCs w:val="20"/>
              </w:rPr>
            </w:pPr>
          </w:p>
          <w:p w14:paraId="7CEB09CC" w14:textId="77777777" w:rsidR="00F21B8C" w:rsidRPr="008C5ACC" w:rsidRDefault="00F21B8C" w:rsidP="0045632E">
            <w:pPr>
              <w:ind w:left="708"/>
              <w:jc w:val="center"/>
              <w:rPr>
                <w:rFonts w:cs="Times New Roman"/>
                <w:sz w:val="20"/>
                <w:szCs w:val="20"/>
              </w:rPr>
            </w:pPr>
          </w:p>
          <w:p w14:paraId="4998DAA4" w14:textId="5FE3D5D0"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08089B73" w14:textId="260ED19B" w:rsidR="00F21B8C" w:rsidRPr="008C5ACC" w:rsidRDefault="00F21B8C" w:rsidP="0045632E">
            <w:pPr>
              <w:pStyle w:val="Odsekzoznamu"/>
              <w:ind w:left="0"/>
              <w:jc w:val="both"/>
              <w:rPr>
                <w:rFonts w:cs="Times New Roman"/>
                <w:sz w:val="20"/>
                <w:szCs w:val="20"/>
              </w:rPr>
            </w:pPr>
            <w:r w:rsidRPr="008C5ACC">
              <w:rPr>
                <w:rFonts w:cs="Times New Roman"/>
                <w:sz w:val="20"/>
                <w:szCs w:val="20"/>
              </w:rPr>
              <w:t>Je validácia taká rozsiahla, ako je potrebné a prostredníctvom objektívnych dôkazov vo forme výkonnostných špecifikácií potvrdzuje, že boli splnené určené požiadavky na zamýšľané použitie vyšetrenia? Je rozsah validácie metód vyšetrenia dostatočný na zabezpečenie platnosti výsledkov relevantných pre klinické rozhodovanie?</w:t>
            </w:r>
          </w:p>
        </w:tc>
        <w:tc>
          <w:tcPr>
            <w:tcW w:w="701" w:type="dxa"/>
            <w:vAlign w:val="center"/>
          </w:tcPr>
          <w:p w14:paraId="4D404466" w14:textId="11BE5B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8CCAAE" w14:textId="14FA9C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54855F1" w14:textId="77777777" w:rsidR="00F21B8C" w:rsidRPr="008C5ACC" w:rsidRDefault="00F21B8C" w:rsidP="0045632E">
            <w:pPr>
              <w:rPr>
                <w:rFonts w:cs="Times New Roman"/>
                <w:b/>
                <w:bCs/>
                <w:sz w:val="20"/>
                <w:szCs w:val="20"/>
              </w:rPr>
            </w:pPr>
          </w:p>
        </w:tc>
      </w:tr>
      <w:tr w:rsidR="00F21B8C" w:rsidRPr="0028519C" w14:paraId="2A43249A" w14:textId="77777777" w:rsidTr="0045632E">
        <w:tc>
          <w:tcPr>
            <w:tcW w:w="1271" w:type="dxa"/>
          </w:tcPr>
          <w:p w14:paraId="75D32E94" w14:textId="6F421DF1"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1AECC37" w14:textId="56838FD3" w:rsidR="00F21B8C" w:rsidRPr="008C5ACC" w:rsidRDefault="00F21B8C" w:rsidP="0045632E">
            <w:pPr>
              <w:pStyle w:val="Odsekzoznamu"/>
              <w:ind w:left="0"/>
              <w:jc w:val="both"/>
              <w:rPr>
                <w:rFonts w:cs="Times New Roman"/>
                <w:sz w:val="20"/>
                <w:szCs w:val="20"/>
              </w:rPr>
            </w:pPr>
            <w:r w:rsidRPr="008C5ACC">
              <w:rPr>
                <w:rFonts w:cs="Times New Roman"/>
                <w:color w:val="202124"/>
                <w:sz w:val="20"/>
                <w:szCs w:val="20"/>
              </w:rPr>
              <w:t>Preskúmavajú výsledky validácie a zaznamenajú plnenie stanovených požiadaviek</w:t>
            </w:r>
            <w:r w:rsidRPr="008C5ACC">
              <w:rPr>
                <w:rStyle w:val="y2iqfc"/>
                <w:rFonts w:cs="Times New Roman"/>
                <w:color w:val="202124"/>
                <w:sz w:val="20"/>
                <w:szCs w:val="20"/>
              </w:rPr>
              <w:t xml:space="preserve"> p</w:t>
            </w:r>
            <w:r w:rsidRPr="008C5ACC">
              <w:rPr>
                <w:rFonts w:cs="Times New Roman"/>
                <w:color w:val="202124"/>
                <w:sz w:val="20"/>
                <w:szCs w:val="20"/>
              </w:rPr>
              <w:t>racovníci s príslušným oprávnením a kompetentnosťou?</w:t>
            </w:r>
          </w:p>
        </w:tc>
        <w:tc>
          <w:tcPr>
            <w:tcW w:w="701" w:type="dxa"/>
            <w:vAlign w:val="center"/>
          </w:tcPr>
          <w:p w14:paraId="69DD3BE9" w14:textId="5D509F9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5042FE" w14:textId="27A292A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26F2F4" w14:textId="77777777" w:rsidR="00F21B8C" w:rsidRPr="008C5ACC" w:rsidRDefault="00F21B8C" w:rsidP="0045632E">
            <w:pPr>
              <w:rPr>
                <w:rFonts w:cs="Times New Roman"/>
                <w:b/>
                <w:bCs/>
                <w:sz w:val="20"/>
                <w:szCs w:val="20"/>
              </w:rPr>
            </w:pPr>
          </w:p>
        </w:tc>
      </w:tr>
      <w:tr w:rsidR="00F21B8C" w:rsidRPr="0028519C" w14:paraId="36C3F5B6" w14:textId="77777777" w:rsidTr="0045632E">
        <w:tc>
          <w:tcPr>
            <w:tcW w:w="1271" w:type="dxa"/>
          </w:tcPr>
          <w:p w14:paraId="0E34DAC1" w14:textId="77777777" w:rsidR="00F21B8C" w:rsidRPr="008C5ACC" w:rsidRDefault="00F21B8C" w:rsidP="0045632E">
            <w:pPr>
              <w:ind w:left="708"/>
              <w:jc w:val="center"/>
              <w:rPr>
                <w:rFonts w:cs="Times New Roman"/>
                <w:sz w:val="20"/>
                <w:szCs w:val="20"/>
              </w:rPr>
            </w:pPr>
          </w:p>
          <w:p w14:paraId="6CDFF6FE" w14:textId="1CB8D1E4"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7136050" w14:textId="28923826" w:rsidR="00F21B8C" w:rsidRPr="008C5ACC" w:rsidRDefault="00F21B8C" w:rsidP="0045632E">
            <w:pPr>
              <w:pStyle w:val="Odsekzoznamu"/>
              <w:ind w:left="0"/>
              <w:jc w:val="both"/>
              <w:rPr>
                <w:rFonts w:cs="Times New Roman"/>
                <w:sz w:val="20"/>
                <w:szCs w:val="20"/>
              </w:rPr>
            </w:pPr>
            <w:r w:rsidRPr="008C5ACC">
              <w:rPr>
                <w:rFonts w:cs="Times New Roman"/>
                <w:sz w:val="20"/>
                <w:szCs w:val="20"/>
              </w:rPr>
              <w:t>Ak sa navrhnú zmeny vo validovanej metóde, preskúma sa ich klinický dopad a prijme sa rozhodnutie, či sa modifikovaná metóda zavedie/implementuje?</w:t>
            </w:r>
          </w:p>
        </w:tc>
        <w:tc>
          <w:tcPr>
            <w:tcW w:w="701" w:type="dxa"/>
            <w:vAlign w:val="center"/>
          </w:tcPr>
          <w:p w14:paraId="6D62C895" w14:textId="1CF260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B5EF13" w14:textId="21DD3C3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A15198" w14:textId="77777777" w:rsidR="00F21B8C" w:rsidRPr="008C5ACC" w:rsidRDefault="00F21B8C" w:rsidP="0045632E">
            <w:pPr>
              <w:rPr>
                <w:rFonts w:cs="Times New Roman"/>
                <w:b/>
                <w:bCs/>
                <w:sz w:val="20"/>
                <w:szCs w:val="20"/>
              </w:rPr>
            </w:pPr>
          </w:p>
        </w:tc>
      </w:tr>
      <w:tr w:rsidR="00F21B8C" w:rsidRPr="0028519C" w14:paraId="237CC1BD" w14:textId="77777777" w:rsidTr="0045632E">
        <w:tc>
          <w:tcPr>
            <w:tcW w:w="1271" w:type="dxa"/>
          </w:tcPr>
          <w:p w14:paraId="16B60828" w14:textId="4B3C80D0"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6063B37B" w14:textId="6D9610B4" w:rsidR="00F21B8C" w:rsidRPr="008C5ACC" w:rsidRDefault="00F21B8C" w:rsidP="0045632E">
            <w:pPr>
              <w:pStyle w:val="Odsekzoznamu"/>
              <w:ind w:left="0"/>
              <w:jc w:val="both"/>
              <w:rPr>
                <w:rFonts w:cs="Times New Roman"/>
                <w:sz w:val="20"/>
                <w:szCs w:val="20"/>
              </w:rPr>
            </w:pPr>
            <w:r w:rsidRPr="008C5ACC">
              <w:rPr>
                <w:rFonts w:cs="Times New Roman"/>
                <w:sz w:val="20"/>
                <w:szCs w:val="20"/>
              </w:rPr>
              <w:t>Udržiavajú sa tieto záznamy o validácii:</w:t>
            </w:r>
          </w:p>
        </w:tc>
        <w:tc>
          <w:tcPr>
            <w:tcW w:w="701" w:type="dxa"/>
            <w:vAlign w:val="center"/>
          </w:tcPr>
          <w:p w14:paraId="6BE9646D" w14:textId="41770E3E"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3BE9544" w14:textId="5DE8A7B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17152A7" w14:textId="77777777" w:rsidR="00F21B8C" w:rsidRPr="008C5ACC" w:rsidRDefault="00F21B8C" w:rsidP="0045632E">
            <w:pPr>
              <w:rPr>
                <w:rFonts w:cs="Times New Roman"/>
                <w:b/>
                <w:bCs/>
                <w:sz w:val="20"/>
                <w:szCs w:val="20"/>
              </w:rPr>
            </w:pPr>
          </w:p>
        </w:tc>
      </w:tr>
      <w:tr w:rsidR="00F21B8C" w:rsidRPr="0028519C" w14:paraId="57FC803D" w14:textId="77777777" w:rsidTr="0045632E">
        <w:tc>
          <w:tcPr>
            <w:tcW w:w="1271" w:type="dxa"/>
          </w:tcPr>
          <w:p w14:paraId="1FB3FE5F" w14:textId="45A19137"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573256E1" w14:textId="6E9751E8" w:rsidR="00F21B8C" w:rsidRPr="008C5ACC" w:rsidRDefault="00F21B8C" w:rsidP="0045632E">
            <w:pPr>
              <w:pStyle w:val="Odsekzoznamu"/>
              <w:ind w:left="0"/>
              <w:jc w:val="both"/>
              <w:rPr>
                <w:rFonts w:cs="Times New Roman"/>
                <w:sz w:val="20"/>
                <w:szCs w:val="20"/>
              </w:rPr>
            </w:pPr>
            <w:r w:rsidRPr="008C5ACC">
              <w:rPr>
                <w:rFonts w:cs="Times New Roman"/>
                <w:sz w:val="20"/>
                <w:szCs w:val="20"/>
              </w:rPr>
              <w:t>použitý postup validácie?</w:t>
            </w:r>
          </w:p>
        </w:tc>
        <w:tc>
          <w:tcPr>
            <w:tcW w:w="701" w:type="dxa"/>
            <w:vAlign w:val="center"/>
          </w:tcPr>
          <w:p w14:paraId="413BE3CF" w14:textId="592AC48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19F4F85" w14:textId="20EE4A8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7BA7A8E" w14:textId="77777777" w:rsidR="00F21B8C" w:rsidRPr="008C5ACC" w:rsidRDefault="00F21B8C" w:rsidP="0045632E">
            <w:pPr>
              <w:rPr>
                <w:rFonts w:cs="Times New Roman"/>
                <w:b/>
                <w:bCs/>
                <w:sz w:val="20"/>
                <w:szCs w:val="20"/>
              </w:rPr>
            </w:pPr>
          </w:p>
        </w:tc>
      </w:tr>
      <w:tr w:rsidR="00F21B8C" w:rsidRPr="0028519C" w14:paraId="6BC0384D" w14:textId="77777777" w:rsidTr="0045632E">
        <w:tc>
          <w:tcPr>
            <w:tcW w:w="1271" w:type="dxa"/>
          </w:tcPr>
          <w:p w14:paraId="0CD07829" w14:textId="409652B5"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349E61C3" w14:textId="60A1B368" w:rsidR="00F21B8C" w:rsidRPr="008C5ACC" w:rsidRDefault="00F21B8C" w:rsidP="0045632E">
            <w:pPr>
              <w:pStyle w:val="Odsekzoznamu"/>
              <w:ind w:left="0"/>
              <w:jc w:val="both"/>
              <w:rPr>
                <w:rFonts w:cs="Times New Roman"/>
                <w:sz w:val="20"/>
                <w:szCs w:val="20"/>
              </w:rPr>
            </w:pPr>
            <w:r w:rsidRPr="008C5ACC">
              <w:rPr>
                <w:rFonts w:cs="Times New Roman"/>
                <w:sz w:val="20"/>
                <w:szCs w:val="20"/>
              </w:rPr>
              <w:t>určené/špecifické požiadavky na zamýšľané použitie?</w:t>
            </w:r>
          </w:p>
        </w:tc>
        <w:tc>
          <w:tcPr>
            <w:tcW w:w="701" w:type="dxa"/>
            <w:vAlign w:val="center"/>
          </w:tcPr>
          <w:p w14:paraId="3B193767" w14:textId="37363F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6F41C9" w14:textId="4A53F54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3B8DEB" w14:textId="77777777" w:rsidR="00F21B8C" w:rsidRPr="008C5ACC" w:rsidRDefault="00F21B8C" w:rsidP="0045632E">
            <w:pPr>
              <w:rPr>
                <w:rFonts w:cs="Times New Roman"/>
                <w:b/>
                <w:bCs/>
                <w:sz w:val="20"/>
                <w:szCs w:val="20"/>
              </w:rPr>
            </w:pPr>
          </w:p>
        </w:tc>
      </w:tr>
      <w:tr w:rsidR="00F21B8C" w:rsidRPr="0028519C" w14:paraId="4BF7D1D4" w14:textId="77777777" w:rsidTr="0045632E">
        <w:tc>
          <w:tcPr>
            <w:tcW w:w="1271" w:type="dxa"/>
          </w:tcPr>
          <w:p w14:paraId="3C50170C" w14:textId="58811CF1"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6790F655" w14:textId="366C8D2D" w:rsidR="00F21B8C" w:rsidRPr="008C5ACC" w:rsidRDefault="00F21B8C" w:rsidP="0045632E">
            <w:pPr>
              <w:pStyle w:val="Odsekzoznamu"/>
              <w:ind w:left="0"/>
              <w:jc w:val="both"/>
              <w:rPr>
                <w:rFonts w:cs="Times New Roman"/>
                <w:sz w:val="20"/>
                <w:szCs w:val="20"/>
              </w:rPr>
            </w:pPr>
            <w:r w:rsidRPr="008C5ACC">
              <w:rPr>
                <w:rFonts w:cs="Times New Roman"/>
                <w:sz w:val="20"/>
                <w:szCs w:val="20"/>
              </w:rPr>
              <w:t>určenie výkonnostných špecifikácií metódy?</w:t>
            </w:r>
          </w:p>
        </w:tc>
        <w:tc>
          <w:tcPr>
            <w:tcW w:w="701" w:type="dxa"/>
            <w:vAlign w:val="center"/>
          </w:tcPr>
          <w:p w14:paraId="3F4705F4" w14:textId="095702A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BC2AC6" w14:textId="79B2C7D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C1AC32" w14:textId="77777777" w:rsidR="00F21B8C" w:rsidRPr="008C5ACC" w:rsidRDefault="00F21B8C" w:rsidP="0045632E">
            <w:pPr>
              <w:rPr>
                <w:rFonts w:cs="Times New Roman"/>
                <w:b/>
                <w:bCs/>
                <w:sz w:val="20"/>
                <w:szCs w:val="20"/>
              </w:rPr>
            </w:pPr>
          </w:p>
        </w:tc>
      </w:tr>
      <w:tr w:rsidR="00F21B8C" w:rsidRPr="0028519C" w14:paraId="7272C7DC" w14:textId="77777777" w:rsidTr="0045632E">
        <w:tc>
          <w:tcPr>
            <w:tcW w:w="1271" w:type="dxa"/>
          </w:tcPr>
          <w:p w14:paraId="7D399FC8" w14:textId="78F1BD40"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26B3BFD5" w14:textId="7D70BC81" w:rsidR="00F21B8C" w:rsidRPr="008C5ACC" w:rsidRDefault="00F21B8C" w:rsidP="0045632E">
            <w:pPr>
              <w:pStyle w:val="Odsekzoznamu"/>
              <w:ind w:left="0"/>
              <w:jc w:val="both"/>
              <w:rPr>
                <w:rFonts w:cs="Times New Roman"/>
                <w:sz w:val="20"/>
                <w:szCs w:val="20"/>
              </w:rPr>
            </w:pPr>
            <w:r w:rsidRPr="008C5ACC">
              <w:rPr>
                <w:rFonts w:cs="Times New Roman"/>
                <w:sz w:val="20"/>
                <w:szCs w:val="20"/>
              </w:rPr>
              <w:t>získané výsledky?</w:t>
            </w:r>
          </w:p>
        </w:tc>
        <w:tc>
          <w:tcPr>
            <w:tcW w:w="701" w:type="dxa"/>
            <w:vAlign w:val="center"/>
          </w:tcPr>
          <w:p w14:paraId="58D311BD" w14:textId="158EDF7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5C64D0" w14:textId="550926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79461A4" w14:textId="77777777" w:rsidR="00F21B8C" w:rsidRPr="008C5ACC" w:rsidRDefault="00F21B8C" w:rsidP="0045632E">
            <w:pPr>
              <w:rPr>
                <w:rFonts w:cs="Times New Roman"/>
                <w:b/>
                <w:bCs/>
                <w:sz w:val="20"/>
                <w:szCs w:val="20"/>
              </w:rPr>
            </w:pPr>
          </w:p>
        </w:tc>
      </w:tr>
      <w:tr w:rsidR="00F21B8C" w:rsidRPr="0028519C" w14:paraId="24B901DF" w14:textId="77777777" w:rsidTr="0045632E">
        <w:tc>
          <w:tcPr>
            <w:tcW w:w="1271" w:type="dxa"/>
          </w:tcPr>
          <w:p w14:paraId="4A8F70C4" w14:textId="2A54DF53" w:rsidR="00F21B8C" w:rsidRPr="008C5ACC" w:rsidRDefault="00F21B8C" w:rsidP="0045632E">
            <w:pPr>
              <w:ind w:hanging="11"/>
              <w:jc w:val="right"/>
              <w:rPr>
                <w:rFonts w:cs="Times New Roman"/>
                <w:sz w:val="20"/>
                <w:szCs w:val="20"/>
              </w:rPr>
            </w:pPr>
            <w:r w:rsidRPr="008C5ACC">
              <w:rPr>
                <w:rFonts w:cs="Times New Roman"/>
                <w:sz w:val="20"/>
                <w:szCs w:val="20"/>
              </w:rPr>
              <w:t>5)</w:t>
            </w:r>
          </w:p>
        </w:tc>
        <w:tc>
          <w:tcPr>
            <w:tcW w:w="5678" w:type="dxa"/>
          </w:tcPr>
          <w:p w14:paraId="7BE5E6DE" w14:textId="7D324391" w:rsidR="00F21B8C" w:rsidRPr="008C5ACC" w:rsidRDefault="00F21B8C" w:rsidP="0045632E">
            <w:pPr>
              <w:pStyle w:val="Odsekzoznamu"/>
              <w:ind w:left="0"/>
              <w:jc w:val="both"/>
              <w:rPr>
                <w:rFonts w:cs="Times New Roman"/>
                <w:sz w:val="20"/>
                <w:szCs w:val="20"/>
              </w:rPr>
            </w:pPr>
            <w:r w:rsidRPr="008C5ACC">
              <w:rPr>
                <w:rFonts w:cs="Times New Roman"/>
                <w:sz w:val="20"/>
                <w:szCs w:val="20"/>
              </w:rPr>
              <w:t>vyhlásenie o platnosti metódy s uvedenými podrobnosťami o jej vhodnosti na zamýšľané použitie?</w:t>
            </w:r>
          </w:p>
        </w:tc>
        <w:tc>
          <w:tcPr>
            <w:tcW w:w="701" w:type="dxa"/>
            <w:vAlign w:val="center"/>
          </w:tcPr>
          <w:p w14:paraId="3DD6C06B" w14:textId="4EB7F9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2A0A6C1" w14:textId="46456B5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82A2ACF" w14:textId="77777777" w:rsidR="00F21B8C" w:rsidRPr="008C5ACC" w:rsidRDefault="00F21B8C" w:rsidP="0045632E">
            <w:pPr>
              <w:rPr>
                <w:rFonts w:cs="Times New Roman"/>
                <w:b/>
                <w:bCs/>
                <w:sz w:val="20"/>
                <w:szCs w:val="20"/>
              </w:rPr>
            </w:pPr>
          </w:p>
        </w:tc>
      </w:tr>
      <w:tr w:rsidR="00F21B8C" w:rsidRPr="0028519C" w14:paraId="4D3921F8" w14:textId="77777777" w:rsidTr="0045632E">
        <w:tc>
          <w:tcPr>
            <w:tcW w:w="1271" w:type="dxa"/>
          </w:tcPr>
          <w:p w14:paraId="6889841A" w14:textId="5E3DC24C" w:rsidR="00F21B8C" w:rsidRPr="008C5ACC" w:rsidRDefault="00F21B8C" w:rsidP="0045632E">
            <w:pPr>
              <w:ind w:hanging="11"/>
              <w:jc w:val="center"/>
              <w:rPr>
                <w:rFonts w:cs="Times New Roman"/>
                <w:sz w:val="20"/>
                <w:szCs w:val="20"/>
              </w:rPr>
            </w:pPr>
            <w:r w:rsidRPr="008C5ACC">
              <w:rPr>
                <w:rFonts w:cs="Times New Roman"/>
                <w:b/>
                <w:bCs/>
                <w:sz w:val="20"/>
                <w:szCs w:val="20"/>
              </w:rPr>
              <w:t>7.3.4</w:t>
            </w:r>
          </w:p>
        </w:tc>
        <w:tc>
          <w:tcPr>
            <w:tcW w:w="5678" w:type="dxa"/>
          </w:tcPr>
          <w:p w14:paraId="7E9DCD35" w14:textId="28791683"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Hodnotenie neistoty merania (NM)</w:t>
            </w:r>
          </w:p>
        </w:tc>
        <w:tc>
          <w:tcPr>
            <w:tcW w:w="701" w:type="dxa"/>
            <w:vAlign w:val="center"/>
          </w:tcPr>
          <w:p w14:paraId="06D65C7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8A5545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9A22A2F" w14:textId="77777777" w:rsidR="00F21B8C" w:rsidRPr="008C5ACC" w:rsidRDefault="00F21B8C" w:rsidP="0045632E">
            <w:pPr>
              <w:rPr>
                <w:rFonts w:cs="Times New Roman"/>
                <w:b/>
                <w:bCs/>
                <w:sz w:val="20"/>
                <w:szCs w:val="20"/>
              </w:rPr>
            </w:pPr>
          </w:p>
        </w:tc>
      </w:tr>
      <w:tr w:rsidR="00F21B8C" w:rsidRPr="0028519C" w14:paraId="2DC6BA3C" w14:textId="77777777" w:rsidTr="0045632E">
        <w:tc>
          <w:tcPr>
            <w:tcW w:w="1271" w:type="dxa"/>
            <w:vAlign w:val="center"/>
          </w:tcPr>
          <w:p w14:paraId="659C8FCD" w14:textId="77777777" w:rsidR="00F21B8C" w:rsidRPr="008C5ACC" w:rsidRDefault="00F21B8C" w:rsidP="0045632E">
            <w:pPr>
              <w:ind w:left="708"/>
              <w:jc w:val="center"/>
              <w:rPr>
                <w:rFonts w:cs="Times New Roman"/>
                <w:sz w:val="20"/>
                <w:szCs w:val="20"/>
              </w:rPr>
            </w:pPr>
          </w:p>
          <w:p w14:paraId="4245A948" w14:textId="77777777" w:rsidR="00F21B8C" w:rsidRPr="008C5ACC" w:rsidRDefault="00F21B8C" w:rsidP="0045632E">
            <w:pPr>
              <w:ind w:left="708"/>
              <w:jc w:val="center"/>
              <w:rPr>
                <w:rFonts w:cs="Times New Roman"/>
                <w:sz w:val="20"/>
                <w:szCs w:val="20"/>
              </w:rPr>
            </w:pPr>
          </w:p>
          <w:p w14:paraId="1A3E6AE8" w14:textId="742197A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6797FFAD" w14:textId="41A1CF62" w:rsidR="00F21B8C" w:rsidRPr="008C5ACC" w:rsidRDefault="00F21B8C" w:rsidP="0045632E">
            <w:pPr>
              <w:pStyle w:val="Odsekzoznamu"/>
              <w:ind w:left="0"/>
              <w:jc w:val="both"/>
              <w:rPr>
                <w:rFonts w:cs="Times New Roman"/>
                <w:sz w:val="20"/>
                <w:szCs w:val="20"/>
              </w:rPr>
            </w:pPr>
            <w:r w:rsidRPr="008C5ACC">
              <w:rPr>
                <w:rFonts w:cs="Times New Roman"/>
                <w:sz w:val="20"/>
                <w:szCs w:val="20"/>
              </w:rPr>
              <w:t>V</w:t>
            </w:r>
            <w:r w:rsidRPr="008C5ACC">
              <w:rPr>
                <w:rFonts w:eastAsia="Times New Roman" w:cs="Times New Roman"/>
                <w:color w:val="202124"/>
                <w:sz w:val="20"/>
                <w:szCs w:val="20"/>
              </w:rPr>
              <w:t>yhodnot</w:t>
            </w:r>
            <w:r w:rsidRPr="008C5ACC">
              <w:rPr>
                <w:rFonts w:cs="Times New Roman"/>
                <w:color w:val="202124"/>
                <w:sz w:val="20"/>
                <w:szCs w:val="20"/>
              </w:rPr>
              <w:t>í</w:t>
            </w:r>
            <w:r w:rsidRPr="008C5ACC">
              <w:rPr>
                <w:rFonts w:cs="Times New Roman"/>
                <w:sz w:val="20"/>
                <w:szCs w:val="20"/>
              </w:rPr>
              <w:t xml:space="preserve"> laboratórium, v prípade potreby, </w:t>
            </w:r>
            <w:r w:rsidRPr="008C5ACC">
              <w:rPr>
                <w:rFonts w:eastAsia="Times New Roman" w:cs="Times New Roman"/>
                <w:color w:val="202124"/>
                <w:sz w:val="20"/>
                <w:szCs w:val="20"/>
              </w:rPr>
              <w:t>neistoty merania kvantitatívnych hodnôt a</w:t>
            </w:r>
            <w:r w:rsidRPr="008C5ACC">
              <w:rPr>
                <w:rFonts w:cs="Times New Roman"/>
                <w:color w:val="202124"/>
                <w:sz w:val="20"/>
                <w:szCs w:val="20"/>
              </w:rPr>
              <w:t> </w:t>
            </w:r>
            <w:r w:rsidRPr="008C5ACC">
              <w:rPr>
                <w:rFonts w:eastAsia="Times New Roman" w:cs="Times New Roman"/>
                <w:color w:val="202124"/>
                <w:sz w:val="20"/>
                <w:szCs w:val="20"/>
              </w:rPr>
              <w:t>udržiava</w:t>
            </w:r>
            <w:r w:rsidRPr="008C5ACC">
              <w:rPr>
                <w:rFonts w:cs="Times New Roman"/>
                <w:color w:val="202124"/>
                <w:sz w:val="20"/>
                <w:szCs w:val="20"/>
              </w:rPr>
              <w:t xml:space="preserve"> ich</w:t>
            </w:r>
            <w:r w:rsidRPr="008C5ACC">
              <w:rPr>
                <w:rFonts w:eastAsia="Times New Roman" w:cs="Times New Roman"/>
                <w:color w:val="202124"/>
                <w:sz w:val="20"/>
                <w:szCs w:val="20"/>
              </w:rPr>
              <w:t xml:space="preserve"> pre predpokladané použitie</w:t>
            </w:r>
            <w:r w:rsidRPr="008C5ACC">
              <w:rPr>
                <w:rStyle w:val="y2iqfc"/>
                <w:rFonts w:cs="Times New Roman"/>
                <w:color w:val="202124"/>
                <w:sz w:val="20"/>
                <w:szCs w:val="20"/>
              </w:rPr>
              <w:t xml:space="preserve">? Je </w:t>
            </w:r>
            <w:r w:rsidRPr="008C5ACC">
              <w:rPr>
                <w:rFonts w:cs="Times New Roman"/>
                <w:sz w:val="20"/>
                <w:szCs w:val="20"/>
              </w:rPr>
              <w:t>neistota porovnávaná s výkonnostnými špecifikáciami a zdokumentovaná?</w:t>
            </w:r>
          </w:p>
        </w:tc>
        <w:tc>
          <w:tcPr>
            <w:tcW w:w="701" w:type="dxa"/>
            <w:vAlign w:val="center"/>
          </w:tcPr>
          <w:p w14:paraId="4D386EEE" w14:textId="20C830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9048D8F" w14:textId="5733EE9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B76C69" w14:textId="77777777" w:rsidR="00F21B8C" w:rsidRPr="008C5ACC" w:rsidRDefault="00F21B8C" w:rsidP="0045632E">
            <w:pPr>
              <w:rPr>
                <w:rFonts w:cs="Times New Roman"/>
                <w:b/>
                <w:bCs/>
                <w:sz w:val="20"/>
                <w:szCs w:val="20"/>
              </w:rPr>
            </w:pPr>
          </w:p>
        </w:tc>
      </w:tr>
      <w:tr w:rsidR="00F21B8C" w:rsidRPr="0028519C" w14:paraId="60E45EF4" w14:textId="77777777" w:rsidTr="0045632E">
        <w:tc>
          <w:tcPr>
            <w:tcW w:w="1271" w:type="dxa"/>
          </w:tcPr>
          <w:p w14:paraId="2CD5A9B9" w14:textId="71597BCC"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BDCEF35" w14:textId="750E673D" w:rsidR="00F21B8C" w:rsidRPr="008C5ACC" w:rsidRDefault="00F21B8C" w:rsidP="0045632E">
            <w:pPr>
              <w:pStyle w:val="Odsekzoznamu"/>
              <w:ind w:left="0"/>
              <w:jc w:val="both"/>
              <w:rPr>
                <w:rFonts w:cs="Times New Roman"/>
                <w:sz w:val="20"/>
                <w:szCs w:val="20"/>
              </w:rPr>
            </w:pPr>
            <w:r w:rsidRPr="008C5ACC">
              <w:rPr>
                <w:rFonts w:cs="Times New Roman"/>
                <w:sz w:val="20"/>
                <w:szCs w:val="20"/>
              </w:rPr>
              <w:t>Sú hodnotenia neistoty merania pravidelne preskúmavané?</w:t>
            </w:r>
          </w:p>
        </w:tc>
        <w:tc>
          <w:tcPr>
            <w:tcW w:w="701" w:type="dxa"/>
            <w:vAlign w:val="center"/>
          </w:tcPr>
          <w:p w14:paraId="05D1854C" w14:textId="304600A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F35B32" w14:textId="127ED3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FE7BE8" w14:textId="77777777" w:rsidR="00F21B8C" w:rsidRPr="008C5ACC" w:rsidRDefault="00F21B8C" w:rsidP="0045632E">
            <w:pPr>
              <w:rPr>
                <w:rFonts w:cs="Times New Roman"/>
                <w:b/>
                <w:bCs/>
                <w:sz w:val="20"/>
                <w:szCs w:val="20"/>
              </w:rPr>
            </w:pPr>
          </w:p>
        </w:tc>
      </w:tr>
      <w:tr w:rsidR="00F21B8C" w:rsidRPr="0028519C" w14:paraId="1B93A7F1" w14:textId="77777777" w:rsidTr="0045632E">
        <w:tc>
          <w:tcPr>
            <w:tcW w:w="1271" w:type="dxa"/>
          </w:tcPr>
          <w:p w14:paraId="325F4BCE" w14:textId="77777777" w:rsidR="00F21B8C" w:rsidRPr="008C5ACC" w:rsidRDefault="00F21B8C" w:rsidP="0045632E">
            <w:pPr>
              <w:ind w:left="708"/>
              <w:jc w:val="center"/>
              <w:rPr>
                <w:rFonts w:cs="Times New Roman"/>
                <w:sz w:val="20"/>
                <w:szCs w:val="20"/>
              </w:rPr>
            </w:pPr>
          </w:p>
          <w:p w14:paraId="341B913B" w14:textId="0CEBE3F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209F4F10" w14:textId="50957B88" w:rsidR="00F21B8C" w:rsidRPr="008C5ACC" w:rsidRDefault="00F21B8C" w:rsidP="0045632E">
            <w:pPr>
              <w:pStyle w:val="Odsekzoznamu"/>
              <w:ind w:left="0"/>
              <w:jc w:val="both"/>
              <w:rPr>
                <w:rFonts w:cs="Times New Roman"/>
                <w:sz w:val="20"/>
                <w:szCs w:val="20"/>
              </w:rPr>
            </w:pPr>
            <w:r w:rsidRPr="008C5ACC">
              <w:rPr>
                <w:rFonts w:cs="Times New Roman"/>
                <w:sz w:val="20"/>
                <w:szCs w:val="20"/>
              </w:rPr>
              <w:t>Pri vyšetrovacích postupoch, kde hodnotenie neistoty merania  nie je možné alebo relevantné, je zdokumentovaný dôvod vylúčenia z odhadu neistoty merania?</w:t>
            </w:r>
          </w:p>
        </w:tc>
        <w:tc>
          <w:tcPr>
            <w:tcW w:w="701" w:type="dxa"/>
            <w:vAlign w:val="center"/>
          </w:tcPr>
          <w:p w14:paraId="1AA8EF5B" w14:textId="4BF1DFD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F34807" w14:textId="32BA62A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1F29CE" w14:textId="77777777" w:rsidR="00F21B8C" w:rsidRPr="008C5ACC" w:rsidRDefault="00F21B8C" w:rsidP="0045632E">
            <w:pPr>
              <w:rPr>
                <w:rFonts w:cs="Times New Roman"/>
                <w:b/>
                <w:bCs/>
                <w:sz w:val="20"/>
                <w:szCs w:val="20"/>
              </w:rPr>
            </w:pPr>
          </w:p>
        </w:tc>
      </w:tr>
      <w:tr w:rsidR="00F21B8C" w:rsidRPr="0028519C" w14:paraId="6FB04E5E" w14:textId="77777777" w:rsidTr="0045632E">
        <w:tc>
          <w:tcPr>
            <w:tcW w:w="1271" w:type="dxa"/>
          </w:tcPr>
          <w:p w14:paraId="740F0F7C" w14:textId="3EAA5F85"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00D1F838" w14:textId="52173F0F" w:rsidR="00F21B8C" w:rsidRPr="008C5ACC" w:rsidRDefault="00F21B8C" w:rsidP="0045632E">
            <w:pPr>
              <w:pStyle w:val="Odsekzoznamu"/>
              <w:ind w:left="0"/>
              <w:jc w:val="both"/>
              <w:rPr>
                <w:rFonts w:cs="Times New Roman"/>
                <w:sz w:val="20"/>
                <w:szCs w:val="20"/>
              </w:rPr>
            </w:pPr>
            <w:r w:rsidRPr="008C5ACC">
              <w:rPr>
                <w:rFonts w:cs="Times New Roman"/>
                <w:sz w:val="20"/>
                <w:szCs w:val="20"/>
              </w:rPr>
              <w:t>Sú informácie o neistote merania sprístupnené na požiadanie používateľom laboratória ?</w:t>
            </w:r>
          </w:p>
        </w:tc>
        <w:tc>
          <w:tcPr>
            <w:tcW w:w="701" w:type="dxa"/>
            <w:vAlign w:val="center"/>
          </w:tcPr>
          <w:p w14:paraId="122C2CAD" w14:textId="3FBD9D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3BAA265" w14:textId="472108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F4CED9" w14:textId="77777777" w:rsidR="00F21B8C" w:rsidRPr="008C5ACC" w:rsidRDefault="00F21B8C" w:rsidP="0045632E">
            <w:pPr>
              <w:rPr>
                <w:rFonts w:cs="Times New Roman"/>
                <w:b/>
                <w:bCs/>
                <w:sz w:val="20"/>
                <w:szCs w:val="20"/>
              </w:rPr>
            </w:pPr>
          </w:p>
        </w:tc>
      </w:tr>
      <w:tr w:rsidR="00F21B8C" w:rsidRPr="0028519C" w14:paraId="1B9E3965" w14:textId="77777777" w:rsidTr="0045632E">
        <w:tc>
          <w:tcPr>
            <w:tcW w:w="1271" w:type="dxa"/>
          </w:tcPr>
          <w:p w14:paraId="59BB6FCC" w14:textId="7DAAAE9D"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06BCC47F" w14:textId="0252162E" w:rsidR="00F21B8C" w:rsidRPr="008C5ACC" w:rsidRDefault="00F21B8C" w:rsidP="0045632E">
            <w:pPr>
              <w:pStyle w:val="Odsekzoznamu"/>
              <w:ind w:left="0"/>
              <w:jc w:val="both"/>
              <w:rPr>
                <w:rFonts w:cs="Times New Roman"/>
                <w:sz w:val="20"/>
                <w:szCs w:val="20"/>
              </w:rPr>
            </w:pPr>
            <w:r w:rsidRPr="008C5ACC">
              <w:rPr>
                <w:rFonts w:cs="Times New Roman"/>
                <w:sz w:val="20"/>
                <w:szCs w:val="20"/>
              </w:rPr>
              <w:t>V prípade, ak majú používatelia otázky týkajúce sa neistoty merania, odpoveď laboratória zohľadňuje aj iné/ďalšie zdroje neistoty, ako napríklad, ale nie výlučne, biologickú variabilitu?</w:t>
            </w:r>
          </w:p>
        </w:tc>
        <w:tc>
          <w:tcPr>
            <w:tcW w:w="701" w:type="dxa"/>
            <w:vAlign w:val="center"/>
          </w:tcPr>
          <w:p w14:paraId="12CAF862" w14:textId="498990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FA77C94" w14:textId="7D7496E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62FD5A" w14:textId="77777777" w:rsidR="00F21B8C" w:rsidRPr="008C5ACC" w:rsidRDefault="00F21B8C" w:rsidP="0045632E">
            <w:pPr>
              <w:rPr>
                <w:rFonts w:cs="Times New Roman"/>
                <w:b/>
                <w:bCs/>
                <w:sz w:val="20"/>
                <w:szCs w:val="20"/>
              </w:rPr>
            </w:pPr>
          </w:p>
        </w:tc>
      </w:tr>
      <w:tr w:rsidR="00F21B8C" w:rsidRPr="0028519C" w14:paraId="6302E881" w14:textId="77777777" w:rsidTr="0045632E">
        <w:tc>
          <w:tcPr>
            <w:tcW w:w="1271" w:type="dxa"/>
          </w:tcPr>
          <w:p w14:paraId="336DFFF6" w14:textId="349D3B12"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1E014707" w14:textId="0EEFF226" w:rsidR="00F21B8C" w:rsidRPr="008C5ACC" w:rsidRDefault="00F21B8C" w:rsidP="0045632E">
            <w:pPr>
              <w:pStyle w:val="Odsekzoznamu"/>
              <w:ind w:left="0"/>
              <w:jc w:val="both"/>
              <w:rPr>
                <w:rFonts w:cs="Times New Roman"/>
                <w:sz w:val="20"/>
                <w:szCs w:val="20"/>
              </w:rPr>
            </w:pPr>
            <w:r w:rsidRPr="008C5ACC">
              <w:rPr>
                <w:rFonts w:cs="Times New Roman"/>
                <w:sz w:val="20"/>
                <w:szCs w:val="20"/>
              </w:rPr>
              <w:t xml:space="preserve">Odhaduje sa neistota merania aj pre kvalitatívne výsledky, ktoré sú získané na základe kvantitatívnych výstupných údajov? </w:t>
            </w:r>
          </w:p>
        </w:tc>
        <w:tc>
          <w:tcPr>
            <w:tcW w:w="701" w:type="dxa"/>
            <w:vAlign w:val="center"/>
          </w:tcPr>
          <w:p w14:paraId="320E9609" w14:textId="07EBFC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9E9D79" w14:textId="5C2D82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0C32BB" w14:textId="77777777" w:rsidR="00F21B8C" w:rsidRPr="008C5ACC" w:rsidRDefault="00F21B8C" w:rsidP="0045632E">
            <w:pPr>
              <w:rPr>
                <w:rFonts w:cs="Times New Roman"/>
                <w:b/>
                <w:bCs/>
                <w:sz w:val="20"/>
                <w:szCs w:val="20"/>
              </w:rPr>
            </w:pPr>
          </w:p>
        </w:tc>
      </w:tr>
      <w:tr w:rsidR="00F21B8C" w:rsidRPr="0028519C" w14:paraId="1B05E147" w14:textId="77777777" w:rsidTr="0045632E">
        <w:tc>
          <w:tcPr>
            <w:tcW w:w="1271" w:type="dxa"/>
          </w:tcPr>
          <w:p w14:paraId="117D696F" w14:textId="77777777" w:rsidR="00F21B8C" w:rsidRPr="008C5ACC" w:rsidRDefault="00F21B8C" w:rsidP="0045632E">
            <w:pPr>
              <w:ind w:left="708"/>
              <w:jc w:val="center"/>
              <w:rPr>
                <w:rFonts w:cs="Times New Roman"/>
                <w:sz w:val="20"/>
                <w:szCs w:val="20"/>
              </w:rPr>
            </w:pPr>
          </w:p>
          <w:p w14:paraId="019E7C07" w14:textId="13427269"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3808BFE2" w14:textId="0C8CC3A1" w:rsidR="00F21B8C" w:rsidRPr="008C5ACC" w:rsidRDefault="00F21B8C" w:rsidP="0045632E">
            <w:pPr>
              <w:pStyle w:val="Odsekzoznamu"/>
              <w:ind w:left="0"/>
              <w:jc w:val="both"/>
              <w:rPr>
                <w:rFonts w:cs="Times New Roman"/>
                <w:sz w:val="20"/>
                <w:szCs w:val="20"/>
              </w:rPr>
            </w:pPr>
            <w:r w:rsidRPr="008C5ACC">
              <w:rPr>
                <w:rFonts w:cs="Times New Roman"/>
                <w:sz w:val="20"/>
                <w:szCs w:val="20"/>
              </w:rPr>
              <w:t>Pri vyšetreniach s kvalitatívnymi výsledkami pre kľúčové (vysokorizikové) časti procesu laboratórium zvažuje aj neistotu merania získanú v medzistupňoch merania alebo výsledky IKK/OQC, ktoré poskytujú kvantitatívne údaje?</w:t>
            </w:r>
          </w:p>
        </w:tc>
        <w:tc>
          <w:tcPr>
            <w:tcW w:w="701" w:type="dxa"/>
            <w:vAlign w:val="center"/>
          </w:tcPr>
          <w:p w14:paraId="42B60271" w14:textId="6D534C6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B8876FA" w14:textId="5811015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492B11" w14:textId="77777777" w:rsidR="00F21B8C" w:rsidRPr="008C5ACC" w:rsidRDefault="00F21B8C" w:rsidP="0045632E">
            <w:pPr>
              <w:rPr>
                <w:rFonts w:cs="Times New Roman"/>
                <w:b/>
                <w:bCs/>
                <w:sz w:val="20"/>
                <w:szCs w:val="20"/>
              </w:rPr>
            </w:pPr>
          </w:p>
        </w:tc>
      </w:tr>
      <w:tr w:rsidR="00F21B8C" w:rsidRPr="0028519C" w14:paraId="2E1458E5" w14:textId="77777777" w:rsidTr="0045632E">
        <w:tc>
          <w:tcPr>
            <w:tcW w:w="1271" w:type="dxa"/>
          </w:tcPr>
          <w:p w14:paraId="3BE34B37" w14:textId="6A4FE6DE" w:rsidR="00F21B8C" w:rsidRPr="008C5ACC" w:rsidRDefault="00F21B8C" w:rsidP="0045632E">
            <w:pPr>
              <w:ind w:hanging="11"/>
              <w:jc w:val="center"/>
              <w:rPr>
                <w:rFonts w:cs="Times New Roman"/>
                <w:sz w:val="20"/>
                <w:szCs w:val="20"/>
              </w:rPr>
            </w:pPr>
            <w:r w:rsidRPr="008C5ACC">
              <w:rPr>
                <w:rFonts w:cs="Times New Roman"/>
                <w:sz w:val="20"/>
                <w:szCs w:val="20"/>
              </w:rPr>
              <w:t>h)</w:t>
            </w:r>
          </w:p>
        </w:tc>
        <w:tc>
          <w:tcPr>
            <w:tcW w:w="5678" w:type="dxa"/>
          </w:tcPr>
          <w:p w14:paraId="19C95865" w14:textId="3B491BBD" w:rsidR="00F21B8C" w:rsidRPr="008C5ACC" w:rsidRDefault="00F21B8C" w:rsidP="0045632E">
            <w:pPr>
              <w:pStyle w:val="Odsekzoznamu"/>
              <w:ind w:left="0"/>
              <w:jc w:val="both"/>
              <w:rPr>
                <w:rFonts w:cs="Times New Roman"/>
                <w:sz w:val="20"/>
                <w:szCs w:val="20"/>
              </w:rPr>
            </w:pPr>
            <w:r w:rsidRPr="008C5ACC">
              <w:rPr>
                <w:rFonts w:cs="Times New Roman"/>
                <w:sz w:val="20"/>
                <w:szCs w:val="20"/>
              </w:rPr>
              <w:t>Ak je to relevantné, neistota merania sa zohľadňuje aj pri verifikácii a validácii metód?</w:t>
            </w:r>
          </w:p>
        </w:tc>
        <w:tc>
          <w:tcPr>
            <w:tcW w:w="701" w:type="dxa"/>
            <w:vAlign w:val="center"/>
          </w:tcPr>
          <w:p w14:paraId="5C50E53E" w14:textId="5CC75C9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777176" w14:textId="6030B6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F4891F6" w14:textId="77777777" w:rsidR="00F21B8C" w:rsidRPr="008C5ACC" w:rsidRDefault="00F21B8C" w:rsidP="0045632E">
            <w:pPr>
              <w:rPr>
                <w:rFonts w:cs="Times New Roman"/>
                <w:b/>
                <w:bCs/>
                <w:sz w:val="20"/>
                <w:szCs w:val="20"/>
              </w:rPr>
            </w:pPr>
          </w:p>
        </w:tc>
      </w:tr>
      <w:tr w:rsidR="00F21B8C" w:rsidRPr="0028519C" w14:paraId="16A2960D" w14:textId="77777777" w:rsidTr="0045632E">
        <w:tc>
          <w:tcPr>
            <w:tcW w:w="1271" w:type="dxa"/>
          </w:tcPr>
          <w:p w14:paraId="1A26C05E" w14:textId="0F4D4577" w:rsidR="00F21B8C" w:rsidRPr="008C5ACC" w:rsidRDefault="00F21B8C" w:rsidP="0045632E">
            <w:pPr>
              <w:ind w:hanging="11"/>
              <w:jc w:val="center"/>
              <w:rPr>
                <w:rFonts w:cs="Times New Roman"/>
                <w:sz w:val="20"/>
                <w:szCs w:val="20"/>
              </w:rPr>
            </w:pPr>
            <w:r w:rsidRPr="008C5ACC">
              <w:rPr>
                <w:rFonts w:cs="Times New Roman"/>
                <w:b/>
                <w:bCs/>
                <w:sz w:val="20"/>
                <w:szCs w:val="20"/>
              </w:rPr>
              <w:t>7.3.5</w:t>
            </w:r>
          </w:p>
        </w:tc>
        <w:tc>
          <w:tcPr>
            <w:tcW w:w="5678" w:type="dxa"/>
          </w:tcPr>
          <w:p w14:paraId="5BAEA4BF" w14:textId="226EA2C6"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Biologické referenčné intervaly a klinické rozhodovacie limity</w:t>
            </w:r>
          </w:p>
        </w:tc>
        <w:tc>
          <w:tcPr>
            <w:tcW w:w="701" w:type="dxa"/>
            <w:vAlign w:val="center"/>
          </w:tcPr>
          <w:p w14:paraId="55F321F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B6B77E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4E45521" w14:textId="77777777" w:rsidR="00F21B8C" w:rsidRPr="008C5ACC" w:rsidRDefault="00F21B8C" w:rsidP="0045632E">
            <w:pPr>
              <w:rPr>
                <w:rFonts w:cs="Times New Roman"/>
                <w:b/>
                <w:bCs/>
                <w:sz w:val="20"/>
                <w:szCs w:val="20"/>
              </w:rPr>
            </w:pPr>
          </w:p>
        </w:tc>
      </w:tr>
      <w:tr w:rsidR="00F21B8C" w:rsidRPr="0028519C" w14:paraId="21AC9F7E" w14:textId="77777777" w:rsidTr="0045632E">
        <w:tc>
          <w:tcPr>
            <w:tcW w:w="1271" w:type="dxa"/>
          </w:tcPr>
          <w:p w14:paraId="22EE4A33" w14:textId="096756C8"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AA1458B" w14:textId="70AD56CD"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definované biologické referenčné intervaly a klinické rozhodovacie limity, má zaznamenaný ich základ, odrážajúci populáciu pacientov, ktorú laboratórium obsluhuje zohľadňuje riziko pre pacientov?</w:t>
            </w:r>
          </w:p>
        </w:tc>
        <w:tc>
          <w:tcPr>
            <w:tcW w:w="701" w:type="dxa"/>
            <w:vAlign w:val="center"/>
          </w:tcPr>
          <w:p w14:paraId="07F5B61F" w14:textId="27FEE9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5887D1" w14:textId="7C6C043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75F64D8" w14:textId="77777777" w:rsidR="00F21B8C" w:rsidRPr="008C5ACC" w:rsidRDefault="00F21B8C" w:rsidP="0045632E">
            <w:pPr>
              <w:rPr>
                <w:rFonts w:cs="Times New Roman"/>
                <w:b/>
                <w:bCs/>
                <w:sz w:val="20"/>
                <w:szCs w:val="20"/>
              </w:rPr>
            </w:pPr>
          </w:p>
        </w:tc>
      </w:tr>
      <w:tr w:rsidR="00F21B8C" w:rsidRPr="0028519C" w14:paraId="217C7D98" w14:textId="77777777" w:rsidTr="0045632E">
        <w:tc>
          <w:tcPr>
            <w:tcW w:w="1271" w:type="dxa"/>
          </w:tcPr>
          <w:p w14:paraId="6476F6D0" w14:textId="761FF5AD"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2E76C18" w14:textId="78D66518" w:rsidR="00F21B8C" w:rsidRPr="008C5ACC" w:rsidRDefault="00F21B8C" w:rsidP="0045632E">
            <w:pPr>
              <w:pStyle w:val="Odsekzoznamu"/>
              <w:ind w:left="0"/>
              <w:jc w:val="both"/>
              <w:rPr>
                <w:rFonts w:cs="Times New Roman"/>
                <w:sz w:val="20"/>
                <w:szCs w:val="20"/>
              </w:rPr>
            </w:pPr>
            <w:r w:rsidRPr="008C5ACC">
              <w:rPr>
                <w:rFonts w:cs="Times New Roman"/>
                <w:sz w:val="20"/>
                <w:szCs w:val="20"/>
              </w:rPr>
              <w:t>Sú biologické referenčné intervaly a klinické rozhodovacie limity pravidelne preskúmavané a sú zmeny oznámené používateľom?</w:t>
            </w:r>
          </w:p>
        </w:tc>
        <w:tc>
          <w:tcPr>
            <w:tcW w:w="701" w:type="dxa"/>
            <w:vAlign w:val="center"/>
          </w:tcPr>
          <w:p w14:paraId="432AA917" w14:textId="00C334D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6A59F10" w14:textId="4CDB503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AD3FC22" w14:textId="77777777" w:rsidR="00F21B8C" w:rsidRPr="008C5ACC" w:rsidRDefault="00F21B8C" w:rsidP="0045632E">
            <w:pPr>
              <w:rPr>
                <w:rFonts w:cs="Times New Roman"/>
                <w:b/>
                <w:bCs/>
                <w:sz w:val="20"/>
                <w:szCs w:val="20"/>
              </w:rPr>
            </w:pPr>
          </w:p>
        </w:tc>
      </w:tr>
      <w:tr w:rsidR="00F21B8C" w:rsidRPr="0028519C" w14:paraId="242DD90D" w14:textId="77777777" w:rsidTr="0045632E">
        <w:tc>
          <w:tcPr>
            <w:tcW w:w="1271" w:type="dxa"/>
          </w:tcPr>
          <w:p w14:paraId="31FD05B2" w14:textId="77777777" w:rsidR="00F21B8C" w:rsidRPr="008C5ACC" w:rsidRDefault="00F21B8C" w:rsidP="0045632E">
            <w:pPr>
              <w:jc w:val="center"/>
              <w:rPr>
                <w:rFonts w:cs="Times New Roman"/>
                <w:sz w:val="20"/>
                <w:szCs w:val="20"/>
              </w:rPr>
            </w:pPr>
          </w:p>
          <w:p w14:paraId="5A5509AA" w14:textId="52D04BD0"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0B60A8EF" w14:textId="3C742DB0" w:rsidR="00F21B8C" w:rsidRPr="008C5ACC" w:rsidRDefault="00F21B8C" w:rsidP="0045632E">
            <w:pPr>
              <w:pStyle w:val="Odsekzoznamu"/>
              <w:ind w:left="0"/>
              <w:jc w:val="both"/>
              <w:rPr>
                <w:rFonts w:cs="Times New Roman"/>
                <w:sz w:val="20"/>
                <w:szCs w:val="20"/>
              </w:rPr>
            </w:pPr>
            <w:r w:rsidRPr="008C5ACC">
              <w:rPr>
                <w:rFonts w:cs="Times New Roman"/>
                <w:sz w:val="20"/>
                <w:szCs w:val="20"/>
              </w:rPr>
              <w:t>Keď sa vykonajú zmeny vo vyšetrovacej metóde alebo v postupe pred vyšetrením, preskúma laboratórium ich vplyv na súvisiace biologické referenčné intervaly a klinické rozhodovacie limity a v prípade potreby ich oznámi používateľom?</w:t>
            </w:r>
          </w:p>
        </w:tc>
        <w:tc>
          <w:tcPr>
            <w:tcW w:w="701" w:type="dxa"/>
            <w:vAlign w:val="center"/>
          </w:tcPr>
          <w:p w14:paraId="163D9B10" w14:textId="149307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4727E2B" w14:textId="189182D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75F0ACB" w14:textId="77777777" w:rsidR="00F21B8C" w:rsidRPr="008C5ACC" w:rsidRDefault="00F21B8C" w:rsidP="0045632E">
            <w:pPr>
              <w:rPr>
                <w:rFonts w:cs="Times New Roman"/>
                <w:b/>
                <w:bCs/>
                <w:sz w:val="20"/>
                <w:szCs w:val="20"/>
              </w:rPr>
            </w:pPr>
          </w:p>
        </w:tc>
      </w:tr>
      <w:tr w:rsidR="00F21B8C" w:rsidRPr="0028519C" w14:paraId="1C7E5860" w14:textId="77777777" w:rsidTr="0045632E">
        <w:tc>
          <w:tcPr>
            <w:tcW w:w="1271" w:type="dxa"/>
          </w:tcPr>
          <w:p w14:paraId="4AA44BBF" w14:textId="77777777" w:rsidR="00F21B8C" w:rsidRPr="008C5ACC" w:rsidRDefault="00F21B8C" w:rsidP="0045632E">
            <w:pPr>
              <w:jc w:val="center"/>
              <w:rPr>
                <w:rFonts w:cs="Times New Roman"/>
                <w:sz w:val="20"/>
                <w:szCs w:val="20"/>
              </w:rPr>
            </w:pPr>
          </w:p>
          <w:p w14:paraId="13ACE7EF" w14:textId="1BFAC9FC"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B4A6BA0" w14:textId="188E7E29" w:rsidR="00F21B8C" w:rsidRPr="008C5ACC" w:rsidRDefault="00F21B8C" w:rsidP="0045632E">
            <w:pPr>
              <w:pStyle w:val="Odsekzoznamu"/>
              <w:ind w:left="0"/>
              <w:jc w:val="both"/>
              <w:rPr>
                <w:rFonts w:cs="Times New Roman"/>
                <w:sz w:val="20"/>
                <w:szCs w:val="20"/>
              </w:rPr>
            </w:pPr>
            <w:r w:rsidRPr="008C5ACC">
              <w:rPr>
                <w:rFonts w:cs="Times New Roman"/>
                <w:sz w:val="20"/>
                <w:szCs w:val="20"/>
              </w:rPr>
              <w:t>Pre vyšetrenia, ktoré identifikujú prítomnosť alebo neprítomnosť vlastnosti,  je biologický referenčný interval vlastnosťou, ktorá sa má identifikovať? (napr. pre genetické, mikrobiologické  vyšetrenia)</w:t>
            </w:r>
          </w:p>
        </w:tc>
        <w:tc>
          <w:tcPr>
            <w:tcW w:w="701" w:type="dxa"/>
            <w:vAlign w:val="center"/>
          </w:tcPr>
          <w:p w14:paraId="210FD4FC" w14:textId="3A9AC6D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76A84C3" w14:textId="4D9EBE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74160A" w14:textId="77777777" w:rsidR="00F21B8C" w:rsidRPr="008C5ACC" w:rsidRDefault="00F21B8C" w:rsidP="0045632E">
            <w:pPr>
              <w:rPr>
                <w:rFonts w:cs="Times New Roman"/>
                <w:b/>
                <w:bCs/>
                <w:sz w:val="20"/>
                <w:szCs w:val="20"/>
              </w:rPr>
            </w:pPr>
          </w:p>
        </w:tc>
      </w:tr>
      <w:tr w:rsidR="00F21B8C" w:rsidRPr="0028519C" w14:paraId="7B48B2A5" w14:textId="77777777" w:rsidTr="0045632E">
        <w:tc>
          <w:tcPr>
            <w:tcW w:w="1271" w:type="dxa"/>
          </w:tcPr>
          <w:p w14:paraId="3E11E4EA" w14:textId="512DBFF9" w:rsidR="00F21B8C" w:rsidRPr="008C5ACC" w:rsidRDefault="00F21B8C" w:rsidP="0045632E">
            <w:pPr>
              <w:ind w:hanging="11"/>
              <w:jc w:val="center"/>
              <w:rPr>
                <w:rFonts w:cs="Times New Roman"/>
                <w:sz w:val="20"/>
                <w:szCs w:val="20"/>
              </w:rPr>
            </w:pPr>
            <w:r w:rsidRPr="008C5ACC">
              <w:rPr>
                <w:rFonts w:cs="Times New Roman"/>
                <w:b/>
                <w:bCs/>
                <w:sz w:val="20"/>
                <w:szCs w:val="20"/>
              </w:rPr>
              <w:t>7.3.6</w:t>
            </w:r>
          </w:p>
        </w:tc>
        <w:tc>
          <w:tcPr>
            <w:tcW w:w="5678" w:type="dxa"/>
          </w:tcPr>
          <w:p w14:paraId="4F87CC69" w14:textId="52E5C5F9"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Dokumentovanie vyšetrovacích postupov</w:t>
            </w:r>
          </w:p>
        </w:tc>
        <w:tc>
          <w:tcPr>
            <w:tcW w:w="701" w:type="dxa"/>
            <w:vAlign w:val="center"/>
          </w:tcPr>
          <w:p w14:paraId="27B9A51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7FF787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EBD328A" w14:textId="77777777" w:rsidR="00F21B8C" w:rsidRPr="008C5ACC" w:rsidRDefault="00F21B8C" w:rsidP="0045632E">
            <w:pPr>
              <w:rPr>
                <w:rFonts w:cs="Times New Roman"/>
                <w:b/>
                <w:bCs/>
                <w:sz w:val="20"/>
                <w:szCs w:val="20"/>
              </w:rPr>
            </w:pPr>
          </w:p>
        </w:tc>
      </w:tr>
      <w:tr w:rsidR="00F21B8C" w:rsidRPr="0028519C" w14:paraId="464B5C1A" w14:textId="77777777" w:rsidTr="0045632E">
        <w:tc>
          <w:tcPr>
            <w:tcW w:w="1271" w:type="dxa"/>
          </w:tcPr>
          <w:p w14:paraId="720E3331" w14:textId="77777777" w:rsidR="00F21B8C" w:rsidRPr="008C5ACC" w:rsidRDefault="00F21B8C" w:rsidP="0045632E">
            <w:pPr>
              <w:jc w:val="center"/>
              <w:rPr>
                <w:rFonts w:cs="Times New Roman"/>
                <w:sz w:val="20"/>
                <w:szCs w:val="20"/>
              </w:rPr>
            </w:pPr>
          </w:p>
          <w:p w14:paraId="033F5253" w14:textId="25CEE1B4"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F45F50C" w14:textId="2E4842A8"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dokumentované vyšetrovacie postupy v rozsahu potrebnom na zabezpečenie dôsledného uplatňovania/použitia svojej činností a platnosti výsledkov vyšetrení?</w:t>
            </w:r>
          </w:p>
        </w:tc>
        <w:tc>
          <w:tcPr>
            <w:tcW w:w="701" w:type="dxa"/>
            <w:vAlign w:val="center"/>
          </w:tcPr>
          <w:p w14:paraId="29D69E5C" w14:textId="40335C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860777" w14:textId="0BC0D27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D9241E" w14:textId="77777777" w:rsidR="00F21B8C" w:rsidRPr="008C5ACC" w:rsidRDefault="00F21B8C" w:rsidP="0045632E">
            <w:pPr>
              <w:rPr>
                <w:rFonts w:cs="Times New Roman"/>
                <w:b/>
                <w:bCs/>
                <w:sz w:val="20"/>
                <w:szCs w:val="20"/>
              </w:rPr>
            </w:pPr>
          </w:p>
        </w:tc>
      </w:tr>
      <w:tr w:rsidR="00F21B8C" w:rsidRPr="0028519C" w14:paraId="4F1B6888" w14:textId="77777777" w:rsidTr="0045632E">
        <w:tc>
          <w:tcPr>
            <w:tcW w:w="1271" w:type="dxa"/>
          </w:tcPr>
          <w:p w14:paraId="2FBC946A" w14:textId="310DE7D0"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7096770E" w14:textId="05E21366" w:rsidR="00F21B8C" w:rsidRPr="008C5ACC" w:rsidRDefault="00F21B8C" w:rsidP="0045632E">
            <w:pPr>
              <w:pStyle w:val="Odsekzoznamu"/>
              <w:ind w:left="0"/>
              <w:jc w:val="both"/>
              <w:rPr>
                <w:rFonts w:cs="Times New Roman"/>
                <w:sz w:val="20"/>
                <w:szCs w:val="20"/>
              </w:rPr>
            </w:pPr>
            <w:r w:rsidRPr="008C5ACC">
              <w:rPr>
                <w:rFonts w:cs="Times New Roman"/>
                <w:sz w:val="20"/>
                <w:szCs w:val="20"/>
              </w:rPr>
              <w:t>Sú postupy napísané v jazyku zrozumiteľnom pre pracovníkov a sú dostupné na vhodných miestach?</w:t>
            </w:r>
          </w:p>
        </w:tc>
        <w:tc>
          <w:tcPr>
            <w:tcW w:w="701" w:type="dxa"/>
            <w:vAlign w:val="center"/>
          </w:tcPr>
          <w:p w14:paraId="5762380A" w14:textId="579DF5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0CBD75" w14:textId="689E7BF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CD2BEF" w14:textId="77777777" w:rsidR="00F21B8C" w:rsidRPr="008C5ACC" w:rsidRDefault="00F21B8C" w:rsidP="0045632E">
            <w:pPr>
              <w:rPr>
                <w:rFonts w:cs="Times New Roman"/>
                <w:b/>
                <w:bCs/>
                <w:sz w:val="20"/>
                <w:szCs w:val="20"/>
              </w:rPr>
            </w:pPr>
          </w:p>
        </w:tc>
      </w:tr>
      <w:tr w:rsidR="00F21B8C" w:rsidRPr="0028519C" w14:paraId="5046AEA4" w14:textId="77777777" w:rsidTr="0045632E">
        <w:tc>
          <w:tcPr>
            <w:tcW w:w="1271" w:type="dxa"/>
          </w:tcPr>
          <w:p w14:paraId="2C74DC64" w14:textId="77B417BD"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A37BAD4" w14:textId="006C220E" w:rsidR="00F21B8C" w:rsidRPr="008C5ACC" w:rsidRDefault="00F21B8C" w:rsidP="0045632E">
            <w:pPr>
              <w:pStyle w:val="Odsekzoznamu"/>
              <w:ind w:left="0"/>
              <w:jc w:val="both"/>
              <w:rPr>
                <w:rFonts w:cs="Times New Roman"/>
                <w:sz w:val="20"/>
                <w:szCs w:val="20"/>
              </w:rPr>
            </w:pPr>
            <w:r w:rsidRPr="008C5ACC">
              <w:rPr>
                <w:rFonts w:cs="Times New Roman"/>
                <w:sz w:val="20"/>
                <w:szCs w:val="20"/>
              </w:rPr>
              <w:t>Zodpovedá každý skrátený obsah dokumentu postupu?</w:t>
            </w:r>
          </w:p>
        </w:tc>
        <w:tc>
          <w:tcPr>
            <w:tcW w:w="701" w:type="dxa"/>
            <w:vAlign w:val="center"/>
          </w:tcPr>
          <w:p w14:paraId="670709F7" w14:textId="28CD73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416365B" w14:textId="78A3D77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32FEA92" w14:textId="77777777" w:rsidR="00F21B8C" w:rsidRPr="008C5ACC" w:rsidRDefault="00F21B8C" w:rsidP="0045632E">
            <w:pPr>
              <w:rPr>
                <w:rFonts w:cs="Times New Roman"/>
                <w:b/>
                <w:bCs/>
                <w:sz w:val="20"/>
                <w:szCs w:val="20"/>
              </w:rPr>
            </w:pPr>
          </w:p>
        </w:tc>
      </w:tr>
      <w:tr w:rsidR="00F21B8C" w:rsidRPr="0028519C" w14:paraId="5650BAE8" w14:textId="77777777" w:rsidTr="0045632E">
        <w:tc>
          <w:tcPr>
            <w:tcW w:w="1271" w:type="dxa"/>
          </w:tcPr>
          <w:p w14:paraId="0D7F6C39" w14:textId="1B63B5EC"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C676CFE" w14:textId="33FA9B4E" w:rsidR="00F21B8C" w:rsidRPr="008C5ACC" w:rsidRDefault="00F21B8C" w:rsidP="0045632E">
            <w:pPr>
              <w:pStyle w:val="Odsekzoznamu"/>
              <w:ind w:left="0"/>
              <w:jc w:val="both"/>
              <w:rPr>
                <w:rFonts w:cs="Times New Roman"/>
                <w:sz w:val="20"/>
                <w:szCs w:val="20"/>
              </w:rPr>
            </w:pPr>
            <w:r w:rsidRPr="008C5ACC">
              <w:rPr>
                <w:rFonts w:cs="Times New Roman"/>
                <w:sz w:val="20"/>
                <w:szCs w:val="20"/>
              </w:rPr>
              <w:t>Sú informácie z návodov na použitie výrobku, ktoré obsahujú dostatočné informácie začlenené do postupov formou odkazom?</w:t>
            </w:r>
          </w:p>
        </w:tc>
        <w:tc>
          <w:tcPr>
            <w:tcW w:w="701" w:type="dxa"/>
            <w:vAlign w:val="center"/>
          </w:tcPr>
          <w:p w14:paraId="56CD4582" w14:textId="14ABAA0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BF0622C" w14:textId="71B87D9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FF2F292" w14:textId="77777777" w:rsidR="00F21B8C" w:rsidRPr="008C5ACC" w:rsidRDefault="00F21B8C" w:rsidP="0045632E">
            <w:pPr>
              <w:rPr>
                <w:rFonts w:cs="Times New Roman"/>
                <w:b/>
                <w:bCs/>
                <w:sz w:val="20"/>
                <w:szCs w:val="20"/>
              </w:rPr>
            </w:pPr>
          </w:p>
        </w:tc>
      </w:tr>
      <w:tr w:rsidR="00F21B8C" w:rsidRPr="0028519C" w14:paraId="36C9E289" w14:textId="77777777" w:rsidTr="0045632E">
        <w:tc>
          <w:tcPr>
            <w:tcW w:w="1271" w:type="dxa"/>
          </w:tcPr>
          <w:p w14:paraId="54736619" w14:textId="77777777" w:rsidR="00F21B8C" w:rsidRPr="008C5ACC" w:rsidRDefault="00F21B8C" w:rsidP="0045632E">
            <w:pPr>
              <w:jc w:val="center"/>
              <w:rPr>
                <w:rFonts w:cs="Times New Roman"/>
                <w:sz w:val="20"/>
                <w:szCs w:val="20"/>
              </w:rPr>
            </w:pPr>
          </w:p>
          <w:p w14:paraId="721F3776" w14:textId="6A20A891"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329F9A43" w14:textId="460B361F"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V prípade vykonania validovanej zmeny vo vyšetrovacom postupe, ktorá by mohla ovplyvniť interpretáciu výsledkov, sú vysvetlené používateľom dôsledky tejto zmeny?</w:t>
            </w:r>
          </w:p>
        </w:tc>
        <w:tc>
          <w:tcPr>
            <w:tcW w:w="701" w:type="dxa"/>
            <w:vAlign w:val="center"/>
          </w:tcPr>
          <w:p w14:paraId="2FEDC180" w14:textId="0091241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251813" w14:textId="28EC1B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D19832B" w14:textId="77777777" w:rsidR="00F21B8C" w:rsidRPr="008C5ACC" w:rsidRDefault="00F21B8C" w:rsidP="0045632E">
            <w:pPr>
              <w:rPr>
                <w:rFonts w:cs="Times New Roman"/>
                <w:b/>
                <w:bCs/>
                <w:sz w:val="20"/>
                <w:szCs w:val="20"/>
              </w:rPr>
            </w:pPr>
          </w:p>
        </w:tc>
      </w:tr>
      <w:tr w:rsidR="00F21B8C" w:rsidRPr="0028519C" w14:paraId="4FF34D51" w14:textId="77777777" w:rsidTr="0045632E">
        <w:tc>
          <w:tcPr>
            <w:tcW w:w="1271" w:type="dxa"/>
          </w:tcPr>
          <w:p w14:paraId="3E856654" w14:textId="2B789533"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1EB386C0" w14:textId="57870F53" w:rsidR="00F21B8C" w:rsidRPr="008C5ACC" w:rsidRDefault="00F21B8C" w:rsidP="0045632E">
            <w:pPr>
              <w:pStyle w:val="Odsekzoznamu"/>
              <w:ind w:left="0"/>
              <w:jc w:val="both"/>
              <w:rPr>
                <w:rFonts w:cs="Times New Roman"/>
                <w:sz w:val="20"/>
                <w:szCs w:val="20"/>
              </w:rPr>
            </w:pPr>
            <w:r w:rsidRPr="008C5ACC">
              <w:rPr>
                <w:rFonts w:cs="Times New Roman"/>
                <w:color w:val="000000" w:themeColor="text1"/>
                <w:sz w:val="20"/>
                <w:szCs w:val="20"/>
              </w:rPr>
              <w:t>Sú všetky dokumenty súvisiace s vyšetrovacím procesom riadené v súlade s riadením dokumentácie?</w:t>
            </w:r>
          </w:p>
        </w:tc>
        <w:tc>
          <w:tcPr>
            <w:tcW w:w="701" w:type="dxa"/>
            <w:vAlign w:val="center"/>
          </w:tcPr>
          <w:p w14:paraId="68452C3E" w14:textId="55C8D85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0BF4514" w14:textId="342513B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C9E217" w14:textId="77777777" w:rsidR="00F21B8C" w:rsidRPr="008C5ACC" w:rsidRDefault="00F21B8C" w:rsidP="0045632E">
            <w:pPr>
              <w:rPr>
                <w:rFonts w:cs="Times New Roman"/>
                <w:b/>
                <w:bCs/>
                <w:sz w:val="20"/>
                <w:szCs w:val="20"/>
              </w:rPr>
            </w:pPr>
          </w:p>
        </w:tc>
      </w:tr>
      <w:tr w:rsidR="00F21B8C" w:rsidRPr="0028519C" w14:paraId="0EB16FDA" w14:textId="77777777" w:rsidTr="0045632E">
        <w:tc>
          <w:tcPr>
            <w:tcW w:w="1271" w:type="dxa"/>
          </w:tcPr>
          <w:p w14:paraId="43EA08C6" w14:textId="18D0BC47" w:rsidR="00F21B8C" w:rsidRPr="008C5ACC" w:rsidRDefault="00F21B8C" w:rsidP="0045632E">
            <w:pPr>
              <w:ind w:hanging="11"/>
              <w:jc w:val="center"/>
              <w:rPr>
                <w:rFonts w:cs="Times New Roman"/>
                <w:sz w:val="20"/>
                <w:szCs w:val="20"/>
              </w:rPr>
            </w:pPr>
            <w:r w:rsidRPr="008C5ACC">
              <w:rPr>
                <w:rFonts w:cs="Times New Roman"/>
                <w:b/>
                <w:bCs/>
                <w:sz w:val="20"/>
                <w:szCs w:val="20"/>
              </w:rPr>
              <w:t>7.3.7</w:t>
            </w:r>
          </w:p>
        </w:tc>
        <w:tc>
          <w:tcPr>
            <w:tcW w:w="5678" w:type="dxa"/>
          </w:tcPr>
          <w:p w14:paraId="045F606F" w14:textId="1AD3C0DE" w:rsidR="00F21B8C" w:rsidRPr="008C5ACC" w:rsidRDefault="00F21B8C" w:rsidP="0045632E">
            <w:pPr>
              <w:pStyle w:val="Odsekzoznamu"/>
              <w:ind w:left="0"/>
              <w:jc w:val="both"/>
              <w:rPr>
                <w:rFonts w:cs="Times New Roman"/>
                <w:sz w:val="20"/>
                <w:szCs w:val="20"/>
              </w:rPr>
            </w:pPr>
            <w:r w:rsidRPr="008C5ACC">
              <w:rPr>
                <w:rFonts w:cs="Times New Roman"/>
                <w:b/>
                <w:bCs/>
                <w:color w:val="000000" w:themeColor="text1"/>
                <w:sz w:val="20"/>
                <w:szCs w:val="20"/>
              </w:rPr>
              <w:t>Zabezpečenie platnosti výsledkov vyšetrení</w:t>
            </w:r>
          </w:p>
        </w:tc>
        <w:tc>
          <w:tcPr>
            <w:tcW w:w="701" w:type="dxa"/>
            <w:vAlign w:val="center"/>
          </w:tcPr>
          <w:p w14:paraId="5A03474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AD18D0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41B845A" w14:textId="77777777" w:rsidR="00F21B8C" w:rsidRPr="008C5ACC" w:rsidRDefault="00F21B8C" w:rsidP="0045632E">
            <w:pPr>
              <w:rPr>
                <w:rFonts w:cs="Times New Roman"/>
                <w:b/>
                <w:bCs/>
                <w:sz w:val="20"/>
                <w:szCs w:val="20"/>
              </w:rPr>
            </w:pPr>
          </w:p>
        </w:tc>
      </w:tr>
      <w:tr w:rsidR="00F21B8C" w:rsidRPr="0028519C" w14:paraId="3B74759D" w14:textId="77777777" w:rsidTr="0045632E">
        <w:tc>
          <w:tcPr>
            <w:tcW w:w="1271" w:type="dxa"/>
          </w:tcPr>
          <w:p w14:paraId="7B3D6C8A" w14:textId="489ACCA8" w:rsidR="00F21B8C" w:rsidRPr="008C5ACC" w:rsidRDefault="00F21B8C" w:rsidP="0045632E">
            <w:pPr>
              <w:ind w:hanging="11"/>
              <w:jc w:val="center"/>
              <w:rPr>
                <w:rFonts w:cs="Times New Roman"/>
                <w:sz w:val="20"/>
                <w:szCs w:val="20"/>
              </w:rPr>
            </w:pPr>
            <w:r w:rsidRPr="008C5ACC">
              <w:rPr>
                <w:rFonts w:cs="Times New Roman"/>
                <w:b/>
                <w:bCs/>
                <w:sz w:val="20"/>
                <w:szCs w:val="20"/>
              </w:rPr>
              <w:t>7.3.7.1</w:t>
            </w:r>
          </w:p>
        </w:tc>
        <w:tc>
          <w:tcPr>
            <w:tcW w:w="5678" w:type="dxa"/>
          </w:tcPr>
          <w:p w14:paraId="7E79F56C" w14:textId="75AA11DC"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Všeobecne</w:t>
            </w:r>
          </w:p>
        </w:tc>
        <w:tc>
          <w:tcPr>
            <w:tcW w:w="701" w:type="dxa"/>
            <w:vAlign w:val="center"/>
          </w:tcPr>
          <w:p w14:paraId="27C923D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A712029"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0EBA70E" w14:textId="77777777" w:rsidR="00F21B8C" w:rsidRPr="008C5ACC" w:rsidRDefault="00F21B8C" w:rsidP="0045632E">
            <w:pPr>
              <w:rPr>
                <w:rFonts w:cs="Times New Roman"/>
                <w:b/>
                <w:bCs/>
                <w:sz w:val="20"/>
                <w:szCs w:val="20"/>
              </w:rPr>
            </w:pPr>
          </w:p>
        </w:tc>
      </w:tr>
      <w:tr w:rsidR="00F21B8C" w:rsidRPr="0028519C" w14:paraId="7C5E413C" w14:textId="77777777" w:rsidTr="0045632E">
        <w:tc>
          <w:tcPr>
            <w:tcW w:w="1271" w:type="dxa"/>
          </w:tcPr>
          <w:p w14:paraId="7DD0E458" w14:textId="77777777" w:rsidR="00F21B8C" w:rsidRPr="008C5ACC" w:rsidRDefault="00F21B8C" w:rsidP="0045632E">
            <w:pPr>
              <w:ind w:hanging="11"/>
              <w:jc w:val="center"/>
              <w:rPr>
                <w:rFonts w:cs="Times New Roman"/>
                <w:sz w:val="20"/>
                <w:szCs w:val="20"/>
              </w:rPr>
            </w:pPr>
          </w:p>
        </w:tc>
        <w:tc>
          <w:tcPr>
            <w:tcW w:w="5678" w:type="dxa"/>
          </w:tcPr>
          <w:p w14:paraId="51D4FBC7" w14:textId="76BBA19C"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postup na monitorovanie platnosti výsledkov?</w:t>
            </w:r>
          </w:p>
        </w:tc>
        <w:tc>
          <w:tcPr>
            <w:tcW w:w="701" w:type="dxa"/>
            <w:vAlign w:val="center"/>
          </w:tcPr>
          <w:p w14:paraId="72CBEC36" w14:textId="0B0080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431DB8A" w14:textId="2F7871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7C003CA" w14:textId="77777777" w:rsidR="00F21B8C" w:rsidRPr="008C5ACC" w:rsidRDefault="00F21B8C" w:rsidP="0045632E">
            <w:pPr>
              <w:rPr>
                <w:rFonts w:cs="Times New Roman"/>
                <w:b/>
                <w:bCs/>
                <w:sz w:val="20"/>
                <w:szCs w:val="20"/>
              </w:rPr>
            </w:pPr>
          </w:p>
        </w:tc>
      </w:tr>
      <w:tr w:rsidR="00F21B8C" w:rsidRPr="0028519C" w14:paraId="5B2A292F" w14:textId="77777777" w:rsidTr="0045632E">
        <w:tc>
          <w:tcPr>
            <w:tcW w:w="1271" w:type="dxa"/>
          </w:tcPr>
          <w:p w14:paraId="09EF5B1E" w14:textId="77777777" w:rsidR="00F21B8C" w:rsidRPr="008C5ACC" w:rsidRDefault="00F21B8C" w:rsidP="0045632E">
            <w:pPr>
              <w:ind w:hanging="11"/>
              <w:jc w:val="center"/>
              <w:rPr>
                <w:rFonts w:cs="Times New Roman"/>
                <w:sz w:val="20"/>
                <w:szCs w:val="20"/>
              </w:rPr>
            </w:pPr>
          </w:p>
        </w:tc>
        <w:tc>
          <w:tcPr>
            <w:tcW w:w="5678" w:type="dxa"/>
          </w:tcPr>
          <w:p w14:paraId="3E873B4E" w14:textId="3B1DF125" w:rsidR="00F21B8C" w:rsidRPr="008C5ACC" w:rsidRDefault="00F21B8C" w:rsidP="0045632E">
            <w:pPr>
              <w:pStyle w:val="Odsekzoznamu"/>
              <w:ind w:left="0"/>
              <w:jc w:val="both"/>
              <w:rPr>
                <w:rFonts w:cs="Times New Roman"/>
                <w:sz w:val="20"/>
                <w:szCs w:val="20"/>
              </w:rPr>
            </w:pPr>
            <w:r w:rsidRPr="008C5ACC">
              <w:rPr>
                <w:rFonts w:cs="Times New Roman"/>
                <w:sz w:val="20"/>
                <w:szCs w:val="20"/>
              </w:rPr>
              <w:t>Preskúmavajú sa výsledné údaje pomocou štatistických metód a zisťujú sa trendy a posuny?</w:t>
            </w:r>
          </w:p>
        </w:tc>
        <w:tc>
          <w:tcPr>
            <w:tcW w:w="701" w:type="dxa"/>
            <w:vAlign w:val="center"/>
          </w:tcPr>
          <w:p w14:paraId="64FAFC05" w14:textId="7096AD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BA3401C" w14:textId="6725320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0DF220E" w14:textId="77777777" w:rsidR="00F21B8C" w:rsidRPr="008C5ACC" w:rsidRDefault="00F21B8C" w:rsidP="0045632E">
            <w:pPr>
              <w:rPr>
                <w:rFonts w:cs="Times New Roman"/>
                <w:b/>
                <w:bCs/>
                <w:sz w:val="20"/>
                <w:szCs w:val="20"/>
              </w:rPr>
            </w:pPr>
          </w:p>
        </w:tc>
      </w:tr>
      <w:tr w:rsidR="00F21B8C" w:rsidRPr="0028519C" w14:paraId="7F03B9D2" w14:textId="77777777" w:rsidTr="0045632E">
        <w:tc>
          <w:tcPr>
            <w:tcW w:w="1271" w:type="dxa"/>
          </w:tcPr>
          <w:p w14:paraId="6EEC11B6" w14:textId="77777777" w:rsidR="00F21B8C" w:rsidRPr="008C5ACC" w:rsidRDefault="00F21B8C" w:rsidP="0045632E">
            <w:pPr>
              <w:ind w:hanging="11"/>
              <w:jc w:val="center"/>
              <w:rPr>
                <w:rFonts w:cs="Times New Roman"/>
                <w:sz w:val="20"/>
                <w:szCs w:val="20"/>
              </w:rPr>
            </w:pPr>
          </w:p>
        </w:tc>
        <w:tc>
          <w:tcPr>
            <w:tcW w:w="5678" w:type="dxa"/>
          </w:tcPr>
          <w:p w14:paraId="71706B86" w14:textId="7E1BD0AC" w:rsidR="00F21B8C" w:rsidRPr="008C5ACC" w:rsidRDefault="00F21B8C" w:rsidP="0045632E">
            <w:pPr>
              <w:pStyle w:val="Odsekzoznamu"/>
              <w:ind w:left="0"/>
              <w:jc w:val="both"/>
              <w:rPr>
                <w:rFonts w:cs="Times New Roman"/>
                <w:sz w:val="20"/>
                <w:szCs w:val="20"/>
              </w:rPr>
            </w:pPr>
            <w:r w:rsidRPr="008C5ACC">
              <w:rPr>
                <w:rFonts w:cs="Times New Roman"/>
                <w:sz w:val="20"/>
                <w:szCs w:val="20"/>
              </w:rPr>
              <w:t>Je monitorovanie plánované a preskúmava sa?</w:t>
            </w:r>
          </w:p>
        </w:tc>
        <w:tc>
          <w:tcPr>
            <w:tcW w:w="701" w:type="dxa"/>
            <w:vAlign w:val="center"/>
          </w:tcPr>
          <w:p w14:paraId="00D9EFFD" w14:textId="513C24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3D87D93" w14:textId="12C64F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35640E0" w14:textId="77777777" w:rsidR="00F21B8C" w:rsidRPr="008C5ACC" w:rsidRDefault="00F21B8C" w:rsidP="0045632E">
            <w:pPr>
              <w:rPr>
                <w:rFonts w:cs="Times New Roman"/>
                <w:b/>
                <w:bCs/>
                <w:sz w:val="20"/>
                <w:szCs w:val="20"/>
              </w:rPr>
            </w:pPr>
          </w:p>
        </w:tc>
      </w:tr>
      <w:tr w:rsidR="00F21B8C" w:rsidRPr="0028519C" w14:paraId="4DB03A74" w14:textId="77777777" w:rsidTr="0045632E">
        <w:tc>
          <w:tcPr>
            <w:tcW w:w="1271" w:type="dxa"/>
          </w:tcPr>
          <w:p w14:paraId="1D4DA642" w14:textId="0C721398" w:rsidR="00F21B8C" w:rsidRPr="008C5ACC" w:rsidRDefault="00F21B8C" w:rsidP="0045632E">
            <w:pPr>
              <w:ind w:hanging="11"/>
              <w:jc w:val="center"/>
              <w:rPr>
                <w:rFonts w:cs="Times New Roman"/>
                <w:sz w:val="20"/>
                <w:szCs w:val="20"/>
              </w:rPr>
            </w:pPr>
            <w:r w:rsidRPr="008C5ACC">
              <w:rPr>
                <w:rFonts w:cs="Times New Roman"/>
                <w:b/>
                <w:bCs/>
                <w:sz w:val="20"/>
                <w:szCs w:val="20"/>
              </w:rPr>
              <w:t>7.3.7.2</w:t>
            </w:r>
          </w:p>
        </w:tc>
        <w:tc>
          <w:tcPr>
            <w:tcW w:w="5678" w:type="dxa"/>
          </w:tcPr>
          <w:p w14:paraId="46EFEC92" w14:textId="52D01370" w:rsidR="00F21B8C" w:rsidRPr="008C5ACC" w:rsidRDefault="00F21B8C" w:rsidP="0045632E">
            <w:pPr>
              <w:pStyle w:val="Odsekzoznamu"/>
              <w:ind w:left="0"/>
              <w:jc w:val="both"/>
              <w:rPr>
                <w:rFonts w:cs="Times New Roman"/>
                <w:sz w:val="20"/>
                <w:szCs w:val="20"/>
              </w:rPr>
            </w:pPr>
            <w:r w:rsidRPr="008C5ACC">
              <w:rPr>
                <w:rFonts w:cs="Times New Roman"/>
                <w:b/>
                <w:bCs/>
                <w:sz w:val="20"/>
                <w:szCs w:val="20"/>
              </w:rPr>
              <w:t>Interná kontrola kvality (IKK)</w:t>
            </w:r>
          </w:p>
        </w:tc>
        <w:tc>
          <w:tcPr>
            <w:tcW w:w="701" w:type="dxa"/>
            <w:vAlign w:val="center"/>
          </w:tcPr>
          <w:p w14:paraId="7D53788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643A49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C0D1A20" w14:textId="77777777" w:rsidR="00F21B8C" w:rsidRPr="008C5ACC" w:rsidRDefault="00F21B8C" w:rsidP="0045632E">
            <w:pPr>
              <w:rPr>
                <w:rFonts w:cs="Times New Roman"/>
                <w:b/>
                <w:bCs/>
                <w:sz w:val="20"/>
                <w:szCs w:val="20"/>
              </w:rPr>
            </w:pPr>
          </w:p>
        </w:tc>
      </w:tr>
      <w:tr w:rsidR="00F21B8C" w:rsidRPr="0028519C" w14:paraId="6F8F8186" w14:textId="77777777" w:rsidTr="0045632E">
        <w:tc>
          <w:tcPr>
            <w:tcW w:w="1271" w:type="dxa"/>
          </w:tcPr>
          <w:p w14:paraId="7828B137" w14:textId="5E3EAA8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4C23754E" w14:textId="695E2336" w:rsidR="00F21B8C" w:rsidRPr="008C5ACC" w:rsidRDefault="00F21B8C" w:rsidP="0045632E">
            <w:pPr>
              <w:pStyle w:val="Odsekzoznamu"/>
              <w:ind w:left="0"/>
              <w:jc w:val="both"/>
              <w:rPr>
                <w:rFonts w:cs="Times New Roman"/>
                <w:sz w:val="20"/>
                <w:szCs w:val="20"/>
              </w:rPr>
            </w:pPr>
            <w:r w:rsidRPr="008C5ACC">
              <w:rPr>
                <w:rFonts w:cs="Times New Roman"/>
                <w:sz w:val="20"/>
                <w:szCs w:val="20"/>
              </w:rPr>
              <w:t>Má laboratórium zavedený postup internej kontroly kvality na priebežné monitorovanie platnosti výsledkov vyšetrení podľa stanovených kritérií, ktorý verifikuje dosiahnutie plánovanej kvality a zabezpečuje platnosť relevantnú pre klinické rozhodovanie?</w:t>
            </w:r>
          </w:p>
        </w:tc>
        <w:tc>
          <w:tcPr>
            <w:tcW w:w="701" w:type="dxa"/>
            <w:vAlign w:val="center"/>
          </w:tcPr>
          <w:p w14:paraId="07580197" w14:textId="34EA6C85" w:rsidR="00F21B8C" w:rsidRPr="00685EE4" w:rsidRDefault="00685EE4"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6419F92" w14:textId="33EDC0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939A34" w14:textId="77777777" w:rsidR="00F21B8C" w:rsidRPr="008C5ACC" w:rsidRDefault="00F21B8C" w:rsidP="0045632E">
            <w:pPr>
              <w:rPr>
                <w:rFonts w:cs="Times New Roman"/>
                <w:b/>
                <w:bCs/>
                <w:sz w:val="20"/>
                <w:szCs w:val="20"/>
              </w:rPr>
            </w:pPr>
          </w:p>
        </w:tc>
      </w:tr>
      <w:tr w:rsidR="00F21B8C" w:rsidRPr="0028519C" w14:paraId="0DDBAEA6" w14:textId="77777777" w:rsidTr="0045632E">
        <w:tc>
          <w:tcPr>
            <w:tcW w:w="1271" w:type="dxa"/>
          </w:tcPr>
          <w:p w14:paraId="08746C5F" w14:textId="401F186D"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756E30C8" w14:textId="6625CDC0" w:rsidR="00F21B8C" w:rsidRPr="008C5ACC" w:rsidRDefault="00F21B8C" w:rsidP="0045632E">
            <w:pPr>
              <w:pStyle w:val="Odsekzoznamu"/>
              <w:ind w:left="0"/>
              <w:jc w:val="both"/>
              <w:rPr>
                <w:rFonts w:cs="Times New Roman"/>
                <w:sz w:val="20"/>
                <w:szCs w:val="20"/>
              </w:rPr>
            </w:pPr>
            <w:r w:rsidRPr="008C5ACC">
              <w:rPr>
                <w:rFonts w:cs="Times New Roman"/>
                <w:sz w:val="20"/>
                <w:szCs w:val="20"/>
              </w:rPr>
              <w:t>Zvažuje sa zamýšľané klinické použitie vyšetrenia (pretože  výkonnostné špecifikácie pre tú istú meranú veličinu sa môžu v rôznych klinických podmienkach líšiť)?</w:t>
            </w:r>
          </w:p>
        </w:tc>
        <w:tc>
          <w:tcPr>
            <w:tcW w:w="701" w:type="dxa"/>
            <w:vAlign w:val="center"/>
          </w:tcPr>
          <w:p w14:paraId="1F52524F" w14:textId="3EB41B0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2C58AC" w14:textId="34EF320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528C43" w14:textId="77777777" w:rsidR="00F21B8C" w:rsidRPr="008C5ACC" w:rsidRDefault="00F21B8C" w:rsidP="0045632E">
            <w:pPr>
              <w:rPr>
                <w:rFonts w:cs="Times New Roman"/>
                <w:b/>
                <w:bCs/>
                <w:sz w:val="20"/>
                <w:szCs w:val="20"/>
              </w:rPr>
            </w:pPr>
          </w:p>
        </w:tc>
      </w:tr>
      <w:tr w:rsidR="00F21B8C" w:rsidRPr="0028519C" w14:paraId="2FDC3AF8" w14:textId="77777777" w:rsidTr="0045632E">
        <w:tc>
          <w:tcPr>
            <w:tcW w:w="1271" w:type="dxa"/>
          </w:tcPr>
          <w:p w14:paraId="214C0591" w14:textId="3A2A50EB"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7C7E5C4C" w14:textId="39F2222C" w:rsidR="00F21B8C" w:rsidRPr="008C5ACC" w:rsidRDefault="00F21B8C" w:rsidP="0045632E">
            <w:pPr>
              <w:pStyle w:val="Odsekzoznamu"/>
              <w:ind w:left="0"/>
              <w:jc w:val="both"/>
              <w:rPr>
                <w:rFonts w:cs="Times New Roman"/>
                <w:sz w:val="20"/>
                <w:szCs w:val="20"/>
              </w:rPr>
            </w:pPr>
            <w:r w:rsidRPr="008C5ACC">
              <w:rPr>
                <w:rFonts w:cs="Times New Roman"/>
                <w:sz w:val="20"/>
                <w:szCs w:val="20"/>
              </w:rPr>
              <w:t>Umožňuje postup zisťovať odchýlky medzi jednotlivými šaržami činidla alebo kalibrátora, prípadne obidvoch, vo vyšetrovacej metóde?</w:t>
            </w:r>
          </w:p>
        </w:tc>
        <w:tc>
          <w:tcPr>
            <w:tcW w:w="701" w:type="dxa"/>
            <w:vAlign w:val="center"/>
          </w:tcPr>
          <w:p w14:paraId="16A7BA89" w14:textId="69AFF3C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BABD50A" w14:textId="68D300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18AE1C" w14:textId="77777777" w:rsidR="00F21B8C" w:rsidRPr="008C5ACC" w:rsidRDefault="00F21B8C" w:rsidP="0045632E">
            <w:pPr>
              <w:rPr>
                <w:rFonts w:cs="Times New Roman"/>
                <w:b/>
                <w:bCs/>
                <w:sz w:val="20"/>
                <w:szCs w:val="20"/>
              </w:rPr>
            </w:pPr>
          </w:p>
        </w:tc>
      </w:tr>
      <w:tr w:rsidR="00F21B8C" w:rsidRPr="0028519C" w14:paraId="4BE85C05" w14:textId="77777777" w:rsidTr="0045632E">
        <w:tc>
          <w:tcPr>
            <w:tcW w:w="1271" w:type="dxa"/>
          </w:tcPr>
          <w:p w14:paraId="407C5BC4" w14:textId="77777777" w:rsidR="00F21B8C" w:rsidRPr="008C5ACC" w:rsidRDefault="00F21B8C" w:rsidP="0045632E">
            <w:pPr>
              <w:ind w:left="1416"/>
              <w:jc w:val="right"/>
              <w:rPr>
                <w:rFonts w:cs="Times New Roman"/>
                <w:sz w:val="20"/>
                <w:szCs w:val="20"/>
              </w:rPr>
            </w:pPr>
          </w:p>
          <w:p w14:paraId="2ECF0AEB" w14:textId="7DD9341C"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57E2B681" w14:textId="540FB8A2" w:rsidR="00F21B8C" w:rsidRPr="008C5ACC" w:rsidRDefault="00F21B8C" w:rsidP="0045632E">
            <w:pPr>
              <w:pStyle w:val="Odsekzoznamu"/>
              <w:ind w:left="0"/>
              <w:jc w:val="both"/>
              <w:rPr>
                <w:rFonts w:cs="Times New Roman"/>
                <w:sz w:val="20"/>
                <w:szCs w:val="20"/>
              </w:rPr>
            </w:pPr>
            <w:r w:rsidRPr="008C5ACC">
              <w:rPr>
                <w:rFonts w:cs="Times New Roman"/>
                <w:sz w:val="20"/>
                <w:szCs w:val="20"/>
              </w:rPr>
              <w:t>Zvažuje sa  použitie materiálu IKK/IQC tretej strany, buď ako alternatíva ku kontrolnému materiálu dodávaného výrobcom činidla alebo zariadenia alebo ako doplnok k nemu?</w:t>
            </w:r>
          </w:p>
        </w:tc>
        <w:tc>
          <w:tcPr>
            <w:tcW w:w="701" w:type="dxa"/>
            <w:vAlign w:val="center"/>
          </w:tcPr>
          <w:p w14:paraId="2F806A9A" w14:textId="39F463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C865376" w14:textId="65024B0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83CB493" w14:textId="77777777" w:rsidR="00F21B8C" w:rsidRPr="008C5ACC" w:rsidRDefault="00F21B8C" w:rsidP="0045632E">
            <w:pPr>
              <w:rPr>
                <w:rFonts w:cs="Times New Roman"/>
                <w:b/>
                <w:bCs/>
                <w:sz w:val="20"/>
                <w:szCs w:val="20"/>
              </w:rPr>
            </w:pPr>
          </w:p>
        </w:tc>
      </w:tr>
      <w:tr w:rsidR="00F21B8C" w:rsidRPr="0028519C" w14:paraId="20049D2A" w14:textId="77777777" w:rsidTr="0045632E">
        <w:tc>
          <w:tcPr>
            <w:tcW w:w="1271" w:type="dxa"/>
          </w:tcPr>
          <w:p w14:paraId="2C1F05F5" w14:textId="43279398"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D344F30" w14:textId="4469C7FE" w:rsidR="00F21B8C" w:rsidRPr="008C5ACC" w:rsidRDefault="00F21B8C" w:rsidP="0045632E">
            <w:pPr>
              <w:pStyle w:val="Odsekzoznamu"/>
              <w:ind w:left="0"/>
              <w:jc w:val="both"/>
              <w:rPr>
                <w:rFonts w:cs="Times New Roman"/>
                <w:sz w:val="20"/>
                <w:szCs w:val="20"/>
              </w:rPr>
            </w:pPr>
            <w:r w:rsidRPr="008C5ACC">
              <w:rPr>
                <w:rFonts w:cs="Times New Roman"/>
                <w:sz w:val="20"/>
                <w:szCs w:val="20"/>
              </w:rPr>
              <w:t>Zvolilo laboratórium IKK/IQC materiál, ktorý je vhodný na zamýšľaný účel? Zohľadnilo pri výbere IKK/IQC materiálu tieto faktory:</w:t>
            </w:r>
          </w:p>
        </w:tc>
        <w:tc>
          <w:tcPr>
            <w:tcW w:w="701" w:type="dxa"/>
            <w:vAlign w:val="center"/>
          </w:tcPr>
          <w:p w14:paraId="1ACEAD58" w14:textId="021F55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5DCD8B2" w14:textId="21BE7D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71E256" w14:textId="77777777" w:rsidR="00F21B8C" w:rsidRPr="008C5ACC" w:rsidRDefault="00F21B8C" w:rsidP="0045632E">
            <w:pPr>
              <w:rPr>
                <w:rFonts w:cs="Times New Roman"/>
                <w:b/>
                <w:bCs/>
                <w:sz w:val="20"/>
                <w:szCs w:val="20"/>
              </w:rPr>
            </w:pPr>
          </w:p>
        </w:tc>
      </w:tr>
      <w:tr w:rsidR="00F21B8C" w:rsidRPr="0028519C" w14:paraId="3D915FC6" w14:textId="77777777" w:rsidTr="0045632E">
        <w:tc>
          <w:tcPr>
            <w:tcW w:w="1271" w:type="dxa"/>
          </w:tcPr>
          <w:p w14:paraId="079A688C" w14:textId="4694A38F"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49A96B8C" w14:textId="3B8FA6E6" w:rsidR="00F21B8C" w:rsidRPr="008C5ACC" w:rsidRDefault="00F21B8C" w:rsidP="0045632E">
            <w:pPr>
              <w:pStyle w:val="Odsekzoznamu"/>
              <w:ind w:left="0"/>
              <w:jc w:val="both"/>
              <w:rPr>
                <w:rFonts w:cs="Times New Roman"/>
                <w:sz w:val="20"/>
                <w:szCs w:val="20"/>
              </w:rPr>
            </w:pPr>
            <w:r w:rsidRPr="008C5ACC">
              <w:rPr>
                <w:rFonts w:cs="Times New Roman"/>
                <w:sz w:val="20"/>
                <w:szCs w:val="20"/>
              </w:rPr>
              <w:t>stabilitu vzhľadom na vlastnosti, ktoré sú predmetom záujmu?</w:t>
            </w:r>
          </w:p>
        </w:tc>
        <w:tc>
          <w:tcPr>
            <w:tcW w:w="701" w:type="dxa"/>
            <w:vAlign w:val="center"/>
          </w:tcPr>
          <w:p w14:paraId="038FA58A" w14:textId="315F73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8CE6424" w14:textId="043E506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E49E14" w14:textId="77777777" w:rsidR="00F21B8C" w:rsidRPr="008C5ACC" w:rsidRDefault="00F21B8C" w:rsidP="0045632E">
            <w:pPr>
              <w:rPr>
                <w:rFonts w:cs="Times New Roman"/>
                <w:b/>
                <w:bCs/>
                <w:sz w:val="20"/>
                <w:szCs w:val="20"/>
              </w:rPr>
            </w:pPr>
          </w:p>
        </w:tc>
      </w:tr>
      <w:tr w:rsidR="00F21B8C" w:rsidRPr="0028519C" w14:paraId="49C5C2FD" w14:textId="77777777" w:rsidTr="0045632E">
        <w:tc>
          <w:tcPr>
            <w:tcW w:w="1271" w:type="dxa"/>
          </w:tcPr>
          <w:p w14:paraId="1C4AB29A" w14:textId="0FED1DCE"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78B27E4E" w14:textId="0E5EB761" w:rsidR="00F21B8C" w:rsidRPr="008C5ACC" w:rsidRDefault="00F21B8C" w:rsidP="0045632E">
            <w:pPr>
              <w:pStyle w:val="Odsekzoznamu"/>
              <w:ind w:left="0"/>
              <w:jc w:val="both"/>
              <w:rPr>
                <w:rFonts w:cs="Times New Roman"/>
                <w:sz w:val="20"/>
                <w:szCs w:val="20"/>
              </w:rPr>
            </w:pPr>
            <w:r w:rsidRPr="008C5ACC">
              <w:rPr>
                <w:rFonts w:cs="Times New Roman"/>
                <w:sz w:val="20"/>
                <w:szCs w:val="20"/>
              </w:rPr>
              <w:t>matricu čo najbližšiu matrici vzoriek pacientov?</w:t>
            </w:r>
          </w:p>
        </w:tc>
        <w:tc>
          <w:tcPr>
            <w:tcW w:w="701" w:type="dxa"/>
            <w:vAlign w:val="center"/>
          </w:tcPr>
          <w:p w14:paraId="72A477A9" w14:textId="27FD26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A8F7C04" w14:textId="02667C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D957566" w14:textId="77777777" w:rsidR="00F21B8C" w:rsidRPr="008C5ACC" w:rsidRDefault="00F21B8C" w:rsidP="0045632E">
            <w:pPr>
              <w:rPr>
                <w:rFonts w:cs="Times New Roman"/>
                <w:b/>
                <w:bCs/>
                <w:sz w:val="20"/>
                <w:szCs w:val="20"/>
              </w:rPr>
            </w:pPr>
          </w:p>
        </w:tc>
      </w:tr>
      <w:tr w:rsidR="00F21B8C" w:rsidRPr="0028519C" w14:paraId="385FC51E" w14:textId="77777777" w:rsidTr="0045632E">
        <w:tc>
          <w:tcPr>
            <w:tcW w:w="1271" w:type="dxa"/>
          </w:tcPr>
          <w:p w14:paraId="1DE699B6" w14:textId="66E9850C"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32A39D48" w14:textId="2E40E293" w:rsidR="00F21B8C" w:rsidRPr="008C5ACC" w:rsidRDefault="00F21B8C" w:rsidP="0045632E">
            <w:pPr>
              <w:pStyle w:val="Odsekzoznamu"/>
              <w:ind w:left="0"/>
              <w:jc w:val="both"/>
              <w:rPr>
                <w:rFonts w:cs="Times New Roman"/>
                <w:sz w:val="20"/>
                <w:szCs w:val="20"/>
              </w:rPr>
            </w:pPr>
            <w:r w:rsidRPr="008C5ACC">
              <w:rPr>
                <w:rFonts w:cs="Times New Roman"/>
                <w:sz w:val="20"/>
                <w:szCs w:val="20"/>
              </w:rPr>
              <w:t>že, materiál IKK/IQC reaguje na vyšetrovaciu metódu spôsobom čo najbližšie k vzorkám pacientov?</w:t>
            </w:r>
          </w:p>
        </w:tc>
        <w:tc>
          <w:tcPr>
            <w:tcW w:w="701" w:type="dxa"/>
            <w:vAlign w:val="center"/>
          </w:tcPr>
          <w:p w14:paraId="49D5958B" w14:textId="73570D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1D6CCCA" w14:textId="51A696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87B2C50" w14:textId="77777777" w:rsidR="00F21B8C" w:rsidRPr="008C5ACC" w:rsidRDefault="00F21B8C" w:rsidP="0045632E">
            <w:pPr>
              <w:rPr>
                <w:rFonts w:cs="Times New Roman"/>
                <w:b/>
                <w:bCs/>
                <w:sz w:val="20"/>
                <w:szCs w:val="20"/>
              </w:rPr>
            </w:pPr>
          </w:p>
        </w:tc>
      </w:tr>
      <w:tr w:rsidR="00F21B8C" w:rsidRPr="0028519C" w14:paraId="342A915D" w14:textId="77777777" w:rsidTr="0045632E">
        <w:tc>
          <w:tcPr>
            <w:tcW w:w="1271" w:type="dxa"/>
          </w:tcPr>
          <w:p w14:paraId="7BD9425C" w14:textId="77777777" w:rsidR="00F21B8C" w:rsidRPr="008C5ACC" w:rsidRDefault="00F21B8C" w:rsidP="0045632E">
            <w:pPr>
              <w:ind w:left="1416"/>
              <w:jc w:val="right"/>
              <w:rPr>
                <w:rFonts w:cs="Times New Roman"/>
                <w:sz w:val="20"/>
                <w:szCs w:val="20"/>
              </w:rPr>
            </w:pPr>
          </w:p>
          <w:p w14:paraId="37A33463" w14:textId="472F8BCD" w:rsidR="00F21B8C" w:rsidRPr="008C5ACC" w:rsidRDefault="00F21B8C" w:rsidP="0045632E">
            <w:pPr>
              <w:jc w:val="right"/>
              <w:rPr>
                <w:rFonts w:cs="Times New Roman"/>
                <w:sz w:val="20"/>
                <w:szCs w:val="20"/>
              </w:rPr>
            </w:pPr>
            <w:r w:rsidRPr="008C5ACC">
              <w:rPr>
                <w:rFonts w:cs="Times New Roman"/>
                <w:sz w:val="20"/>
                <w:szCs w:val="20"/>
              </w:rPr>
              <w:t>4)</w:t>
            </w:r>
          </w:p>
        </w:tc>
        <w:tc>
          <w:tcPr>
            <w:tcW w:w="5678" w:type="dxa"/>
          </w:tcPr>
          <w:p w14:paraId="0B1D7982" w14:textId="349EA74D" w:rsidR="00F21B8C" w:rsidRPr="008C5ACC" w:rsidRDefault="00F21B8C" w:rsidP="0045632E">
            <w:pPr>
              <w:pStyle w:val="Odsekzoznamu"/>
              <w:ind w:left="0"/>
              <w:jc w:val="both"/>
              <w:rPr>
                <w:rFonts w:cs="Times New Roman"/>
                <w:sz w:val="20"/>
                <w:szCs w:val="20"/>
              </w:rPr>
            </w:pPr>
            <w:r w:rsidRPr="008C5ACC">
              <w:rPr>
                <w:rFonts w:cs="Times New Roman"/>
                <w:sz w:val="20"/>
                <w:szCs w:val="20"/>
              </w:rPr>
              <w:t>že, materiál IKK/IQC je klinicky vhodný pre danú vyšetrovaciu metódu, má hladiny koncentrácie na úrovni klinických rozhodovacích limitov alebo blízko nich a podľa možnosti pokrýva rozsah merania vyšetrovacej metódy?</w:t>
            </w:r>
          </w:p>
        </w:tc>
        <w:tc>
          <w:tcPr>
            <w:tcW w:w="701" w:type="dxa"/>
            <w:vAlign w:val="center"/>
          </w:tcPr>
          <w:p w14:paraId="04CB24E8" w14:textId="6B88C1C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0537FFF" w14:textId="514811E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621774" w14:textId="77777777" w:rsidR="00F21B8C" w:rsidRPr="008C5ACC" w:rsidRDefault="00F21B8C" w:rsidP="0045632E">
            <w:pPr>
              <w:rPr>
                <w:rFonts w:cs="Times New Roman"/>
                <w:b/>
                <w:bCs/>
                <w:sz w:val="20"/>
                <w:szCs w:val="20"/>
              </w:rPr>
            </w:pPr>
          </w:p>
        </w:tc>
      </w:tr>
      <w:tr w:rsidR="00F21B8C" w:rsidRPr="0028519C" w14:paraId="6D87AF61" w14:textId="77777777" w:rsidTr="0045632E">
        <w:tc>
          <w:tcPr>
            <w:tcW w:w="1271" w:type="dxa"/>
          </w:tcPr>
          <w:p w14:paraId="07CDB6A2" w14:textId="7917D4DF"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9E42703" w14:textId="51CBCA0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nie je k dispozícii vhodný materiál IKK/IQC, zvažuje laboratórium použitie iných metód pre IKK?, napríklad:</w:t>
            </w:r>
            <w:r w:rsidRPr="008C5ACC">
              <w:rPr>
                <w:rFonts w:cs="Times New Roman"/>
                <w:sz w:val="20"/>
                <w:szCs w:val="20"/>
                <w:highlight w:val="cyan"/>
              </w:rPr>
              <w:t xml:space="preserve"> </w:t>
            </w:r>
          </w:p>
        </w:tc>
        <w:tc>
          <w:tcPr>
            <w:tcW w:w="701" w:type="dxa"/>
            <w:vAlign w:val="center"/>
          </w:tcPr>
          <w:p w14:paraId="40B986D7" w14:textId="53F6E67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876BD8C" w14:textId="7E03F07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E527CB9" w14:textId="77777777" w:rsidR="00F21B8C" w:rsidRPr="008C5ACC" w:rsidRDefault="00F21B8C" w:rsidP="0045632E">
            <w:pPr>
              <w:rPr>
                <w:rFonts w:cs="Times New Roman"/>
                <w:b/>
                <w:bCs/>
                <w:sz w:val="20"/>
                <w:szCs w:val="20"/>
              </w:rPr>
            </w:pPr>
          </w:p>
        </w:tc>
      </w:tr>
      <w:tr w:rsidR="00F21B8C" w:rsidRPr="0028519C" w14:paraId="35578A2C" w14:textId="77777777" w:rsidTr="0045632E">
        <w:tc>
          <w:tcPr>
            <w:tcW w:w="1271" w:type="dxa"/>
          </w:tcPr>
          <w:p w14:paraId="02F407FB" w14:textId="16D57408"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66E2CFE5" w14:textId="108C6F2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 xml:space="preserve">analýzu trendov týkajúcich sa výsledkov pacientov, napr. pomocou kĺzavého priemeru výsledkov pacientov alebo </w:t>
            </w:r>
            <w:r w:rsidRPr="008C5ACC">
              <w:rPr>
                <w:rFonts w:cs="Times New Roman"/>
                <w:sz w:val="20"/>
                <w:szCs w:val="20"/>
              </w:rPr>
              <w:lastRenderedPageBreak/>
              <w:t>percentuálneho podielu vzoriek s výsledkami pod alebo nad určitými hodnotami alebo spojených s diagnózou?</w:t>
            </w:r>
          </w:p>
        </w:tc>
        <w:tc>
          <w:tcPr>
            <w:tcW w:w="701" w:type="dxa"/>
            <w:vAlign w:val="center"/>
          </w:tcPr>
          <w:p w14:paraId="264E6860" w14:textId="4C36FA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lastRenderedPageBreak/>
              <w:t>o</w:t>
            </w:r>
          </w:p>
        </w:tc>
        <w:tc>
          <w:tcPr>
            <w:tcW w:w="567" w:type="dxa"/>
            <w:vAlign w:val="center"/>
          </w:tcPr>
          <w:p w14:paraId="2906EFBC" w14:textId="5F4F2A5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27D65E" w14:textId="77777777" w:rsidR="00F21B8C" w:rsidRPr="008C5ACC" w:rsidRDefault="00F21B8C" w:rsidP="0045632E">
            <w:pPr>
              <w:rPr>
                <w:rFonts w:cs="Times New Roman"/>
                <w:b/>
                <w:bCs/>
                <w:sz w:val="20"/>
                <w:szCs w:val="20"/>
              </w:rPr>
            </w:pPr>
          </w:p>
        </w:tc>
      </w:tr>
      <w:tr w:rsidR="00F21B8C" w:rsidRPr="0028519C" w14:paraId="2CEC005F" w14:textId="77777777" w:rsidTr="0045632E">
        <w:tc>
          <w:tcPr>
            <w:tcW w:w="1271" w:type="dxa"/>
          </w:tcPr>
          <w:p w14:paraId="3D7401C1" w14:textId="77777777" w:rsidR="00F21B8C" w:rsidRPr="008C5ACC" w:rsidRDefault="00F21B8C" w:rsidP="0045632E">
            <w:pPr>
              <w:ind w:left="708"/>
              <w:jc w:val="right"/>
              <w:rPr>
                <w:rFonts w:cs="Times New Roman"/>
                <w:sz w:val="20"/>
                <w:szCs w:val="20"/>
              </w:rPr>
            </w:pPr>
          </w:p>
          <w:p w14:paraId="26740E20" w14:textId="77777777" w:rsidR="00F21B8C" w:rsidRPr="008C5ACC" w:rsidRDefault="00F21B8C" w:rsidP="0045632E">
            <w:pPr>
              <w:ind w:left="708"/>
              <w:jc w:val="right"/>
              <w:rPr>
                <w:rFonts w:cs="Times New Roman"/>
                <w:sz w:val="20"/>
                <w:szCs w:val="20"/>
              </w:rPr>
            </w:pPr>
          </w:p>
          <w:p w14:paraId="51C4DC11" w14:textId="4D4EA044"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083B5012" w14:textId="395B9EE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porovnanie výsledkov vzoriek pacientov podľa určeného harmonogramu s výsledkami vzoriek pacientov vyšetrovaných alternatívnym postupom, ktorý je validovaný tak, aby jeho kalibrácia bola metrologicky nadväzná na referenčné hodnoty rovnakého alebo vyššieho rádu, ako je uvedené v ISO 17511</w:t>
            </w:r>
          </w:p>
        </w:tc>
        <w:tc>
          <w:tcPr>
            <w:tcW w:w="701" w:type="dxa"/>
            <w:vAlign w:val="center"/>
          </w:tcPr>
          <w:p w14:paraId="667B787C" w14:textId="11A7FC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CA24DC" w14:textId="2BB26FF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F4D068" w14:textId="77777777" w:rsidR="00F21B8C" w:rsidRPr="008C5ACC" w:rsidRDefault="00F21B8C" w:rsidP="0045632E">
            <w:pPr>
              <w:rPr>
                <w:rFonts w:cs="Times New Roman"/>
                <w:b/>
                <w:bCs/>
                <w:sz w:val="20"/>
                <w:szCs w:val="20"/>
              </w:rPr>
            </w:pPr>
          </w:p>
        </w:tc>
      </w:tr>
      <w:tr w:rsidR="00F21B8C" w:rsidRPr="0028519C" w14:paraId="108D6A6A" w14:textId="77777777" w:rsidTr="0045632E">
        <w:tc>
          <w:tcPr>
            <w:tcW w:w="1271" w:type="dxa"/>
          </w:tcPr>
          <w:p w14:paraId="74D70723" w14:textId="0B011106"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839C69E" w14:textId="1E43056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opätovnú analýzu odobratých vzoriek pacientov</w:t>
            </w:r>
          </w:p>
        </w:tc>
        <w:tc>
          <w:tcPr>
            <w:tcW w:w="701" w:type="dxa"/>
            <w:vAlign w:val="center"/>
          </w:tcPr>
          <w:p w14:paraId="5B8593CF" w14:textId="16B973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E844225" w14:textId="4DFB650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EA4608" w14:textId="77777777" w:rsidR="00F21B8C" w:rsidRPr="008C5ACC" w:rsidRDefault="00F21B8C" w:rsidP="0045632E">
            <w:pPr>
              <w:rPr>
                <w:rFonts w:cs="Times New Roman"/>
                <w:b/>
                <w:bCs/>
                <w:sz w:val="20"/>
                <w:szCs w:val="20"/>
              </w:rPr>
            </w:pPr>
          </w:p>
        </w:tc>
      </w:tr>
      <w:tr w:rsidR="00F21B8C" w:rsidRPr="0028519C" w14:paraId="45660281" w14:textId="77777777" w:rsidTr="0045632E">
        <w:tc>
          <w:tcPr>
            <w:tcW w:w="1271" w:type="dxa"/>
          </w:tcPr>
          <w:p w14:paraId="36BA5C6A" w14:textId="77777777" w:rsidR="00F21B8C" w:rsidRPr="008C5ACC" w:rsidRDefault="00F21B8C" w:rsidP="0045632E">
            <w:pPr>
              <w:jc w:val="center"/>
              <w:rPr>
                <w:rFonts w:cs="Times New Roman"/>
                <w:sz w:val="20"/>
                <w:szCs w:val="20"/>
              </w:rPr>
            </w:pPr>
          </w:p>
          <w:p w14:paraId="66EE9EBA" w14:textId="26782248"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B4C2B05" w14:textId="0A35F4A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vykonáva sa IKK/IQC v pravidelných intervaloch, ktoré vychádzajú zo stability a robustnosti vyšetrovacej  metódy a z rizika poškodenia pacienta v dôsledku chybného výsledku?</w:t>
            </w:r>
          </w:p>
        </w:tc>
        <w:tc>
          <w:tcPr>
            <w:tcW w:w="701" w:type="dxa"/>
            <w:vAlign w:val="center"/>
          </w:tcPr>
          <w:p w14:paraId="641B5CC5" w14:textId="483AF1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8C2D872" w14:textId="73E2B5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5F64FF4" w14:textId="77777777" w:rsidR="00F21B8C" w:rsidRPr="008C5ACC" w:rsidRDefault="00F21B8C" w:rsidP="0045632E">
            <w:pPr>
              <w:rPr>
                <w:rFonts w:cs="Times New Roman"/>
                <w:b/>
                <w:bCs/>
                <w:sz w:val="20"/>
                <w:szCs w:val="20"/>
              </w:rPr>
            </w:pPr>
          </w:p>
        </w:tc>
      </w:tr>
      <w:tr w:rsidR="00F21B8C" w:rsidRPr="0028519C" w14:paraId="2DC4F1DC" w14:textId="77777777" w:rsidTr="0045632E">
        <w:tc>
          <w:tcPr>
            <w:tcW w:w="1271" w:type="dxa"/>
          </w:tcPr>
          <w:p w14:paraId="757AF7E9" w14:textId="7F037C6C"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098598D0" w14:textId="1B05012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Zaznamenajú sa výsledné údaje takým spôsobom, aby sa dali zistiť trendy a posuny, a ak je to vhodné, používajú sa na preskúmanie výsledkov štatistické metódy?</w:t>
            </w:r>
          </w:p>
        </w:tc>
        <w:tc>
          <w:tcPr>
            <w:tcW w:w="701" w:type="dxa"/>
            <w:vAlign w:val="center"/>
          </w:tcPr>
          <w:p w14:paraId="65441E14" w14:textId="5BFBD8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42E027" w14:textId="6E7650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D9DE772" w14:textId="77777777" w:rsidR="00F21B8C" w:rsidRPr="008C5ACC" w:rsidRDefault="00F21B8C" w:rsidP="0045632E">
            <w:pPr>
              <w:rPr>
                <w:rFonts w:cs="Times New Roman"/>
                <w:b/>
                <w:bCs/>
                <w:sz w:val="20"/>
                <w:szCs w:val="20"/>
              </w:rPr>
            </w:pPr>
          </w:p>
        </w:tc>
      </w:tr>
      <w:tr w:rsidR="00F21B8C" w:rsidRPr="0028519C" w14:paraId="1CEE473B" w14:textId="77777777" w:rsidTr="0045632E">
        <w:tc>
          <w:tcPr>
            <w:tcW w:w="1271" w:type="dxa"/>
          </w:tcPr>
          <w:p w14:paraId="6B0C4D30" w14:textId="77777777" w:rsidR="00F21B8C" w:rsidRPr="008C5ACC" w:rsidRDefault="00F21B8C" w:rsidP="0045632E">
            <w:pPr>
              <w:ind w:left="1416"/>
              <w:jc w:val="center"/>
              <w:rPr>
                <w:rFonts w:cs="Times New Roman"/>
                <w:sz w:val="20"/>
                <w:szCs w:val="20"/>
              </w:rPr>
            </w:pPr>
          </w:p>
          <w:p w14:paraId="51FA1C2E" w14:textId="77777777" w:rsidR="00F21B8C" w:rsidRPr="008C5ACC" w:rsidRDefault="00F21B8C" w:rsidP="0045632E">
            <w:pPr>
              <w:jc w:val="center"/>
              <w:rPr>
                <w:rFonts w:cs="Times New Roman"/>
                <w:sz w:val="20"/>
                <w:szCs w:val="20"/>
              </w:rPr>
            </w:pPr>
            <w:r w:rsidRPr="008C5ACC">
              <w:rPr>
                <w:rFonts w:cs="Times New Roman"/>
                <w:sz w:val="20"/>
                <w:szCs w:val="20"/>
              </w:rPr>
              <w:t>f)</w:t>
            </w:r>
          </w:p>
          <w:p w14:paraId="4BCB793F" w14:textId="77777777" w:rsidR="00F21B8C" w:rsidRPr="008C5ACC" w:rsidRDefault="00F21B8C" w:rsidP="0045632E">
            <w:pPr>
              <w:ind w:hanging="11"/>
              <w:jc w:val="center"/>
              <w:rPr>
                <w:rFonts w:cs="Times New Roman"/>
                <w:sz w:val="20"/>
                <w:szCs w:val="20"/>
              </w:rPr>
            </w:pPr>
          </w:p>
        </w:tc>
        <w:tc>
          <w:tcPr>
            <w:tcW w:w="5678" w:type="dxa"/>
          </w:tcPr>
          <w:p w14:paraId="57F7310A" w14:textId="5C8137F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Preskúmavajú sa údaje IKK/IQC v pravidelných intervaloch s definovanými kritériami prijateľnosti a v časovom rámci, ktorý umožňuje zmysluplný prehľad o aktuálnej výkonnosti?</w:t>
            </w:r>
          </w:p>
        </w:tc>
        <w:tc>
          <w:tcPr>
            <w:tcW w:w="701" w:type="dxa"/>
            <w:vAlign w:val="center"/>
          </w:tcPr>
          <w:p w14:paraId="41212D97" w14:textId="62CA8B2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DED558" w14:textId="7C9AF69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FAB627D" w14:textId="77777777" w:rsidR="00F21B8C" w:rsidRPr="008C5ACC" w:rsidRDefault="00F21B8C" w:rsidP="0045632E">
            <w:pPr>
              <w:rPr>
                <w:rFonts w:cs="Times New Roman"/>
                <w:b/>
                <w:bCs/>
                <w:sz w:val="20"/>
                <w:szCs w:val="20"/>
              </w:rPr>
            </w:pPr>
          </w:p>
        </w:tc>
      </w:tr>
      <w:tr w:rsidR="00F21B8C" w:rsidRPr="0028519C" w14:paraId="3AAE79FA" w14:textId="77777777" w:rsidTr="0045632E">
        <w:tc>
          <w:tcPr>
            <w:tcW w:w="1271" w:type="dxa"/>
          </w:tcPr>
          <w:p w14:paraId="7C2F529C" w14:textId="6B946F6D"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3E812302" w14:textId="6BAF52B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 prípade, že IKK/IQC nespĺňa definované kritériá prijateľnosti zabráni laboratórium uvoľneniu výsledkov pacienta?</w:t>
            </w:r>
          </w:p>
        </w:tc>
        <w:tc>
          <w:tcPr>
            <w:tcW w:w="701" w:type="dxa"/>
            <w:vAlign w:val="center"/>
          </w:tcPr>
          <w:p w14:paraId="7B28D2C6" w14:textId="1F6B08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82AE7F8" w14:textId="225122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12009D" w14:textId="77777777" w:rsidR="00F21B8C" w:rsidRPr="008C5ACC" w:rsidRDefault="00F21B8C" w:rsidP="0045632E">
            <w:pPr>
              <w:rPr>
                <w:rFonts w:cs="Times New Roman"/>
                <w:b/>
                <w:bCs/>
                <w:sz w:val="20"/>
                <w:szCs w:val="20"/>
              </w:rPr>
            </w:pPr>
          </w:p>
        </w:tc>
      </w:tr>
      <w:tr w:rsidR="00F21B8C" w:rsidRPr="0028519C" w14:paraId="2ACEED4A" w14:textId="77777777" w:rsidTr="0045632E">
        <w:tc>
          <w:tcPr>
            <w:tcW w:w="1271" w:type="dxa"/>
          </w:tcPr>
          <w:p w14:paraId="07C86DB0" w14:textId="77777777" w:rsidR="00F21B8C" w:rsidRPr="008C5ACC" w:rsidRDefault="00F21B8C" w:rsidP="0045632E">
            <w:pPr>
              <w:ind w:left="1416"/>
              <w:jc w:val="right"/>
              <w:rPr>
                <w:rFonts w:cs="Times New Roman"/>
                <w:sz w:val="20"/>
                <w:szCs w:val="20"/>
              </w:rPr>
            </w:pPr>
          </w:p>
          <w:p w14:paraId="2F24A6A5" w14:textId="77777777" w:rsidR="00F21B8C" w:rsidRPr="008C5ACC" w:rsidRDefault="00F21B8C" w:rsidP="0045632E">
            <w:pPr>
              <w:ind w:left="1416"/>
              <w:jc w:val="right"/>
              <w:rPr>
                <w:rFonts w:cs="Times New Roman"/>
                <w:sz w:val="20"/>
                <w:szCs w:val="20"/>
              </w:rPr>
            </w:pPr>
          </w:p>
          <w:p w14:paraId="7A17F1DC" w14:textId="2C19DA24"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03A68906" w14:textId="3D872F9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nie sú splnené definované kritériá prijateľnosti IKK/IQC a  výsledky naznačujú pravdepodobný výskyt klinicky významných odchýlok, výsledky sú zamietnuté a príslušné vzorky pacientov sa po odstránení chyby znova vyšetria?</w:t>
            </w:r>
          </w:p>
        </w:tc>
        <w:tc>
          <w:tcPr>
            <w:tcW w:w="701" w:type="dxa"/>
            <w:vAlign w:val="center"/>
          </w:tcPr>
          <w:p w14:paraId="26E367A6" w14:textId="724DD75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0C152E" w14:textId="49C54C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39589A9" w14:textId="77777777" w:rsidR="00F21B8C" w:rsidRPr="008C5ACC" w:rsidRDefault="00F21B8C" w:rsidP="0045632E">
            <w:pPr>
              <w:rPr>
                <w:rFonts w:cs="Times New Roman"/>
                <w:b/>
                <w:bCs/>
                <w:sz w:val="20"/>
                <w:szCs w:val="20"/>
              </w:rPr>
            </w:pPr>
          </w:p>
        </w:tc>
      </w:tr>
      <w:tr w:rsidR="00F21B8C" w:rsidRPr="0028519C" w14:paraId="6CAEC5C7" w14:textId="77777777" w:rsidTr="0045632E">
        <w:tc>
          <w:tcPr>
            <w:tcW w:w="1271" w:type="dxa"/>
          </w:tcPr>
          <w:p w14:paraId="5F720201" w14:textId="515E0E1A"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33C3BD33" w14:textId="597F619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Vyhodnotia sa výsledky vzoriek pacientov, ktoré boli vyšetrené po poslednej úspešnej udalosti IKK/IQC?</w:t>
            </w:r>
          </w:p>
        </w:tc>
        <w:tc>
          <w:tcPr>
            <w:tcW w:w="701" w:type="dxa"/>
            <w:vAlign w:val="center"/>
          </w:tcPr>
          <w:p w14:paraId="773E2963" w14:textId="13132E6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C6AF55" w14:textId="20FE01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4106CD" w14:textId="77777777" w:rsidR="00F21B8C" w:rsidRPr="008C5ACC" w:rsidRDefault="00F21B8C" w:rsidP="0045632E">
            <w:pPr>
              <w:rPr>
                <w:rFonts w:cs="Times New Roman"/>
                <w:b/>
                <w:bCs/>
                <w:sz w:val="20"/>
                <w:szCs w:val="20"/>
              </w:rPr>
            </w:pPr>
          </w:p>
        </w:tc>
      </w:tr>
      <w:tr w:rsidR="00F21B8C" w:rsidRPr="0028519C" w14:paraId="6B2CCFA9" w14:textId="77777777" w:rsidTr="0045632E">
        <w:tc>
          <w:tcPr>
            <w:tcW w:w="1271" w:type="dxa"/>
          </w:tcPr>
          <w:p w14:paraId="267111CE" w14:textId="22156EA4" w:rsidR="00F21B8C" w:rsidRPr="008C5ACC" w:rsidRDefault="00F21B8C" w:rsidP="0045632E">
            <w:pPr>
              <w:ind w:hanging="11"/>
              <w:jc w:val="center"/>
              <w:rPr>
                <w:rFonts w:cs="Times New Roman"/>
                <w:sz w:val="20"/>
                <w:szCs w:val="20"/>
              </w:rPr>
            </w:pPr>
            <w:r w:rsidRPr="008C5ACC">
              <w:rPr>
                <w:rFonts w:cs="Times New Roman"/>
                <w:b/>
                <w:bCs/>
                <w:sz w:val="20"/>
                <w:szCs w:val="20"/>
              </w:rPr>
              <w:t>7.3.7.3</w:t>
            </w:r>
          </w:p>
        </w:tc>
        <w:tc>
          <w:tcPr>
            <w:tcW w:w="5678" w:type="dxa"/>
          </w:tcPr>
          <w:p w14:paraId="5AC4C215" w14:textId="4BEDFB80"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Externé hodnotenie kvality (EHK)</w:t>
            </w:r>
          </w:p>
        </w:tc>
        <w:tc>
          <w:tcPr>
            <w:tcW w:w="701" w:type="dxa"/>
            <w:vAlign w:val="center"/>
          </w:tcPr>
          <w:p w14:paraId="49568CF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86A20A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730FAA" w14:textId="77777777" w:rsidR="00F21B8C" w:rsidRPr="008C5ACC" w:rsidRDefault="00F21B8C" w:rsidP="0045632E">
            <w:pPr>
              <w:rPr>
                <w:rFonts w:cs="Times New Roman"/>
                <w:b/>
                <w:bCs/>
                <w:sz w:val="20"/>
                <w:szCs w:val="20"/>
              </w:rPr>
            </w:pPr>
          </w:p>
        </w:tc>
      </w:tr>
      <w:tr w:rsidR="00F21B8C" w:rsidRPr="0028519C" w14:paraId="517B673F" w14:textId="77777777" w:rsidTr="0045632E">
        <w:tc>
          <w:tcPr>
            <w:tcW w:w="1271" w:type="dxa"/>
          </w:tcPr>
          <w:p w14:paraId="2A0FD286" w14:textId="77777777" w:rsidR="00F21B8C" w:rsidRPr="008C5ACC" w:rsidRDefault="00F21B8C" w:rsidP="0045632E">
            <w:pPr>
              <w:jc w:val="center"/>
              <w:rPr>
                <w:rFonts w:cs="Times New Roman"/>
                <w:sz w:val="20"/>
                <w:szCs w:val="20"/>
              </w:rPr>
            </w:pPr>
          </w:p>
          <w:p w14:paraId="3C0C20C4" w14:textId="77777777" w:rsidR="00F21B8C" w:rsidRPr="008C5ACC" w:rsidRDefault="00F21B8C" w:rsidP="0045632E">
            <w:pPr>
              <w:jc w:val="center"/>
              <w:rPr>
                <w:rFonts w:cs="Times New Roman"/>
                <w:sz w:val="20"/>
                <w:szCs w:val="20"/>
              </w:rPr>
            </w:pPr>
          </w:p>
          <w:p w14:paraId="31277D9B" w14:textId="3851E0FC"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530A7CD9" w14:textId="2178535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Monitoruje laboratórium výkonnosť svojich vyšetrovacích metód prostredníctvom porovnania s výsledkami iných laboratórií  účasťou na programoch externého hodnotenia kvality (EHK), ktoré sú vhodné pre vyšetrenia a interpretáciu výsledkov vyšetrení, vrátane vyšetrovacích metód POCT?</w:t>
            </w:r>
          </w:p>
        </w:tc>
        <w:tc>
          <w:tcPr>
            <w:tcW w:w="701" w:type="dxa"/>
            <w:vAlign w:val="center"/>
          </w:tcPr>
          <w:p w14:paraId="54646CFE" w14:textId="7437EE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BB63626" w14:textId="5338D05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8481C89" w14:textId="77777777" w:rsidR="00F21B8C" w:rsidRPr="008C5ACC" w:rsidRDefault="00F21B8C" w:rsidP="0045632E">
            <w:pPr>
              <w:rPr>
                <w:rFonts w:cs="Times New Roman"/>
                <w:b/>
                <w:bCs/>
                <w:sz w:val="20"/>
                <w:szCs w:val="20"/>
              </w:rPr>
            </w:pPr>
          </w:p>
        </w:tc>
      </w:tr>
      <w:tr w:rsidR="00F21B8C" w:rsidRPr="0028519C" w14:paraId="3C7E4D66" w14:textId="77777777" w:rsidTr="0045632E">
        <w:tc>
          <w:tcPr>
            <w:tcW w:w="1271" w:type="dxa"/>
          </w:tcPr>
          <w:p w14:paraId="48EFB2E9" w14:textId="77777777" w:rsidR="00F21B8C" w:rsidRPr="008C5ACC" w:rsidRDefault="00F21B8C" w:rsidP="0045632E">
            <w:pPr>
              <w:jc w:val="center"/>
              <w:rPr>
                <w:rFonts w:cs="Times New Roman"/>
                <w:sz w:val="20"/>
                <w:szCs w:val="20"/>
              </w:rPr>
            </w:pPr>
          </w:p>
          <w:p w14:paraId="0634AD90" w14:textId="2EAF8171"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2DF32057" w14:textId="40255AE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Má laboratórium zavedený postup na zapojenie sa do programov EHK, účasť a výkonnosť používaných vyšetrovacích metód, ak sú takéto programy dostupné?</w:t>
            </w:r>
          </w:p>
        </w:tc>
        <w:tc>
          <w:tcPr>
            <w:tcW w:w="701" w:type="dxa"/>
            <w:vAlign w:val="center"/>
          </w:tcPr>
          <w:p w14:paraId="632C77D4" w14:textId="49C3902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BFDF222" w14:textId="5F319DF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83ECE55" w14:textId="77777777" w:rsidR="00F21B8C" w:rsidRPr="008C5ACC" w:rsidRDefault="00F21B8C" w:rsidP="0045632E">
            <w:pPr>
              <w:rPr>
                <w:rFonts w:cs="Times New Roman"/>
                <w:b/>
                <w:bCs/>
                <w:sz w:val="20"/>
                <w:szCs w:val="20"/>
              </w:rPr>
            </w:pPr>
          </w:p>
        </w:tc>
      </w:tr>
      <w:tr w:rsidR="00F21B8C" w:rsidRPr="0028519C" w14:paraId="308FACE0" w14:textId="77777777" w:rsidTr="0045632E">
        <w:tc>
          <w:tcPr>
            <w:tcW w:w="1271" w:type="dxa"/>
          </w:tcPr>
          <w:p w14:paraId="4EF812B9" w14:textId="20CE7CB7"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DF31E8C" w14:textId="7B7D47F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Spracovávajú vzorky EHK pracovníci, ktorí rutinne vykonávajú postupy pred vyšetrením, pri vyšetrení a po vyšetrení?</w:t>
            </w:r>
          </w:p>
        </w:tc>
        <w:tc>
          <w:tcPr>
            <w:tcW w:w="701" w:type="dxa"/>
            <w:vAlign w:val="center"/>
          </w:tcPr>
          <w:p w14:paraId="12E7A473" w14:textId="51BD9D9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B9C7D1C" w14:textId="171BB22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D7870E4" w14:textId="77777777" w:rsidR="00F21B8C" w:rsidRPr="008C5ACC" w:rsidRDefault="00F21B8C" w:rsidP="0045632E">
            <w:pPr>
              <w:rPr>
                <w:rFonts w:cs="Times New Roman"/>
                <w:b/>
                <w:bCs/>
                <w:sz w:val="20"/>
                <w:szCs w:val="20"/>
              </w:rPr>
            </w:pPr>
          </w:p>
        </w:tc>
      </w:tr>
      <w:tr w:rsidR="00F21B8C" w:rsidRPr="0028519C" w14:paraId="4D0F8CE1" w14:textId="77777777" w:rsidTr="0045632E">
        <w:tc>
          <w:tcPr>
            <w:tcW w:w="1271" w:type="dxa"/>
          </w:tcPr>
          <w:p w14:paraId="12E7E33F" w14:textId="3AA7FC2E"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505A181" w14:textId="77D8AF9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Program (programy) EHK vybraný laboratóriom, pokiaľ je to možné:</w:t>
            </w:r>
          </w:p>
        </w:tc>
        <w:tc>
          <w:tcPr>
            <w:tcW w:w="701" w:type="dxa"/>
            <w:vAlign w:val="center"/>
          </w:tcPr>
          <w:p w14:paraId="2411C5D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8E01CE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8C29D0C" w14:textId="77777777" w:rsidR="00F21B8C" w:rsidRPr="008C5ACC" w:rsidRDefault="00F21B8C" w:rsidP="0045632E">
            <w:pPr>
              <w:rPr>
                <w:rFonts w:cs="Times New Roman"/>
                <w:b/>
                <w:bCs/>
                <w:sz w:val="20"/>
                <w:szCs w:val="20"/>
              </w:rPr>
            </w:pPr>
          </w:p>
        </w:tc>
      </w:tr>
      <w:tr w:rsidR="00F21B8C" w:rsidRPr="0028519C" w14:paraId="6716AD5A" w14:textId="77777777" w:rsidTr="0045632E">
        <w:tc>
          <w:tcPr>
            <w:tcW w:w="1271" w:type="dxa"/>
          </w:tcPr>
          <w:p w14:paraId="689C846E" w14:textId="3BDA9215"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579150FE" w14:textId="2CF0941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Zohľadňuje kontrolu procesov pred vyšetrením, pri vyšetrení a po vyšetrení?</w:t>
            </w:r>
          </w:p>
        </w:tc>
        <w:tc>
          <w:tcPr>
            <w:tcW w:w="701" w:type="dxa"/>
            <w:vAlign w:val="center"/>
          </w:tcPr>
          <w:p w14:paraId="7CDD02BA" w14:textId="769B3D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5BE8D56" w14:textId="267D6CC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40E825" w14:textId="77777777" w:rsidR="00F21B8C" w:rsidRPr="008C5ACC" w:rsidRDefault="00F21B8C" w:rsidP="0045632E">
            <w:pPr>
              <w:rPr>
                <w:rFonts w:cs="Times New Roman"/>
                <w:b/>
                <w:bCs/>
                <w:sz w:val="20"/>
                <w:szCs w:val="20"/>
              </w:rPr>
            </w:pPr>
          </w:p>
        </w:tc>
      </w:tr>
      <w:tr w:rsidR="00F21B8C" w:rsidRPr="0028519C" w14:paraId="235AE418" w14:textId="77777777" w:rsidTr="0045632E">
        <w:tc>
          <w:tcPr>
            <w:tcW w:w="1271" w:type="dxa"/>
          </w:tcPr>
          <w:p w14:paraId="443FFA4A" w14:textId="5D4BA7A9"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6571CF62" w14:textId="3A6BEF7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poskytuje vzorky, ktoré napodobňujú vzorky pacientov pre klinicky relevantné výzvy?</w:t>
            </w:r>
          </w:p>
        </w:tc>
        <w:tc>
          <w:tcPr>
            <w:tcW w:w="701" w:type="dxa"/>
            <w:vAlign w:val="center"/>
          </w:tcPr>
          <w:p w14:paraId="5A2DCF06" w14:textId="50FAC7D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A6BECA7" w14:textId="736829E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962837C" w14:textId="77777777" w:rsidR="00F21B8C" w:rsidRPr="008C5ACC" w:rsidRDefault="00F21B8C" w:rsidP="0045632E">
            <w:pPr>
              <w:rPr>
                <w:rFonts w:cs="Times New Roman"/>
                <w:b/>
                <w:bCs/>
                <w:sz w:val="20"/>
                <w:szCs w:val="20"/>
              </w:rPr>
            </w:pPr>
          </w:p>
        </w:tc>
      </w:tr>
      <w:tr w:rsidR="00F21B8C" w:rsidRPr="0028519C" w14:paraId="2979F39A" w14:textId="77777777" w:rsidTr="0045632E">
        <w:tc>
          <w:tcPr>
            <w:tcW w:w="1271" w:type="dxa"/>
          </w:tcPr>
          <w:p w14:paraId="38782629" w14:textId="431473A1" w:rsidR="00F21B8C" w:rsidRPr="008C5ACC" w:rsidRDefault="00F21B8C" w:rsidP="0045632E">
            <w:pPr>
              <w:ind w:hanging="11"/>
              <w:jc w:val="right"/>
              <w:rPr>
                <w:rFonts w:cs="Times New Roman"/>
                <w:sz w:val="20"/>
                <w:szCs w:val="20"/>
              </w:rPr>
            </w:pPr>
            <w:r w:rsidRPr="008C5ACC">
              <w:rPr>
                <w:rFonts w:cs="Times New Roman"/>
                <w:color w:val="000000" w:themeColor="text1"/>
                <w:sz w:val="20"/>
                <w:szCs w:val="20"/>
              </w:rPr>
              <w:t>3)</w:t>
            </w:r>
          </w:p>
        </w:tc>
        <w:tc>
          <w:tcPr>
            <w:tcW w:w="5678" w:type="dxa"/>
          </w:tcPr>
          <w:p w14:paraId="745CC071" w14:textId="02A4C81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spĺňa požiadavky ISO/IEC 17043?</w:t>
            </w:r>
          </w:p>
        </w:tc>
        <w:tc>
          <w:tcPr>
            <w:tcW w:w="701" w:type="dxa"/>
            <w:vAlign w:val="center"/>
          </w:tcPr>
          <w:p w14:paraId="254FAF2E" w14:textId="453310A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004290" w14:textId="65E616B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0679C3" w14:textId="77777777" w:rsidR="00F21B8C" w:rsidRPr="008C5ACC" w:rsidRDefault="00F21B8C" w:rsidP="0045632E">
            <w:pPr>
              <w:rPr>
                <w:rFonts w:cs="Times New Roman"/>
                <w:b/>
                <w:bCs/>
                <w:sz w:val="20"/>
                <w:szCs w:val="20"/>
              </w:rPr>
            </w:pPr>
          </w:p>
        </w:tc>
      </w:tr>
      <w:tr w:rsidR="00F21B8C" w:rsidRPr="0028519C" w14:paraId="65DDAFD7" w14:textId="77777777" w:rsidTr="0045632E">
        <w:tc>
          <w:tcPr>
            <w:tcW w:w="1271" w:type="dxa"/>
          </w:tcPr>
          <w:p w14:paraId="26A69DEA" w14:textId="77777777" w:rsidR="00F21B8C" w:rsidRPr="008C5ACC" w:rsidRDefault="00F21B8C" w:rsidP="0045632E">
            <w:pPr>
              <w:jc w:val="center"/>
              <w:rPr>
                <w:rFonts w:cs="Times New Roman"/>
                <w:sz w:val="20"/>
                <w:szCs w:val="20"/>
              </w:rPr>
            </w:pPr>
          </w:p>
          <w:p w14:paraId="2AA7FED8" w14:textId="6104E1B6"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1353FCCE" w14:textId="24888438" w:rsidR="00F21B8C" w:rsidRPr="008C5ACC" w:rsidRDefault="00F21B8C" w:rsidP="0045632E">
            <w:pPr>
              <w:shd w:val="clear" w:color="auto" w:fill="FFFFFF" w:themeFill="background1"/>
              <w:jc w:val="both"/>
              <w:rPr>
                <w:rFonts w:cs="Times New Roman"/>
                <w:sz w:val="20"/>
                <w:szCs w:val="20"/>
              </w:rPr>
            </w:pPr>
            <w:r w:rsidRPr="008C5ACC">
              <w:rPr>
                <w:rFonts w:cs="Times New Roman"/>
                <w:sz w:val="20"/>
                <w:szCs w:val="20"/>
              </w:rPr>
              <w:t>Zvažuje laboratórium pri výbere programu(</w:t>
            </w:r>
            <w:proofErr w:type="spellStart"/>
            <w:r w:rsidRPr="008C5ACC">
              <w:rPr>
                <w:rFonts w:cs="Times New Roman"/>
                <w:sz w:val="20"/>
                <w:szCs w:val="20"/>
              </w:rPr>
              <w:t>ov</w:t>
            </w:r>
            <w:proofErr w:type="spellEnd"/>
            <w:r w:rsidRPr="008C5ACC">
              <w:rPr>
                <w:rFonts w:cs="Times New Roman"/>
                <w:sz w:val="20"/>
                <w:szCs w:val="20"/>
              </w:rPr>
              <w:t>) EHK typ ponúkanej cieľovej hodnoty?</w:t>
            </w:r>
          </w:p>
          <w:p w14:paraId="09E8795E" w14:textId="18161DB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Cieľové hodnoty sú:</w:t>
            </w:r>
          </w:p>
        </w:tc>
        <w:tc>
          <w:tcPr>
            <w:tcW w:w="701" w:type="dxa"/>
            <w:vAlign w:val="center"/>
          </w:tcPr>
          <w:p w14:paraId="3684B6E8" w14:textId="6E5A573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C69BF1F" w14:textId="42073C3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FD5BDC3" w14:textId="77777777" w:rsidR="00F21B8C" w:rsidRPr="008C5ACC" w:rsidRDefault="00F21B8C" w:rsidP="0045632E">
            <w:pPr>
              <w:rPr>
                <w:rFonts w:cs="Times New Roman"/>
                <w:b/>
                <w:bCs/>
                <w:sz w:val="20"/>
                <w:szCs w:val="20"/>
              </w:rPr>
            </w:pPr>
          </w:p>
        </w:tc>
      </w:tr>
      <w:tr w:rsidR="00F21B8C" w:rsidRPr="0028519C" w14:paraId="5A8EEDC7" w14:textId="77777777" w:rsidTr="0045632E">
        <w:tc>
          <w:tcPr>
            <w:tcW w:w="1271" w:type="dxa"/>
          </w:tcPr>
          <w:p w14:paraId="798F23D5" w14:textId="0F46ADD2"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035E8AD5" w14:textId="746BA97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nezávisle stanovené referenčnou metódou? alebo</w:t>
            </w:r>
          </w:p>
        </w:tc>
        <w:tc>
          <w:tcPr>
            <w:tcW w:w="701" w:type="dxa"/>
            <w:vAlign w:val="center"/>
          </w:tcPr>
          <w:p w14:paraId="5D00C8F2" w14:textId="1FDC39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29D544" w14:textId="0CE3FD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E75404" w14:textId="77777777" w:rsidR="00F21B8C" w:rsidRPr="008C5ACC" w:rsidRDefault="00F21B8C" w:rsidP="0045632E">
            <w:pPr>
              <w:rPr>
                <w:rFonts w:cs="Times New Roman"/>
                <w:b/>
                <w:bCs/>
                <w:sz w:val="20"/>
                <w:szCs w:val="20"/>
              </w:rPr>
            </w:pPr>
          </w:p>
        </w:tc>
      </w:tr>
      <w:tr w:rsidR="00F21B8C" w:rsidRPr="0028519C" w14:paraId="5D830085" w14:textId="77777777" w:rsidTr="0045632E">
        <w:tc>
          <w:tcPr>
            <w:tcW w:w="1271" w:type="dxa"/>
          </w:tcPr>
          <w:p w14:paraId="0EEFF60D" w14:textId="5414DE57"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26BF0819" w14:textId="79F574E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stanovené na základe celkového konsenzu údajov? alebo</w:t>
            </w:r>
          </w:p>
        </w:tc>
        <w:tc>
          <w:tcPr>
            <w:tcW w:w="701" w:type="dxa"/>
            <w:vAlign w:val="center"/>
          </w:tcPr>
          <w:p w14:paraId="09A6637A" w14:textId="1788C1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43023B" w14:textId="01FCCB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8B97324" w14:textId="77777777" w:rsidR="00F21B8C" w:rsidRPr="008C5ACC" w:rsidRDefault="00F21B8C" w:rsidP="0045632E">
            <w:pPr>
              <w:rPr>
                <w:rFonts w:cs="Times New Roman"/>
                <w:b/>
                <w:bCs/>
                <w:sz w:val="20"/>
                <w:szCs w:val="20"/>
              </w:rPr>
            </w:pPr>
          </w:p>
        </w:tc>
      </w:tr>
      <w:tr w:rsidR="00F21B8C" w:rsidRPr="0028519C" w14:paraId="7BB160F1" w14:textId="77777777" w:rsidTr="0045632E">
        <w:tc>
          <w:tcPr>
            <w:tcW w:w="1271" w:type="dxa"/>
          </w:tcPr>
          <w:p w14:paraId="05B7E35C" w14:textId="601DCD7B"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7A99E941" w14:textId="3921FEE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nastavené  na základe  konsenzuálnych údajov metód rovnocennej skupiny? alebo</w:t>
            </w:r>
          </w:p>
        </w:tc>
        <w:tc>
          <w:tcPr>
            <w:tcW w:w="701" w:type="dxa"/>
            <w:vAlign w:val="center"/>
          </w:tcPr>
          <w:p w14:paraId="7D966296" w14:textId="6F2CA3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D511DFD" w14:textId="48A9EE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F8325F" w14:textId="77777777" w:rsidR="00F21B8C" w:rsidRPr="008C5ACC" w:rsidRDefault="00F21B8C" w:rsidP="0045632E">
            <w:pPr>
              <w:rPr>
                <w:rFonts w:cs="Times New Roman"/>
                <w:b/>
                <w:bCs/>
                <w:sz w:val="20"/>
                <w:szCs w:val="20"/>
              </w:rPr>
            </w:pPr>
          </w:p>
        </w:tc>
      </w:tr>
      <w:tr w:rsidR="00F21B8C" w:rsidRPr="0028519C" w14:paraId="5E62B3DB" w14:textId="77777777" w:rsidTr="0045632E">
        <w:tc>
          <w:tcPr>
            <w:tcW w:w="1271" w:type="dxa"/>
          </w:tcPr>
          <w:p w14:paraId="036D0510" w14:textId="2F57866D"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0867DDDB" w14:textId="6F9ADC6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stanovené skupinou odborníkov?</w:t>
            </w:r>
          </w:p>
        </w:tc>
        <w:tc>
          <w:tcPr>
            <w:tcW w:w="701" w:type="dxa"/>
            <w:vAlign w:val="center"/>
          </w:tcPr>
          <w:p w14:paraId="13B6C007" w14:textId="70D18E5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4F17920" w14:textId="1D05453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C09D63" w14:textId="77777777" w:rsidR="00F21B8C" w:rsidRPr="008C5ACC" w:rsidRDefault="00F21B8C" w:rsidP="0045632E">
            <w:pPr>
              <w:rPr>
                <w:rFonts w:cs="Times New Roman"/>
                <w:b/>
                <w:bCs/>
                <w:sz w:val="20"/>
                <w:szCs w:val="20"/>
              </w:rPr>
            </w:pPr>
          </w:p>
        </w:tc>
      </w:tr>
      <w:tr w:rsidR="00F21B8C" w:rsidRPr="0028519C" w14:paraId="094DCA0C" w14:textId="77777777" w:rsidTr="0045632E">
        <w:tc>
          <w:tcPr>
            <w:tcW w:w="1271" w:type="dxa"/>
          </w:tcPr>
          <w:p w14:paraId="2256A06E" w14:textId="77777777" w:rsidR="00F21B8C" w:rsidRPr="008C5ACC" w:rsidRDefault="00F21B8C" w:rsidP="0045632E">
            <w:pPr>
              <w:jc w:val="center"/>
              <w:rPr>
                <w:rFonts w:cs="Times New Roman"/>
                <w:sz w:val="20"/>
                <w:szCs w:val="20"/>
              </w:rPr>
            </w:pPr>
          </w:p>
          <w:p w14:paraId="70555D85" w14:textId="77777777" w:rsidR="00F21B8C" w:rsidRPr="008C5ACC" w:rsidRDefault="00F21B8C" w:rsidP="0045632E">
            <w:pPr>
              <w:jc w:val="center"/>
              <w:rPr>
                <w:rFonts w:cs="Times New Roman"/>
                <w:sz w:val="20"/>
                <w:szCs w:val="20"/>
              </w:rPr>
            </w:pPr>
          </w:p>
          <w:p w14:paraId="0B9AD10C" w14:textId="15F1B50D"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4D526FD5" w14:textId="796EABD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program externého hodnotenia kvality (EHK) nie je k dispozícii, alebo sa nepovažuje za vhodný, používa laboratórium alternatívnu metodológiu na monitorovanie výkonnosti vyšetrovacej metódy? Zdôvodňuje laboratórium  zvolenú alternatívu a poskytuje dôkazy o jej účinnosti?</w:t>
            </w:r>
          </w:p>
        </w:tc>
        <w:tc>
          <w:tcPr>
            <w:tcW w:w="701" w:type="dxa"/>
            <w:vAlign w:val="center"/>
          </w:tcPr>
          <w:p w14:paraId="6E991A3D" w14:textId="299EBDE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908A87" w14:textId="7141E7C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E1F13F6" w14:textId="77777777" w:rsidR="00F21B8C" w:rsidRPr="008C5ACC" w:rsidRDefault="00F21B8C" w:rsidP="0045632E">
            <w:pPr>
              <w:rPr>
                <w:rFonts w:cs="Times New Roman"/>
                <w:b/>
                <w:bCs/>
                <w:sz w:val="20"/>
                <w:szCs w:val="20"/>
              </w:rPr>
            </w:pPr>
          </w:p>
        </w:tc>
      </w:tr>
      <w:tr w:rsidR="00F21B8C" w:rsidRPr="0028519C" w14:paraId="46D69F07" w14:textId="77777777" w:rsidTr="0045632E">
        <w:tc>
          <w:tcPr>
            <w:tcW w:w="1271" w:type="dxa"/>
          </w:tcPr>
          <w:p w14:paraId="1916A767" w14:textId="77777777" w:rsidR="00F21B8C" w:rsidRPr="008C5ACC" w:rsidRDefault="00F21B8C" w:rsidP="0045632E">
            <w:pPr>
              <w:jc w:val="center"/>
              <w:rPr>
                <w:rFonts w:cs="Times New Roman"/>
                <w:sz w:val="20"/>
                <w:szCs w:val="20"/>
              </w:rPr>
            </w:pPr>
          </w:p>
          <w:p w14:paraId="7D142869" w14:textId="1520D8D6"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095F2EEC" w14:textId="362EAE7E"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Prehodnocujú sa údaje z EHK v pravidelných intervaloch podľa  definovaných kritérií prijateľnosti v časovom rámci, ktorý umožňuje zmysluplný prehľad o aktuálnej výkonnosti?</w:t>
            </w:r>
          </w:p>
        </w:tc>
        <w:tc>
          <w:tcPr>
            <w:tcW w:w="701" w:type="dxa"/>
            <w:vAlign w:val="center"/>
          </w:tcPr>
          <w:p w14:paraId="2397C111" w14:textId="6C0B203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FD67EE6" w14:textId="22A9C5D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CEE93D" w14:textId="77777777" w:rsidR="00F21B8C" w:rsidRPr="008C5ACC" w:rsidRDefault="00F21B8C" w:rsidP="0045632E">
            <w:pPr>
              <w:rPr>
                <w:rFonts w:cs="Times New Roman"/>
                <w:b/>
                <w:bCs/>
                <w:sz w:val="20"/>
                <w:szCs w:val="20"/>
              </w:rPr>
            </w:pPr>
          </w:p>
        </w:tc>
      </w:tr>
      <w:tr w:rsidR="00F21B8C" w:rsidRPr="0028519C" w14:paraId="5C8A4C89" w14:textId="77777777" w:rsidTr="0045632E">
        <w:tc>
          <w:tcPr>
            <w:tcW w:w="1271" w:type="dxa"/>
          </w:tcPr>
          <w:p w14:paraId="2EED2B10" w14:textId="1D70003A" w:rsidR="00F21B8C" w:rsidRPr="008C5ACC" w:rsidRDefault="00F21B8C" w:rsidP="0045632E">
            <w:pPr>
              <w:ind w:hanging="11"/>
              <w:jc w:val="center"/>
              <w:rPr>
                <w:rFonts w:cs="Times New Roman"/>
                <w:sz w:val="20"/>
                <w:szCs w:val="20"/>
              </w:rPr>
            </w:pPr>
            <w:r w:rsidRPr="008C5ACC">
              <w:rPr>
                <w:rFonts w:cs="Times New Roman"/>
                <w:sz w:val="20"/>
                <w:szCs w:val="20"/>
              </w:rPr>
              <w:lastRenderedPageBreak/>
              <w:t>h)</w:t>
            </w:r>
          </w:p>
        </w:tc>
        <w:tc>
          <w:tcPr>
            <w:tcW w:w="5678" w:type="dxa"/>
          </w:tcPr>
          <w:p w14:paraId="5B99BF7B" w14:textId="006ADD0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výsledky EHK nespĺňajú vopred stanovené kritériá prijateľnosti, prijímajú sa vhodné opatrenia, vrátane posúdenia, či je nezhoda z klinického hľadiska významná vzhľadom k tomu, že sa týka vzoriek pacientov?</w:t>
            </w:r>
          </w:p>
        </w:tc>
        <w:tc>
          <w:tcPr>
            <w:tcW w:w="701" w:type="dxa"/>
            <w:vAlign w:val="center"/>
          </w:tcPr>
          <w:p w14:paraId="3453B424" w14:textId="3BFCC89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A32967C" w14:textId="0D8F3A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C3B883" w14:textId="77777777" w:rsidR="00F21B8C" w:rsidRPr="008C5ACC" w:rsidRDefault="00F21B8C" w:rsidP="0045632E">
            <w:pPr>
              <w:rPr>
                <w:rFonts w:cs="Times New Roman"/>
                <w:b/>
                <w:bCs/>
                <w:sz w:val="20"/>
                <w:szCs w:val="20"/>
              </w:rPr>
            </w:pPr>
          </w:p>
        </w:tc>
      </w:tr>
      <w:tr w:rsidR="00F21B8C" w:rsidRPr="0028519C" w14:paraId="70669315" w14:textId="77777777" w:rsidTr="0045632E">
        <w:tc>
          <w:tcPr>
            <w:tcW w:w="1271" w:type="dxa"/>
          </w:tcPr>
          <w:p w14:paraId="5DD25FA6" w14:textId="40BA0587" w:rsidR="00F21B8C" w:rsidRPr="008C5ACC" w:rsidRDefault="00F21B8C" w:rsidP="0045632E">
            <w:pPr>
              <w:ind w:hanging="11"/>
              <w:jc w:val="center"/>
              <w:rPr>
                <w:rFonts w:cs="Times New Roman"/>
                <w:sz w:val="20"/>
                <w:szCs w:val="20"/>
              </w:rPr>
            </w:pPr>
            <w:r w:rsidRPr="008C5ACC">
              <w:rPr>
                <w:rFonts w:cs="Times New Roman"/>
                <w:sz w:val="20"/>
                <w:szCs w:val="20"/>
              </w:rPr>
              <w:t>i)</w:t>
            </w:r>
          </w:p>
        </w:tc>
        <w:tc>
          <w:tcPr>
            <w:tcW w:w="5678" w:type="dxa"/>
          </w:tcPr>
          <w:p w14:paraId="6AAC3C64" w14:textId="76A7453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sa zistí, že je vplyv z klinického hľadiska významný, zváži sa preskúmanie výsledkov, ktoré ním mohli byť ovplyvnené, a zváži sa potreba aktualizácie a informovanie používateľa, ak je to vhodné?</w:t>
            </w:r>
          </w:p>
        </w:tc>
        <w:tc>
          <w:tcPr>
            <w:tcW w:w="701" w:type="dxa"/>
            <w:vAlign w:val="center"/>
          </w:tcPr>
          <w:p w14:paraId="6C95C767" w14:textId="7CB38E0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90FBD05" w14:textId="0A285C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D3335E" w14:textId="77777777" w:rsidR="00F21B8C" w:rsidRPr="008C5ACC" w:rsidRDefault="00F21B8C" w:rsidP="0045632E">
            <w:pPr>
              <w:rPr>
                <w:rFonts w:cs="Times New Roman"/>
                <w:b/>
                <w:bCs/>
                <w:sz w:val="20"/>
                <w:szCs w:val="20"/>
              </w:rPr>
            </w:pPr>
          </w:p>
        </w:tc>
      </w:tr>
      <w:tr w:rsidR="00F21B8C" w:rsidRPr="0028519C" w14:paraId="7AD11D1D" w14:textId="77777777" w:rsidTr="0045632E">
        <w:tc>
          <w:tcPr>
            <w:tcW w:w="1271" w:type="dxa"/>
          </w:tcPr>
          <w:p w14:paraId="1352E1D7" w14:textId="48C9A2C4" w:rsidR="00F21B8C" w:rsidRPr="008C5ACC" w:rsidRDefault="00F21B8C" w:rsidP="0045632E">
            <w:pPr>
              <w:ind w:hanging="11"/>
              <w:jc w:val="center"/>
              <w:rPr>
                <w:rFonts w:cs="Times New Roman"/>
                <w:sz w:val="20"/>
                <w:szCs w:val="20"/>
              </w:rPr>
            </w:pPr>
            <w:r w:rsidRPr="008C5ACC">
              <w:rPr>
                <w:rFonts w:cs="Times New Roman"/>
                <w:b/>
                <w:bCs/>
                <w:sz w:val="20"/>
                <w:szCs w:val="20"/>
              </w:rPr>
              <w:t>7.3.7.4</w:t>
            </w:r>
          </w:p>
        </w:tc>
        <w:tc>
          <w:tcPr>
            <w:tcW w:w="5678" w:type="dxa"/>
          </w:tcPr>
          <w:p w14:paraId="6DAEB4F1" w14:textId="7A761A15" w:rsidR="00F21B8C" w:rsidRPr="008C5ACC" w:rsidRDefault="00F21B8C" w:rsidP="0045632E">
            <w:pPr>
              <w:pStyle w:val="Odsekzoznamu"/>
              <w:ind w:left="0" w:hanging="11"/>
              <w:jc w:val="both"/>
              <w:rPr>
                <w:rFonts w:cs="Times New Roman"/>
                <w:sz w:val="20"/>
                <w:szCs w:val="20"/>
              </w:rPr>
            </w:pPr>
            <w:bookmarkStart w:id="6" w:name="_Toc137550297"/>
            <w:r w:rsidRPr="008C5ACC">
              <w:rPr>
                <w:rFonts w:cs="Times New Roman"/>
                <w:b/>
                <w:bCs/>
                <w:sz w:val="20"/>
                <w:szCs w:val="20"/>
              </w:rPr>
              <w:t>Porovnateľnosť výsledkov vyšetrení</w:t>
            </w:r>
            <w:bookmarkEnd w:id="6"/>
          </w:p>
        </w:tc>
        <w:tc>
          <w:tcPr>
            <w:tcW w:w="701" w:type="dxa"/>
            <w:vAlign w:val="center"/>
          </w:tcPr>
          <w:p w14:paraId="6260787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9FA2AE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D4C7FD6" w14:textId="77777777" w:rsidR="00F21B8C" w:rsidRPr="008C5ACC" w:rsidRDefault="00F21B8C" w:rsidP="0045632E">
            <w:pPr>
              <w:rPr>
                <w:rFonts w:cs="Times New Roman"/>
                <w:b/>
                <w:bCs/>
                <w:sz w:val="20"/>
                <w:szCs w:val="20"/>
              </w:rPr>
            </w:pPr>
          </w:p>
        </w:tc>
      </w:tr>
      <w:tr w:rsidR="00F21B8C" w:rsidRPr="0028519C" w14:paraId="5963A7F7" w14:textId="77777777" w:rsidTr="0045632E">
        <w:tc>
          <w:tcPr>
            <w:tcW w:w="1271" w:type="dxa"/>
          </w:tcPr>
          <w:p w14:paraId="6862670D" w14:textId="1FD39283"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2184174" w14:textId="2697C6D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sa na vyšetrenie používajú rôzne metódy alebo zariadenia, respektíve oboje,  a/alebo sa vyšetrenie vykonáva na rôznych miestach, je zavedený postup na stanovenie porovnateľnosti výsledkov pre vzorky pacientov v rámci klinicky významných intervalov?</w:t>
            </w:r>
          </w:p>
        </w:tc>
        <w:tc>
          <w:tcPr>
            <w:tcW w:w="701" w:type="dxa"/>
            <w:vAlign w:val="center"/>
          </w:tcPr>
          <w:p w14:paraId="1793CFEB" w14:textId="45B3FBB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C9C1682" w14:textId="189DD21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182C2E" w14:textId="77777777" w:rsidR="00F21B8C" w:rsidRPr="008C5ACC" w:rsidRDefault="00F21B8C" w:rsidP="0045632E">
            <w:pPr>
              <w:rPr>
                <w:rFonts w:cs="Times New Roman"/>
                <w:b/>
                <w:bCs/>
                <w:sz w:val="20"/>
                <w:szCs w:val="20"/>
              </w:rPr>
            </w:pPr>
          </w:p>
        </w:tc>
      </w:tr>
      <w:tr w:rsidR="00F21B8C" w:rsidRPr="0028519C" w14:paraId="0379AA0D" w14:textId="77777777" w:rsidTr="0045632E">
        <w:tc>
          <w:tcPr>
            <w:tcW w:w="1271" w:type="dxa"/>
          </w:tcPr>
          <w:p w14:paraId="7949A9B5" w14:textId="4C87FD7A"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A00790C" w14:textId="18140DDC"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Zaznamenáva laboratórium výsledky vykonanej porovnateľnosti a jej prijateľnosti?</w:t>
            </w:r>
          </w:p>
        </w:tc>
        <w:tc>
          <w:tcPr>
            <w:tcW w:w="701" w:type="dxa"/>
            <w:vAlign w:val="center"/>
          </w:tcPr>
          <w:p w14:paraId="1F30713E" w14:textId="24CC842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750DA0" w14:textId="68A09B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986C25" w14:textId="77777777" w:rsidR="00F21B8C" w:rsidRPr="008C5ACC" w:rsidRDefault="00F21B8C" w:rsidP="0045632E">
            <w:pPr>
              <w:rPr>
                <w:rFonts w:cs="Times New Roman"/>
                <w:b/>
                <w:bCs/>
                <w:sz w:val="20"/>
                <w:szCs w:val="20"/>
              </w:rPr>
            </w:pPr>
          </w:p>
        </w:tc>
      </w:tr>
      <w:tr w:rsidR="00F21B8C" w:rsidRPr="0028519C" w14:paraId="3EDC6336" w14:textId="77777777" w:rsidTr="0045632E">
        <w:tc>
          <w:tcPr>
            <w:tcW w:w="1271" w:type="dxa"/>
          </w:tcPr>
          <w:p w14:paraId="358124CC" w14:textId="0CCFC2B4"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366D6700" w14:textId="196D3375"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Prehodnocuje pravidelne laboratórium porovnateľnosť výsledkov?</w:t>
            </w:r>
          </w:p>
        </w:tc>
        <w:tc>
          <w:tcPr>
            <w:tcW w:w="701" w:type="dxa"/>
            <w:vAlign w:val="center"/>
          </w:tcPr>
          <w:p w14:paraId="1E152A04" w14:textId="4E13AC3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CF9AC14" w14:textId="2FFD2C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4B3FD4" w14:textId="77777777" w:rsidR="00F21B8C" w:rsidRPr="008C5ACC" w:rsidRDefault="00F21B8C" w:rsidP="0045632E">
            <w:pPr>
              <w:rPr>
                <w:rFonts w:cs="Times New Roman"/>
                <w:b/>
                <w:bCs/>
                <w:sz w:val="20"/>
                <w:szCs w:val="20"/>
              </w:rPr>
            </w:pPr>
          </w:p>
        </w:tc>
      </w:tr>
      <w:tr w:rsidR="00F21B8C" w:rsidRPr="0028519C" w14:paraId="478532FA" w14:textId="77777777" w:rsidTr="0045632E">
        <w:tc>
          <w:tcPr>
            <w:tcW w:w="1271" w:type="dxa"/>
          </w:tcPr>
          <w:p w14:paraId="459E5EEA" w14:textId="36BB1000"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7AC2081" w14:textId="1F8A2F33"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Ak sa zistia rozdiely, posúdi sa vplyv týchto rozdielov na biologické referenčné intervaly a klinické rozhodovacie limity a koná sa podľa toho?</w:t>
            </w:r>
          </w:p>
        </w:tc>
        <w:tc>
          <w:tcPr>
            <w:tcW w:w="701" w:type="dxa"/>
            <w:vAlign w:val="center"/>
          </w:tcPr>
          <w:p w14:paraId="5167EB79" w14:textId="54F6C2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AC16F67" w14:textId="2B80377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9DB9238" w14:textId="77777777" w:rsidR="00F21B8C" w:rsidRPr="008C5ACC" w:rsidRDefault="00F21B8C" w:rsidP="0045632E">
            <w:pPr>
              <w:rPr>
                <w:rFonts w:cs="Times New Roman"/>
                <w:b/>
                <w:bCs/>
                <w:sz w:val="20"/>
                <w:szCs w:val="20"/>
              </w:rPr>
            </w:pPr>
          </w:p>
        </w:tc>
      </w:tr>
      <w:tr w:rsidR="00F21B8C" w:rsidRPr="0028519C" w14:paraId="27552A5C" w14:textId="77777777" w:rsidTr="0045632E">
        <w:tc>
          <w:tcPr>
            <w:tcW w:w="1271" w:type="dxa"/>
          </w:tcPr>
          <w:p w14:paraId="56F7D91F" w14:textId="5E2C5AB2"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7D517105" w14:textId="5A63FE48"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Informuje laboratórium používateľov o všetkých klinicky významných rozdieloch v porovnateľnosti  výsledkov?</w:t>
            </w:r>
          </w:p>
        </w:tc>
        <w:tc>
          <w:tcPr>
            <w:tcW w:w="701" w:type="dxa"/>
            <w:vAlign w:val="center"/>
          </w:tcPr>
          <w:p w14:paraId="3869C933" w14:textId="199E1A9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587115" w14:textId="0C0ACD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4F71E60" w14:textId="77777777" w:rsidR="00F21B8C" w:rsidRPr="008C5ACC" w:rsidRDefault="00F21B8C" w:rsidP="0045632E">
            <w:pPr>
              <w:rPr>
                <w:rFonts w:cs="Times New Roman"/>
                <w:b/>
                <w:bCs/>
                <w:sz w:val="20"/>
                <w:szCs w:val="20"/>
              </w:rPr>
            </w:pPr>
          </w:p>
        </w:tc>
      </w:tr>
      <w:tr w:rsidR="00F21B8C" w:rsidRPr="0028519C" w14:paraId="5781CD1E" w14:textId="77777777" w:rsidTr="0045632E">
        <w:tc>
          <w:tcPr>
            <w:tcW w:w="1271" w:type="dxa"/>
          </w:tcPr>
          <w:p w14:paraId="733C7FCD" w14:textId="40D828E4" w:rsidR="00F21B8C" w:rsidRPr="008C5ACC" w:rsidRDefault="00F21B8C" w:rsidP="0045632E">
            <w:pPr>
              <w:ind w:hanging="11"/>
              <w:jc w:val="center"/>
              <w:rPr>
                <w:rFonts w:cs="Times New Roman"/>
                <w:sz w:val="24"/>
                <w:szCs w:val="24"/>
              </w:rPr>
            </w:pPr>
            <w:r w:rsidRPr="008C5ACC">
              <w:rPr>
                <w:rFonts w:cs="Times New Roman"/>
                <w:b/>
                <w:bCs/>
                <w:sz w:val="24"/>
                <w:szCs w:val="24"/>
              </w:rPr>
              <w:t>7.4</w:t>
            </w:r>
          </w:p>
        </w:tc>
        <w:tc>
          <w:tcPr>
            <w:tcW w:w="5678" w:type="dxa"/>
          </w:tcPr>
          <w:p w14:paraId="72FFC5B8" w14:textId="3FA5986E" w:rsidR="00F21B8C" w:rsidRPr="008C5ACC" w:rsidRDefault="00F21B8C" w:rsidP="0045632E">
            <w:pPr>
              <w:pStyle w:val="Odsekzoznamu"/>
              <w:ind w:left="0" w:hanging="11"/>
              <w:jc w:val="both"/>
              <w:rPr>
                <w:rFonts w:cs="Times New Roman"/>
                <w:sz w:val="24"/>
                <w:szCs w:val="24"/>
              </w:rPr>
            </w:pPr>
            <w:r w:rsidRPr="008C5ACC">
              <w:rPr>
                <w:rFonts w:cs="Times New Roman"/>
                <w:b/>
                <w:bCs/>
                <w:color w:val="000000" w:themeColor="text1"/>
                <w:sz w:val="24"/>
                <w:szCs w:val="24"/>
              </w:rPr>
              <w:t>Procesy po vyšetrení</w:t>
            </w:r>
          </w:p>
        </w:tc>
        <w:tc>
          <w:tcPr>
            <w:tcW w:w="701" w:type="dxa"/>
            <w:vAlign w:val="center"/>
          </w:tcPr>
          <w:p w14:paraId="5951139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6684E9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9A9639" w14:textId="77777777" w:rsidR="00F21B8C" w:rsidRPr="008C5ACC" w:rsidRDefault="00F21B8C" w:rsidP="0045632E">
            <w:pPr>
              <w:rPr>
                <w:rFonts w:cs="Times New Roman"/>
                <w:b/>
                <w:bCs/>
                <w:sz w:val="20"/>
                <w:szCs w:val="20"/>
              </w:rPr>
            </w:pPr>
          </w:p>
        </w:tc>
      </w:tr>
      <w:tr w:rsidR="00F21B8C" w:rsidRPr="0028519C" w14:paraId="3D1DA095" w14:textId="77777777" w:rsidTr="0045632E">
        <w:tc>
          <w:tcPr>
            <w:tcW w:w="1271" w:type="dxa"/>
          </w:tcPr>
          <w:p w14:paraId="5DAE0F86" w14:textId="4ED5997D" w:rsidR="00F21B8C" w:rsidRPr="008C5ACC" w:rsidRDefault="00F21B8C" w:rsidP="0045632E">
            <w:pPr>
              <w:ind w:hanging="11"/>
              <w:jc w:val="center"/>
              <w:rPr>
                <w:rFonts w:cs="Times New Roman"/>
                <w:sz w:val="20"/>
                <w:szCs w:val="20"/>
              </w:rPr>
            </w:pPr>
            <w:r w:rsidRPr="008C5ACC">
              <w:rPr>
                <w:rFonts w:cs="Times New Roman"/>
                <w:b/>
                <w:bCs/>
                <w:sz w:val="20"/>
                <w:szCs w:val="20"/>
              </w:rPr>
              <w:t>7.4.1</w:t>
            </w:r>
          </w:p>
        </w:tc>
        <w:tc>
          <w:tcPr>
            <w:tcW w:w="5678" w:type="dxa"/>
          </w:tcPr>
          <w:p w14:paraId="79966749" w14:textId="736E2EF8"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Oznamovanie výsledkov</w:t>
            </w:r>
          </w:p>
        </w:tc>
        <w:tc>
          <w:tcPr>
            <w:tcW w:w="701" w:type="dxa"/>
            <w:vAlign w:val="center"/>
          </w:tcPr>
          <w:p w14:paraId="1A05530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94F28F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CE30AAE" w14:textId="77777777" w:rsidR="00F21B8C" w:rsidRPr="008C5ACC" w:rsidRDefault="00F21B8C" w:rsidP="0045632E">
            <w:pPr>
              <w:rPr>
                <w:rFonts w:cs="Times New Roman"/>
                <w:b/>
                <w:bCs/>
                <w:sz w:val="20"/>
                <w:szCs w:val="20"/>
              </w:rPr>
            </w:pPr>
          </w:p>
        </w:tc>
      </w:tr>
      <w:tr w:rsidR="00F21B8C" w:rsidRPr="0028519C" w14:paraId="4B23950F" w14:textId="77777777" w:rsidTr="0045632E">
        <w:tc>
          <w:tcPr>
            <w:tcW w:w="1271" w:type="dxa"/>
          </w:tcPr>
          <w:p w14:paraId="33360871" w14:textId="650CC2C6" w:rsidR="00F21B8C" w:rsidRPr="008C5ACC" w:rsidRDefault="00F21B8C" w:rsidP="0045632E">
            <w:pPr>
              <w:ind w:hanging="11"/>
              <w:jc w:val="center"/>
              <w:rPr>
                <w:rFonts w:cs="Times New Roman"/>
                <w:sz w:val="20"/>
                <w:szCs w:val="20"/>
              </w:rPr>
            </w:pPr>
            <w:r w:rsidRPr="008C5ACC">
              <w:rPr>
                <w:rFonts w:cs="Times New Roman"/>
                <w:b/>
                <w:bCs/>
                <w:sz w:val="20"/>
                <w:szCs w:val="20"/>
              </w:rPr>
              <w:t>7.4.1.1</w:t>
            </w:r>
          </w:p>
        </w:tc>
        <w:tc>
          <w:tcPr>
            <w:tcW w:w="5678" w:type="dxa"/>
          </w:tcPr>
          <w:p w14:paraId="3AEE9CE2" w14:textId="35990850"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Všeobecne</w:t>
            </w:r>
          </w:p>
        </w:tc>
        <w:tc>
          <w:tcPr>
            <w:tcW w:w="701" w:type="dxa"/>
            <w:vAlign w:val="center"/>
          </w:tcPr>
          <w:p w14:paraId="6F056F0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E81531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25D2A12" w14:textId="77777777" w:rsidR="00F21B8C" w:rsidRPr="008C5ACC" w:rsidRDefault="00F21B8C" w:rsidP="0045632E">
            <w:pPr>
              <w:rPr>
                <w:rFonts w:cs="Times New Roman"/>
                <w:b/>
                <w:bCs/>
                <w:sz w:val="20"/>
                <w:szCs w:val="20"/>
              </w:rPr>
            </w:pPr>
          </w:p>
        </w:tc>
      </w:tr>
      <w:tr w:rsidR="00F21B8C" w:rsidRPr="0028519C" w14:paraId="6AFFC09C" w14:textId="77777777" w:rsidTr="0045632E">
        <w:tc>
          <w:tcPr>
            <w:tcW w:w="1271" w:type="dxa"/>
          </w:tcPr>
          <w:p w14:paraId="441731C0" w14:textId="77777777" w:rsidR="00F21B8C" w:rsidRPr="008C5ACC" w:rsidRDefault="00F21B8C" w:rsidP="0045632E">
            <w:pPr>
              <w:jc w:val="center"/>
              <w:rPr>
                <w:rFonts w:cs="Times New Roman"/>
                <w:sz w:val="20"/>
                <w:szCs w:val="20"/>
              </w:rPr>
            </w:pPr>
          </w:p>
          <w:p w14:paraId="44460FD7" w14:textId="48DC72A8"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4EDA8877" w14:textId="56BD2AA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Oznamujú sa výsledky vyšetrenia presne, jasne, jednoznačne a v súlade so všetkými určenými požiadavkami na vyšetrovacie postupy? Obsahuje správa všetky dostupné informácie potrebné na interpretáciu výsledkov?</w:t>
            </w:r>
          </w:p>
        </w:tc>
        <w:tc>
          <w:tcPr>
            <w:tcW w:w="701" w:type="dxa"/>
            <w:vAlign w:val="center"/>
          </w:tcPr>
          <w:p w14:paraId="30B22382" w14:textId="616F9E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0909BE" w14:textId="3AD393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C79DDC" w14:textId="77777777" w:rsidR="00F21B8C" w:rsidRPr="008C5ACC" w:rsidRDefault="00F21B8C" w:rsidP="0045632E">
            <w:pPr>
              <w:rPr>
                <w:rFonts w:cs="Times New Roman"/>
                <w:b/>
                <w:bCs/>
                <w:sz w:val="20"/>
                <w:szCs w:val="20"/>
              </w:rPr>
            </w:pPr>
          </w:p>
        </w:tc>
      </w:tr>
      <w:tr w:rsidR="00F21B8C" w:rsidRPr="0028519C" w14:paraId="30D4FE01" w14:textId="77777777" w:rsidTr="0045632E">
        <w:tc>
          <w:tcPr>
            <w:tcW w:w="1271" w:type="dxa"/>
          </w:tcPr>
          <w:p w14:paraId="38C670D9" w14:textId="2C7ACF74"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2FE3F8B8" w14:textId="13CFEF7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Má laboratórium postup na informovanie používateľov v prípade oneskorenia výsledkov vyšetrenia, a to na základe dopadu tohto meškania na pacienta?</w:t>
            </w:r>
          </w:p>
        </w:tc>
        <w:tc>
          <w:tcPr>
            <w:tcW w:w="701" w:type="dxa"/>
            <w:vAlign w:val="center"/>
          </w:tcPr>
          <w:p w14:paraId="57C9740C" w14:textId="121AA7B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675DBF4" w14:textId="6FC4E78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84198C" w14:textId="77777777" w:rsidR="00F21B8C" w:rsidRPr="008C5ACC" w:rsidRDefault="00F21B8C" w:rsidP="0045632E">
            <w:pPr>
              <w:rPr>
                <w:rFonts w:cs="Times New Roman"/>
                <w:b/>
                <w:bCs/>
                <w:sz w:val="20"/>
                <w:szCs w:val="20"/>
              </w:rPr>
            </w:pPr>
          </w:p>
        </w:tc>
      </w:tr>
      <w:tr w:rsidR="00F21B8C" w:rsidRPr="0028519C" w14:paraId="7710351F" w14:textId="77777777" w:rsidTr="0045632E">
        <w:tc>
          <w:tcPr>
            <w:tcW w:w="1271" w:type="dxa"/>
          </w:tcPr>
          <w:p w14:paraId="35BC1E7A" w14:textId="0F4208CC"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0CE9F475" w14:textId="180FD74F"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Uchovávajú sa všetky informácie súvisiace s vydanými správami v súlade s požiadavkami systému manažérstva?</w:t>
            </w:r>
          </w:p>
        </w:tc>
        <w:tc>
          <w:tcPr>
            <w:tcW w:w="701" w:type="dxa"/>
            <w:vAlign w:val="center"/>
          </w:tcPr>
          <w:p w14:paraId="0653E095" w14:textId="23A089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ADB70D2" w14:textId="3504692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840713" w14:textId="77777777" w:rsidR="00F21B8C" w:rsidRPr="008C5ACC" w:rsidRDefault="00F21B8C" w:rsidP="0045632E">
            <w:pPr>
              <w:rPr>
                <w:rFonts w:cs="Times New Roman"/>
                <w:b/>
                <w:bCs/>
                <w:sz w:val="20"/>
                <w:szCs w:val="20"/>
              </w:rPr>
            </w:pPr>
          </w:p>
        </w:tc>
      </w:tr>
      <w:tr w:rsidR="00F21B8C" w:rsidRPr="0028519C" w14:paraId="14C0768B" w14:textId="77777777" w:rsidTr="0045632E">
        <w:tc>
          <w:tcPr>
            <w:tcW w:w="1271" w:type="dxa"/>
          </w:tcPr>
          <w:p w14:paraId="76957EE5" w14:textId="7514C4DE" w:rsidR="00F21B8C" w:rsidRPr="008C5ACC" w:rsidRDefault="00F21B8C" w:rsidP="0045632E">
            <w:pPr>
              <w:ind w:hanging="11"/>
              <w:jc w:val="center"/>
              <w:rPr>
                <w:rFonts w:cs="Times New Roman"/>
                <w:sz w:val="20"/>
                <w:szCs w:val="20"/>
              </w:rPr>
            </w:pPr>
            <w:r w:rsidRPr="008C5ACC">
              <w:rPr>
                <w:rFonts w:cs="Times New Roman"/>
                <w:b/>
                <w:bCs/>
                <w:sz w:val="20"/>
                <w:szCs w:val="20"/>
              </w:rPr>
              <w:t>7.4.1.2</w:t>
            </w:r>
          </w:p>
        </w:tc>
        <w:tc>
          <w:tcPr>
            <w:tcW w:w="5678" w:type="dxa"/>
          </w:tcPr>
          <w:p w14:paraId="6031FF44" w14:textId="590ED330"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Preskúmanie a uvoľňovanie výsledkov</w:t>
            </w:r>
          </w:p>
        </w:tc>
        <w:tc>
          <w:tcPr>
            <w:tcW w:w="701" w:type="dxa"/>
            <w:vAlign w:val="center"/>
          </w:tcPr>
          <w:p w14:paraId="791AB91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13B2B4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5F7212D" w14:textId="77777777" w:rsidR="00F21B8C" w:rsidRPr="008C5ACC" w:rsidRDefault="00F21B8C" w:rsidP="0045632E">
            <w:pPr>
              <w:rPr>
                <w:rFonts w:cs="Times New Roman"/>
                <w:b/>
                <w:bCs/>
                <w:sz w:val="20"/>
                <w:szCs w:val="20"/>
              </w:rPr>
            </w:pPr>
          </w:p>
        </w:tc>
      </w:tr>
      <w:tr w:rsidR="00F21B8C" w:rsidRPr="0028519C" w14:paraId="49A19AC3" w14:textId="77777777" w:rsidTr="0045632E">
        <w:tc>
          <w:tcPr>
            <w:tcW w:w="1271" w:type="dxa"/>
          </w:tcPr>
          <w:p w14:paraId="36907901" w14:textId="77777777" w:rsidR="00F21B8C" w:rsidRPr="008C5ACC" w:rsidRDefault="00F21B8C" w:rsidP="0045632E">
            <w:pPr>
              <w:ind w:hanging="11"/>
              <w:jc w:val="center"/>
              <w:rPr>
                <w:rFonts w:cs="Times New Roman"/>
                <w:sz w:val="20"/>
                <w:szCs w:val="20"/>
              </w:rPr>
            </w:pPr>
          </w:p>
        </w:tc>
        <w:tc>
          <w:tcPr>
            <w:tcW w:w="5678" w:type="dxa"/>
          </w:tcPr>
          <w:p w14:paraId="5F7EF247" w14:textId="4B7977B5"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Pred uvoľnením sa výsledky preskúmavajú a schvaľujú?</w:t>
            </w:r>
          </w:p>
        </w:tc>
        <w:tc>
          <w:tcPr>
            <w:tcW w:w="701" w:type="dxa"/>
            <w:vAlign w:val="center"/>
          </w:tcPr>
          <w:p w14:paraId="2421829C" w14:textId="76F62C0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9C54F8" w14:textId="2B5E57F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C746DB5" w14:textId="77777777" w:rsidR="00F21B8C" w:rsidRPr="008C5ACC" w:rsidRDefault="00F21B8C" w:rsidP="0045632E">
            <w:pPr>
              <w:rPr>
                <w:rFonts w:cs="Times New Roman"/>
                <w:b/>
                <w:bCs/>
                <w:sz w:val="20"/>
                <w:szCs w:val="20"/>
              </w:rPr>
            </w:pPr>
          </w:p>
        </w:tc>
      </w:tr>
      <w:tr w:rsidR="00F21B8C" w:rsidRPr="0028519C" w14:paraId="5483AA00" w14:textId="77777777" w:rsidTr="0045632E">
        <w:tc>
          <w:tcPr>
            <w:tcW w:w="1271" w:type="dxa"/>
          </w:tcPr>
          <w:p w14:paraId="57BAF4CB" w14:textId="77777777" w:rsidR="00F21B8C" w:rsidRPr="008C5ACC" w:rsidRDefault="00F21B8C" w:rsidP="0045632E">
            <w:pPr>
              <w:ind w:hanging="11"/>
              <w:jc w:val="center"/>
              <w:rPr>
                <w:rFonts w:cs="Times New Roman"/>
                <w:sz w:val="20"/>
                <w:szCs w:val="20"/>
              </w:rPr>
            </w:pPr>
          </w:p>
        </w:tc>
        <w:tc>
          <w:tcPr>
            <w:tcW w:w="5678" w:type="dxa"/>
          </w:tcPr>
          <w:p w14:paraId="3A4DF44D" w14:textId="3BEFB67B"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Preskúmavajú oprávnení pracovníci výsledky vyšetrení a vyhodnocujú ich v porovnaní s IKK/IQC a prípadne na základe dostupných klinických informácií a výsledkov predchádzajúcich vyšetrení?</w:t>
            </w:r>
          </w:p>
        </w:tc>
        <w:tc>
          <w:tcPr>
            <w:tcW w:w="701" w:type="dxa"/>
            <w:vAlign w:val="center"/>
          </w:tcPr>
          <w:p w14:paraId="5BA1FEAB" w14:textId="60C3BBD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B3D802" w14:textId="190435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72C887" w14:textId="77777777" w:rsidR="00F21B8C" w:rsidRPr="008C5ACC" w:rsidRDefault="00F21B8C" w:rsidP="0045632E">
            <w:pPr>
              <w:rPr>
                <w:rFonts w:cs="Times New Roman"/>
                <w:b/>
                <w:bCs/>
                <w:sz w:val="20"/>
                <w:szCs w:val="20"/>
              </w:rPr>
            </w:pPr>
          </w:p>
        </w:tc>
      </w:tr>
      <w:tr w:rsidR="00F21B8C" w:rsidRPr="0028519C" w14:paraId="33D97A5E" w14:textId="77777777" w:rsidTr="0045632E">
        <w:tc>
          <w:tcPr>
            <w:tcW w:w="1271" w:type="dxa"/>
          </w:tcPr>
          <w:p w14:paraId="0727D344" w14:textId="77777777" w:rsidR="00F21B8C" w:rsidRPr="008C5ACC" w:rsidRDefault="00F21B8C" w:rsidP="0045632E">
            <w:pPr>
              <w:ind w:hanging="11"/>
              <w:jc w:val="center"/>
              <w:rPr>
                <w:rFonts w:cs="Times New Roman"/>
                <w:sz w:val="20"/>
                <w:szCs w:val="20"/>
              </w:rPr>
            </w:pPr>
          </w:p>
        </w:tc>
        <w:tc>
          <w:tcPr>
            <w:tcW w:w="5678" w:type="dxa"/>
          </w:tcPr>
          <w:p w14:paraId="1DE09B37" w14:textId="33D5857A" w:rsidR="00F21B8C" w:rsidRPr="008C5ACC" w:rsidRDefault="00F21B8C" w:rsidP="0045632E">
            <w:pPr>
              <w:pStyle w:val="Odsekzoznamu"/>
              <w:ind w:left="0" w:hanging="11"/>
              <w:jc w:val="both"/>
              <w:rPr>
                <w:rFonts w:cs="Times New Roman"/>
                <w:sz w:val="20"/>
                <w:szCs w:val="20"/>
              </w:rPr>
            </w:pPr>
            <w:r w:rsidRPr="008C5ACC">
              <w:rPr>
                <w:rFonts w:cs="Times New Roman"/>
                <w:color w:val="000000" w:themeColor="text1"/>
                <w:sz w:val="20"/>
                <w:szCs w:val="20"/>
              </w:rPr>
              <w:t>Má laboratórium špecifikované zodpovednosti a postupy týkajúce sa spôsobu, akým sa výsledky skúšok uvoľňujú na oznamovanie, vrátane toho, kto môže výsledky uvoľňovať a komu?</w:t>
            </w:r>
          </w:p>
        </w:tc>
        <w:tc>
          <w:tcPr>
            <w:tcW w:w="701" w:type="dxa"/>
            <w:vAlign w:val="center"/>
          </w:tcPr>
          <w:p w14:paraId="4CAF59B5" w14:textId="5009D9E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E114E97" w14:textId="5BFB46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900EEE3" w14:textId="77777777" w:rsidR="00F21B8C" w:rsidRPr="008C5ACC" w:rsidRDefault="00F21B8C" w:rsidP="0045632E">
            <w:pPr>
              <w:rPr>
                <w:rFonts w:cs="Times New Roman"/>
                <w:b/>
                <w:bCs/>
                <w:sz w:val="20"/>
                <w:szCs w:val="20"/>
              </w:rPr>
            </w:pPr>
          </w:p>
        </w:tc>
      </w:tr>
      <w:tr w:rsidR="00F21B8C" w:rsidRPr="0028519C" w14:paraId="4AA5353C" w14:textId="77777777" w:rsidTr="0045632E">
        <w:tc>
          <w:tcPr>
            <w:tcW w:w="1271" w:type="dxa"/>
          </w:tcPr>
          <w:p w14:paraId="39384463" w14:textId="1D29A2AA" w:rsidR="00F21B8C" w:rsidRPr="008C5ACC" w:rsidRDefault="00F21B8C" w:rsidP="0045632E">
            <w:pPr>
              <w:ind w:hanging="11"/>
              <w:jc w:val="center"/>
              <w:rPr>
                <w:rFonts w:cs="Times New Roman"/>
                <w:sz w:val="20"/>
                <w:szCs w:val="20"/>
              </w:rPr>
            </w:pPr>
            <w:r w:rsidRPr="008C5ACC">
              <w:rPr>
                <w:rFonts w:cs="Times New Roman"/>
                <w:b/>
                <w:bCs/>
                <w:sz w:val="20"/>
                <w:szCs w:val="20"/>
              </w:rPr>
              <w:t>7.4.1.3</w:t>
            </w:r>
          </w:p>
        </w:tc>
        <w:tc>
          <w:tcPr>
            <w:tcW w:w="5678" w:type="dxa"/>
          </w:tcPr>
          <w:p w14:paraId="3EA45472" w14:textId="4444E28B"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Správy o kritických výsledkoch</w:t>
            </w:r>
          </w:p>
        </w:tc>
        <w:tc>
          <w:tcPr>
            <w:tcW w:w="701" w:type="dxa"/>
            <w:vAlign w:val="center"/>
          </w:tcPr>
          <w:p w14:paraId="4148620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0E53409"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409E50E" w14:textId="77777777" w:rsidR="00F21B8C" w:rsidRPr="008C5ACC" w:rsidRDefault="00F21B8C" w:rsidP="0045632E">
            <w:pPr>
              <w:rPr>
                <w:rFonts w:cs="Times New Roman"/>
                <w:b/>
                <w:bCs/>
                <w:sz w:val="20"/>
                <w:szCs w:val="20"/>
              </w:rPr>
            </w:pPr>
          </w:p>
        </w:tc>
      </w:tr>
      <w:tr w:rsidR="00F21B8C" w:rsidRPr="0028519C" w14:paraId="38FE9513" w14:textId="77777777" w:rsidTr="0045632E">
        <w:tc>
          <w:tcPr>
            <w:tcW w:w="1271" w:type="dxa"/>
          </w:tcPr>
          <w:p w14:paraId="3EF80EE5" w14:textId="77777777" w:rsidR="00F21B8C" w:rsidRPr="008C5ACC" w:rsidRDefault="00F21B8C" w:rsidP="0045632E">
            <w:pPr>
              <w:ind w:hanging="11"/>
              <w:jc w:val="center"/>
              <w:rPr>
                <w:rFonts w:cs="Times New Roman"/>
                <w:sz w:val="20"/>
                <w:szCs w:val="20"/>
              </w:rPr>
            </w:pPr>
          </w:p>
        </w:tc>
        <w:tc>
          <w:tcPr>
            <w:tcW w:w="5678" w:type="dxa"/>
          </w:tcPr>
          <w:p w14:paraId="4D6047B3" w14:textId="5C675FA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výsledky vyšetrenia spadajú do určených/stanovených kritických rozhodovacích limitov:</w:t>
            </w:r>
          </w:p>
        </w:tc>
        <w:tc>
          <w:tcPr>
            <w:tcW w:w="701" w:type="dxa"/>
            <w:vAlign w:val="center"/>
          </w:tcPr>
          <w:p w14:paraId="01AB761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9DD546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AFCA2CE" w14:textId="77777777" w:rsidR="00F21B8C" w:rsidRPr="008C5ACC" w:rsidRDefault="00F21B8C" w:rsidP="0045632E">
            <w:pPr>
              <w:rPr>
                <w:rFonts w:cs="Times New Roman"/>
                <w:b/>
                <w:bCs/>
                <w:sz w:val="20"/>
                <w:szCs w:val="20"/>
              </w:rPr>
            </w:pPr>
          </w:p>
        </w:tc>
      </w:tr>
      <w:tr w:rsidR="00F21B8C" w:rsidRPr="0028519C" w14:paraId="3DFA3795" w14:textId="77777777" w:rsidTr="0045632E">
        <w:tc>
          <w:tcPr>
            <w:tcW w:w="1271" w:type="dxa"/>
          </w:tcPr>
          <w:p w14:paraId="0654F016" w14:textId="54529D11"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038B3624" w14:textId="41F933E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čo najskôr užívateľ alebo iná oprávnená osoba informovaná, na základe dostupných klinických informácií</w:t>
            </w:r>
            <w:r w:rsidR="0063186E" w:rsidRPr="008C5ACC">
              <w:rPr>
                <w:rFonts w:cs="Times New Roman"/>
                <w:sz w:val="20"/>
                <w:szCs w:val="20"/>
              </w:rPr>
              <w:t>, ak je to relevantné</w:t>
            </w:r>
            <w:r w:rsidRPr="008C5ACC">
              <w:rPr>
                <w:rFonts w:cs="Times New Roman"/>
                <w:sz w:val="20"/>
                <w:szCs w:val="20"/>
              </w:rPr>
              <w:t>?</w:t>
            </w:r>
          </w:p>
        </w:tc>
        <w:tc>
          <w:tcPr>
            <w:tcW w:w="701" w:type="dxa"/>
            <w:vAlign w:val="center"/>
          </w:tcPr>
          <w:p w14:paraId="0EA8B4C2" w14:textId="24F978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92B3A5C" w14:textId="0371A31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6ACAFE" w14:textId="77777777" w:rsidR="00F21B8C" w:rsidRPr="008C5ACC" w:rsidRDefault="00F21B8C" w:rsidP="0045632E">
            <w:pPr>
              <w:rPr>
                <w:rFonts w:cs="Times New Roman"/>
                <w:b/>
                <w:bCs/>
                <w:sz w:val="20"/>
                <w:szCs w:val="20"/>
              </w:rPr>
            </w:pPr>
          </w:p>
        </w:tc>
      </w:tr>
      <w:tr w:rsidR="00F21B8C" w:rsidRPr="0028519C" w14:paraId="01F75CC3" w14:textId="77777777" w:rsidTr="0045632E">
        <w:tc>
          <w:tcPr>
            <w:tcW w:w="1271" w:type="dxa"/>
          </w:tcPr>
          <w:p w14:paraId="1D7C8546" w14:textId="77777777" w:rsidR="00F21B8C" w:rsidRPr="008C5ACC" w:rsidRDefault="00F21B8C" w:rsidP="0045632E">
            <w:pPr>
              <w:jc w:val="center"/>
              <w:rPr>
                <w:rFonts w:cs="Times New Roman"/>
                <w:sz w:val="20"/>
                <w:szCs w:val="20"/>
              </w:rPr>
            </w:pPr>
          </w:p>
          <w:p w14:paraId="433329A4" w14:textId="4D1196A9"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CD1629B" w14:textId="72918F6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prijaté opatrenia zdokumentované vrátane dátumu, času, zodpovednej osoby, osoby, ktorá bola informovaná, poskytnut</w:t>
            </w:r>
            <w:r w:rsidR="00DF4C47" w:rsidRPr="008C5ACC">
              <w:rPr>
                <w:rFonts w:cs="Times New Roman"/>
                <w:sz w:val="20"/>
                <w:szCs w:val="20"/>
              </w:rPr>
              <w:t>ých</w:t>
            </w:r>
            <w:r w:rsidRPr="008C5ACC">
              <w:rPr>
                <w:rFonts w:cs="Times New Roman"/>
                <w:sz w:val="20"/>
                <w:szCs w:val="20"/>
              </w:rPr>
              <w:t xml:space="preserve"> výsledkov, verifikácie/overenia správnosti komunikácie a akýchkoľvek ťažkostí, ktoré sa vyskytli pri oznamovaní?</w:t>
            </w:r>
          </w:p>
        </w:tc>
        <w:tc>
          <w:tcPr>
            <w:tcW w:w="701" w:type="dxa"/>
            <w:vAlign w:val="center"/>
          </w:tcPr>
          <w:p w14:paraId="27C0889C" w14:textId="11A273D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459A45" w14:textId="3A8BF57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3C1B7D" w14:textId="77777777" w:rsidR="00F21B8C" w:rsidRPr="008C5ACC" w:rsidRDefault="00F21B8C" w:rsidP="0045632E">
            <w:pPr>
              <w:rPr>
                <w:rFonts w:cs="Times New Roman"/>
                <w:b/>
                <w:bCs/>
                <w:sz w:val="20"/>
                <w:szCs w:val="20"/>
              </w:rPr>
            </w:pPr>
          </w:p>
        </w:tc>
      </w:tr>
      <w:tr w:rsidR="00F21B8C" w:rsidRPr="0028519C" w14:paraId="489E4953" w14:textId="77777777" w:rsidTr="0045632E">
        <w:tc>
          <w:tcPr>
            <w:tcW w:w="1271" w:type="dxa"/>
          </w:tcPr>
          <w:p w14:paraId="09AE49DC" w14:textId="676C8922"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E54260E" w14:textId="00E7BC0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má laboratórium ďalší postup pre pracovníkov laboratória pre prípad, že nie je možné kontaktovať zodpovednú osobu?</w:t>
            </w:r>
          </w:p>
        </w:tc>
        <w:tc>
          <w:tcPr>
            <w:tcW w:w="701" w:type="dxa"/>
            <w:vAlign w:val="center"/>
          </w:tcPr>
          <w:p w14:paraId="7D44F390" w14:textId="204316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940E268" w14:textId="4C4660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3A9CCE" w14:textId="77777777" w:rsidR="00F21B8C" w:rsidRPr="008C5ACC" w:rsidRDefault="00F21B8C" w:rsidP="0045632E">
            <w:pPr>
              <w:rPr>
                <w:rFonts w:cs="Times New Roman"/>
                <w:b/>
                <w:bCs/>
                <w:sz w:val="20"/>
                <w:szCs w:val="20"/>
              </w:rPr>
            </w:pPr>
          </w:p>
        </w:tc>
      </w:tr>
      <w:tr w:rsidR="00F21B8C" w:rsidRPr="0028519C" w14:paraId="03FB0DBC" w14:textId="77777777" w:rsidTr="0045632E">
        <w:tc>
          <w:tcPr>
            <w:tcW w:w="1271" w:type="dxa"/>
          </w:tcPr>
          <w:p w14:paraId="275E736F" w14:textId="64924EAB" w:rsidR="00F21B8C" w:rsidRPr="008C5ACC" w:rsidRDefault="00F21B8C" w:rsidP="0045632E">
            <w:pPr>
              <w:ind w:hanging="11"/>
              <w:jc w:val="center"/>
              <w:rPr>
                <w:rFonts w:cs="Times New Roman"/>
                <w:sz w:val="20"/>
                <w:szCs w:val="20"/>
              </w:rPr>
            </w:pPr>
            <w:r w:rsidRPr="008C5ACC">
              <w:rPr>
                <w:rFonts w:cs="Times New Roman"/>
                <w:b/>
                <w:bCs/>
                <w:sz w:val="20"/>
                <w:szCs w:val="20"/>
              </w:rPr>
              <w:t>7.4.1.4</w:t>
            </w:r>
          </w:p>
        </w:tc>
        <w:tc>
          <w:tcPr>
            <w:tcW w:w="5678" w:type="dxa"/>
          </w:tcPr>
          <w:p w14:paraId="6D7F3D04" w14:textId="5BE0F07A"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Osobitné hľadiská pre výsledky</w:t>
            </w:r>
          </w:p>
        </w:tc>
        <w:tc>
          <w:tcPr>
            <w:tcW w:w="701" w:type="dxa"/>
            <w:vAlign w:val="center"/>
          </w:tcPr>
          <w:p w14:paraId="4554BE8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F1E5FD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B4EAACC" w14:textId="77777777" w:rsidR="00F21B8C" w:rsidRPr="008C5ACC" w:rsidRDefault="00F21B8C" w:rsidP="0045632E">
            <w:pPr>
              <w:rPr>
                <w:rFonts w:cs="Times New Roman"/>
                <w:b/>
                <w:bCs/>
                <w:sz w:val="20"/>
                <w:szCs w:val="20"/>
              </w:rPr>
            </w:pPr>
          </w:p>
        </w:tc>
      </w:tr>
      <w:tr w:rsidR="00F21B8C" w:rsidRPr="0028519C" w14:paraId="6B14328F" w14:textId="77777777" w:rsidTr="0045632E">
        <w:tc>
          <w:tcPr>
            <w:tcW w:w="1271" w:type="dxa"/>
          </w:tcPr>
          <w:p w14:paraId="5F7669E9" w14:textId="77777777" w:rsidR="00F21B8C" w:rsidRPr="008C5ACC" w:rsidRDefault="00F21B8C" w:rsidP="0045632E">
            <w:pPr>
              <w:jc w:val="center"/>
              <w:rPr>
                <w:rFonts w:cs="Times New Roman"/>
                <w:sz w:val="20"/>
                <w:szCs w:val="20"/>
              </w:rPr>
            </w:pPr>
          </w:p>
          <w:p w14:paraId="514A8C8F" w14:textId="5CC9F792"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33FF2AAF" w14:textId="14BD60E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po dohode s používateľom oznamované výsledky v zjednodušenej forme? Ostatné informácie, ktoré nie sú oznámené používateľovi, sú ľahko  dostupné?</w:t>
            </w:r>
          </w:p>
        </w:tc>
        <w:tc>
          <w:tcPr>
            <w:tcW w:w="701" w:type="dxa"/>
            <w:vAlign w:val="center"/>
          </w:tcPr>
          <w:p w14:paraId="5F154228" w14:textId="48CA230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97D66A" w14:textId="6216A7E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099133" w14:textId="77777777" w:rsidR="00F21B8C" w:rsidRPr="008C5ACC" w:rsidRDefault="00F21B8C" w:rsidP="0045632E">
            <w:pPr>
              <w:rPr>
                <w:rFonts w:cs="Times New Roman"/>
                <w:b/>
                <w:bCs/>
                <w:sz w:val="20"/>
                <w:szCs w:val="20"/>
              </w:rPr>
            </w:pPr>
          </w:p>
        </w:tc>
      </w:tr>
      <w:tr w:rsidR="00F21B8C" w:rsidRPr="0028519C" w14:paraId="10D5E57D" w14:textId="77777777" w:rsidTr="0045632E">
        <w:tc>
          <w:tcPr>
            <w:tcW w:w="1271" w:type="dxa"/>
          </w:tcPr>
          <w:p w14:paraId="10FCAB57" w14:textId="49E8B265"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845EB71" w14:textId="347C4071" w:rsidR="00F21B8C" w:rsidRPr="008C5ACC" w:rsidRDefault="00F21B8C" w:rsidP="0045632E">
            <w:pPr>
              <w:pStyle w:val="Odsekzoznamu"/>
              <w:ind w:left="0" w:hanging="11"/>
              <w:jc w:val="both"/>
              <w:rPr>
                <w:rFonts w:cs="Times New Roman"/>
                <w:sz w:val="20"/>
                <w:szCs w:val="20"/>
              </w:rPr>
            </w:pPr>
            <w:r w:rsidRPr="008C5ACC">
              <w:rPr>
                <w:rStyle w:val="cf01"/>
                <w:rFonts w:ascii="Cambria" w:hAnsi="Cambria" w:cs="Times New Roman"/>
                <w:sz w:val="20"/>
                <w:szCs w:val="20"/>
              </w:rPr>
              <w:t>Ak sa používateľovi posielajú predbežné správy,  je používateľovi vždy zaslaná záverečná správa?</w:t>
            </w:r>
          </w:p>
        </w:tc>
        <w:tc>
          <w:tcPr>
            <w:tcW w:w="701" w:type="dxa"/>
            <w:vAlign w:val="center"/>
          </w:tcPr>
          <w:p w14:paraId="3D6628CA" w14:textId="07025C0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37A5F3" w14:textId="598F6D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8E62994" w14:textId="77777777" w:rsidR="00F21B8C" w:rsidRPr="008C5ACC" w:rsidRDefault="00F21B8C" w:rsidP="0045632E">
            <w:pPr>
              <w:rPr>
                <w:rFonts w:cs="Times New Roman"/>
                <w:b/>
                <w:bCs/>
                <w:sz w:val="20"/>
                <w:szCs w:val="20"/>
              </w:rPr>
            </w:pPr>
          </w:p>
        </w:tc>
      </w:tr>
      <w:tr w:rsidR="00F21B8C" w:rsidRPr="0028519C" w14:paraId="6B61651D" w14:textId="77777777" w:rsidTr="0045632E">
        <w:tc>
          <w:tcPr>
            <w:tcW w:w="1271" w:type="dxa"/>
          </w:tcPr>
          <w:p w14:paraId="0658D459" w14:textId="77777777" w:rsidR="00F21B8C" w:rsidRPr="008C5ACC" w:rsidRDefault="00F21B8C" w:rsidP="0045632E">
            <w:pPr>
              <w:jc w:val="center"/>
              <w:rPr>
                <w:rFonts w:cs="Times New Roman"/>
                <w:sz w:val="20"/>
                <w:szCs w:val="20"/>
              </w:rPr>
            </w:pPr>
          </w:p>
          <w:p w14:paraId="78D1B443" w14:textId="18D714DB"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FFD75F6" w14:textId="67A6251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Vedú sa záznamy o všetkých výsledkoch poskytnutých ústne, vrátane podrobností o verifikácii/overení správnosti komunikácie? Odosiela sa po takto oznámených výsledkoch vždy správa?</w:t>
            </w:r>
          </w:p>
        </w:tc>
        <w:tc>
          <w:tcPr>
            <w:tcW w:w="701" w:type="dxa"/>
            <w:vAlign w:val="center"/>
          </w:tcPr>
          <w:p w14:paraId="59A32F83" w14:textId="1C30F9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462A9ED" w14:textId="064F3FC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81DD42C" w14:textId="77777777" w:rsidR="00F21B8C" w:rsidRPr="008C5ACC" w:rsidRDefault="00F21B8C" w:rsidP="0045632E">
            <w:pPr>
              <w:rPr>
                <w:rFonts w:cs="Times New Roman"/>
                <w:b/>
                <w:bCs/>
                <w:sz w:val="20"/>
                <w:szCs w:val="20"/>
              </w:rPr>
            </w:pPr>
          </w:p>
        </w:tc>
      </w:tr>
      <w:tr w:rsidR="00F21B8C" w:rsidRPr="0028519C" w14:paraId="2B945E60" w14:textId="77777777" w:rsidTr="0045632E">
        <w:tc>
          <w:tcPr>
            <w:tcW w:w="1271" w:type="dxa"/>
          </w:tcPr>
          <w:p w14:paraId="6B463C0A" w14:textId="77777777" w:rsidR="00F21B8C" w:rsidRPr="008C5ACC" w:rsidRDefault="00F21B8C" w:rsidP="0045632E">
            <w:pPr>
              <w:jc w:val="center"/>
              <w:rPr>
                <w:rFonts w:cs="Times New Roman"/>
                <w:sz w:val="20"/>
                <w:szCs w:val="20"/>
              </w:rPr>
            </w:pPr>
          </w:p>
          <w:p w14:paraId="023F6EC8" w14:textId="007A2AF2"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68995D8" w14:textId="0664B18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Výsledky vyšetrení so závažnými dôsledkami pre pacienta môžu vyžadovať špeciálne poradenstvo (napríklad pri genetických alebo niektorých infekčných ochorení). Zabezpečil manažment laboratória, že tieto výsledky sú oznamované pacientovi s možnosťou primeraného poradenstva?</w:t>
            </w:r>
          </w:p>
        </w:tc>
        <w:tc>
          <w:tcPr>
            <w:tcW w:w="701" w:type="dxa"/>
            <w:vAlign w:val="center"/>
          </w:tcPr>
          <w:p w14:paraId="7746593B" w14:textId="5A4B31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DA3480" w14:textId="0EB168B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1D0D4F" w14:textId="77777777" w:rsidR="00F21B8C" w:rsidRPr="008C5ACC" w:rsidRDefault="00F21B8C" w:rsidP="0045632E">
            <w:pPr>
              <w:rPr>
                <w:rFonts w:cs="Times New Roman"/>
                <w:b/>
                <w:bCs/>
                <w:sz w:val="20"/>
                <w:szCs w:val="20"/>
              </w:rPr>
            </w:pPr>
          </w:p>
        </w:tc>
      </w:tr>
      <w:tr w:rsidR="00F21B8C" w:rsidRPr="0028519C" w14:paraId="2CAF9FC9" w14:textId="77777777" w:rsidTr="0045632E">
        <w:tc>
          <w:tcPr>
            <w:tcW w:w="1271" w:type="dxa"/>
          </w:tcPr>
          <w:p w14:paraId="75F55812" w14:textId="3026F19A"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6040AA84" w14:textId="6701EE0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Poskytuje laboratórium výsledky laboratórnych vyšetrení, ktoré boli anonymizované, na také účely, ako sú epidemiologické, demografické alebo iné štatistické analýzy, za predpokladu, že všetky riziká ohrozujúce súkromie a dôvernosť pacienta sa eliminovali a sú v súlade s akýmikoľvek právnymi alebo regulačnými požiadavkami, alebo oboma?</w:t>
            </w:r>
          </w:p>
        </w:tc>
        <w:tc>
          <w:tcPr>
            <w:tcW w:w="701" w:type="dxa"/>
            <w:vAlign w:val="center"/>
          </w:tcPr>
          <w:p w14:paraId="2BDA6D16" w14:textId="7F1F9F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597A461" w14:textId="381E23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58A10B4" w14:textId="77777777" w:rsidR="00F21B8C" w:rsidRPr="008C5ACC" w:rsidRDefault="00F21B8C" w:rsidP="0045632E">
            <w:pPr>
              <w:rPr>
                <w:rFonts w:cs="Times New Roman"/>
                <w:b/>
                <w:bCs/>
                <w:sz w:val="20"/>
                <w:szCs w:val="20"/>
              </w:rPr>
            </w:pPr>
          </w:p>
        </w:tc>
      </w:tr>
      <w:tr w:rsidR="00F21B8C" w:rsidRPr="0028519C" w14:paraId="69427D38" w14:textId="77777777" w:rsidTr="0045632E">
        <w:tc>
          <w:tcPr>
            <w:tcW w:w="1271" w:type="dxa"/>
          </w:tcPr>
          <w:p w14:paraId="7DDB2CAB" w14:textId="22237734" w:rsidR="00F21B8C" w:rsidRPr="008C5ACC" w:rsidRDefault="00F21B8C" w:rsidP="0045632E">
            <w:pPr>
              <w:ind w:hanging="11"/>
              <w:jc w:val="center"/>
              <w:rPr>
                <w:rFonts w:cs="Times New Roman"/>
                <w:sz w:val="20"/>
                <w:szCs w:val="20"/>
              </w:rPr>
            </w:pPr>
            <w:r w:rsidRPr="008C5ACC">
              <w:rPr>
                <w:rFonts w:cs="Times New Roman"/>
                <w:b/>
                <w:bCs/>
                <w:sz w:val="20"/>
                <w:szCs w:val="20"/>
              </w:rPr>
              <w:t>7.4.1.5</w:t>
            </w:r>
          </w:p>
        </w:tc>
        <w:tc>
          <w:tcPr>
            <w:tcW w:w="5678" w:type="dxa"/>
          </w:tcPr>
          <w:p w14:paraId="5C4D8CF6" w14:textId="3A920F9B"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Automatický výber, preskúmavanie, uvoľňovanie  a oznamovanie výsledkov</w:t>
            </w:r>
          </w:p>
        </w:tc>
        <w:tc>
          <w:tcPr>
            <w:tcW w:w="701" w:type="dxa"/>
            <w:vAlign w:val="center"/>
          </w:tcPr>
          <w:p w14:paraId="2625A87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DBD853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ABBB70" w14:textId="77777777" w:rsidR="00F21B8C" w:rsidRPr="008C5ACC" w:rsidRDefault="00F21B8C" w:rsidP="0045632E">
            <w:pPr>
              <w:rPr>
                <w:rFonts w:cs="Times New Roman"/>
                <w:b/>
                <w:bCs/>
                <w:sz w:val="20"/>
                <w:szCs w:val="20"/>
              </w:rPr>
            </w:pPr>
          </w:p>
        </w:tc>
      </w:tr>
      <w:tr w:rsidR="00F21B8C" w:rsidRPr="0028519C" w14:paraId="6DBC84A5" w14:textId="77777777" w:rsidTr="0045632E">
        <w:tc>
          <w:tcPr>
            <w:tcW w:w="1271" w:type="dxa"/>
          </w:tcPr>
          <w:p w14:paraId="36CABCC3" w14:textId="656D210D" w:rsidR="00F21B8C" w:rsidRPr="008C5ACC" w:rsidRDefault="00F21B8C" w:rsidP="0045632E">
            <w:pPr>
              <w:ind w:hanging="11"/>
              <w:jc w:val="center"/>
              <w:rPr>
                <w:rFonts w:cs="Times New Roman"/>
                <w:sz w:val="20"/>
                <w:szCs w:val="20"/>
              </w:rPr>
            </w:pPr>
          </w:p>
        </w:tc>
        <w:tc>
          <w:tcPr>
            <w:tcW w:w="5678" w:type="dxa"/>
          </w:tcPr>
          <w:p w14:paraId="1AB86281" w14:textId="20011AC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Používa laboratórium systém automatického výberu, preskúmavania, uvoľňovania a oznamovania výsledkov? ktorý zabezpečuje, že:</w:t>
            </w:r>
          </w:p>
        </w:tc>
        <w:tc>
          <w:tcPr>
            <w:tcW w:w="701" w:type="dxa"/>
            <w:vAlign w:val="center"/>
          </w:tcPr>
          <w:p w14:paraId="2EA7A44A" w14:textId="350EFC3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5671EA" w14:textId="700A10A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5CFF57" w14:textId="77777777" w:rsidR="00F21B8C" w:rsidRPr="008C5ACC" w:rsidRDefault="00F21B8C" w:rsidP="0045632E">
            <w:pPr>
              <w:rPr>
                <w:rFonts w:cs="Times New Roman"/>
                <w:b/>
                <w:bCs/>
                <w:sz w:val="20"/>
                <w:szCs w:val="20"/>
              </w:rPr>
            </w:pPr>
          </w:p>
        </w:tc>
      </w:tr>
      <w:tr w:rsidR="00F21B8C" w:rsidRPr="0028519C" w14:paraId="23E076F7" w14:textId="77777777" w:rsidTr="0045632E">
        <w:tc>
          <w:tcPr>
            <w:tcW w:w="1271" w:type="dxa"/>
          </w:tcPr>
          <w:p w14:paraId="4BD0E9B5" w14:textId="77777777" w:rsidR="00F21B8C" w:rsidRPr="008C5ACC" w:rsidRDefault="00F21B8C" w:rsidP="0045632E">
            <w:pPr>
              <w:jc w:val="center"/>
              <w:rPr>
                <w:rFonts w:cs="Times New Roman"/>
                <w:sz w:val="20"/>
                <w:szCs w:val="20"/>
              </w:rPr>
            </w:pPr>
          </w:p>
          <w:p w14:paraId="484EC49D" w14:textId="79D8714D"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10D989CA" w14:textId="2D0366F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určené/definované a schválené kritériá pre automatický výber, preskúmavanie, uvoľňovanie a oznamovanie výsledkov?, sú ľahko dostupné a zrozumiteľné pre pracovníkov zodpovedných za schvaľovanie a uvoľňovanie výsledkov?</w:t>
            </w:r>
          </w:p>
        </w:tc>
        <w:tc>
          <w:tcPr>
            <w:tcW w:w="701" w:type="dxa"/>
            <w:vAlign w:val="center"/>
          </w:tcPr>
          <w:p w14:paraId="0487BA31" w14:textId="5BE4C04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FE98EE" w14:textId="23801835" w:rsidR="00F21B8C" w:rsidRPr="00685EE4" w:rsidRDefault="00685EE4"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33DC5F7" w14:textId="77777777" w:rsidR="00F21B8C" w:rsidRPr="008C5ACC" w:rsidRDefault="00F21B8C" w:rsidP="0045632E">
            <w:pPr>
              <w:rPr>
                <w:rFonts w:cs="Times New Roman"/>
                <w:b/>
                <w:bCs/>
                <w:sz w:val="20"/>
                <w:szCs w:val="20"/>
              </w:rPr>
            </w:pPr>
          </w:p>
        </w:tc>
      </w:tr>
      <w:tr w:rsidR="00F21B8C" w:rsidRPr="0028519C" w14:paraId="78816930" w14:textId="77777777" w:rsidTr="0045632E">
        <w:tc>
          <w:tcPr>
            <w:tcW w:w="1271" w:type="dxa"/>
          </w:tcPr>
          <w:p w14:paraId="75409A4C" w14:textId="3120D367"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A6C5B22" w14:textId="6FE5A5F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boli kritériá pred použitím validované a schválené, sú pravidelne preskúmavané sú po zmenách, ktoré môžu ovplyvniť jeho správne fungovanie a môže ohroziť starostlivosť o pacienta, v systéme zaznamenávania správ sú verifikované?</w:t>
            </w:r>
          </w:p>
        </w:tc>
        <w:tc>
          <w:tcPr>
            <w:tcW w:w="701" w:type="dxa"/>
            <w:vAlign w:val="center"/>
          </w:tcPr>
          <w:p w14:paraId="39F0F534" w14:textId="5418E7D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FB9B2A" w14:textId="1B189C4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E7C7AD7" w14:textId="77777777" w:rsidR="00F21B8C" w:rsidRPr="008C5ACC" w:rsidRDefault="00F21B8C" w:rsidP="0045632E">
            <w:pPr>
              <w:rPr>
                <w:rFonts w:cs="Times New Roman"/>
                <w:b/>
                <w:bCs/>
                <w:sz w:val="20"/>
                <w:szCs w:val="20"/>
              </w:rPr>
            </w:pPr>
          </w:p>
        </w:tc>
      </w:tr>
      <w:tr w:rsidR="00F21B8C" w:rsidRPr="0028519C" w14:paraId="41999B46" w14:textId="77777777" w:rsidTr="0045632E">
        <w:tc>
          <w:tcPr>
            <w:tcW w:w="1271" w:type="dxa"/>
          </w:tcPr>
          <w:p w14:paraId="04DB3E95" w14:textId="77777777" w:rsidR="00F21B8C" w:rsidRPr="008C5ACC" w:rsidRDefault="00F21B8C" w:rsidP="0045632E">
            <w:pPr>
              <w:jc w:val="center"/>
              <w:rPr>
                <w:rFonts w:cs="Times New Roman"/>
                <w:sz w:val="20"/>
                <w:szCs w:val="20"/>
              </w:rPr>
            </w:pPr>
          </w:p>
          <w:p w14:paraId="5A9DC978" w14:textId="04D6AABE"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246F747" w14:textId="487F42F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výsledky vybrané automatickým systémom oznamovania na manuálne preskúmanie identifikovateľné a podľa potreby je možné vyhľadať dátum a čas výberu, ako aj čas manuálneho preskúmania a totožnosť pracovníka, ktorý ich preskúmal?</w:t>
            </w:r>
          </w:p>
        </w:tc>
        <w:tc>
          <w:tcPr>
            <w:tcW w:w="701" w:type="dxa"/>
            <w:vAlign w:val="center"/>
          </w:tcPr>
          <w:p w14:paraId="27895435" w14:textId="4C3467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A704101" w14:textId="76B342C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F7AB5B5" w14:textId="77777777" w:rsidR="00F21B8C" w:rsidRPr="008C5ACC" w:rsidRDefault="00F21B8C" w:rsidP="0045632E">
            <w:pPr>
              <w:rPr>
                <w:rFonts w:cs="Times New Roman"/>
                <w:b/>
                <w:bCs/>
                <w:sz w:val="20"/>
                <w:szCs w:val="20"/>
              </w:rPr>
            </w:pPr>
          </w:p>
        </w:tc>
      </w:tr>
      <w:tr w:rsidR="00F21B8C" w:rsidRPr="0028519C" w14:paraId="7114D44E" w14:textId="77777777" w:rsidTr="0045632E">
        <w:tc>
          <w:tcPr>
            <w:tcW w:w="1271" w:type="dxa"/>
          </w:tcPr>
          <w:p w14:paraId="3CE6A0F3" w14:textId="14A68153"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76B95FEB" w14:textId="46C1ECA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pozastaví sa v prípade potreby automatický výber, preskúmavanie, uvoľňovanie a oznamovanie výsledkov?</w:t>
            </w:r>
          </w:p>
        </w:tc>
        <w:tc>
          <w:tcPr>
            <w:tcW w:w="701" w:type="dxa"/>
            <w:vAlign w:val="center"/>
          </w:tcPr>
          <w:p w14:paraId="40A1ABD0" w14:textId="42AB87B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54924B4" w14:textId="54CADE5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11D493" w14:textId="77777777" w:rsidR="00F21B8C" w:rsidRPr="008C5ACC" w:rsidRDefault="00F21B8C" w:rsidP="0045632E">
            <w:pPr>
              <w:rPr>
                <w:rFonts w:cs="Times New Roman"/>
                <w:b/>
                <w:bCs/>
                <w:sz w:val="20"/>
                <w:szCs w:val="20"/>
              </w:rPr>
            </w:pPr>
          </w:p>
        </w:tc>
      </w:tr>
      <w:tr w:rsidR="00F21B8C" w:rsidRPr="0028519C" w14:paraId="32DC0D6D" w14:textId="77777777" w:rsidTr="0045632E">
        <w:tc>
          <w:tcPr>
            <w:tcW w:w="1271" w:type="dxa"/>
          </w:tcPr>
          <w:p w14:paraId="5DE4DD61" w14:textId="7EA8E240" w:rsidR="00F21B8C" w:rsidRPr="008C5ACC" w:rsidRDefault="00F21B8C" w:rsidP="0045632E">
            <w:pPr>
              <w:ind w:hanging="11"/>
              <w:jc w:val="center"/>
              <w:rPr>
                <w:rFonts w:cs="Times New Roman"/>
                <w:sz w:val="20"/>
                <w:szCs w:val="20"/>
              </w:rPr>
            </w:pPr>
            <w:r w:rsidRPr="008C5ACC">
              <w:rPr>
                <w:rFonts w:cs="Times New Roman"/>
                <w:b/>
                <w:bCs/>
                <w:sz w:val="20"/>
                <w:szCs w:val="20"/>
              </w:rPr>
              <w:t>7.4.1.6</w:t>
            </w:r>
          </w:p>
        </w:tc>
        <w:tc>
          <w:tcPr>
            <w:tcW w:w="5678" w:type="dxa"/>
          </w:tcPr>
          <w:p w14:paraId="300DC8C7" w14:textId="2FFCB2A7"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Požiadavky na správy</w:t>
            </w:r>
          </w:p>
        </w:tc>
        <w:tc>
          <w:tcPr>
            <w:tcW w:w="701" w:type="dxa"/>
            <w:vAlign w:val="center"/>
          </w:tcPr>
          <w:p w14:paraId="1BDC3B6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ADFD8B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88935A7" w14:textId="77777777" w:rsidR="00F21B8C" w:rsidRPr="008C5ACC" w:rsidRDefault="00F21B8C" w:rsidP="0045632E">
            <w:pPr>
              <w:rPr>
                <w:rFonts w:cs="Times New Roman"/>
                <w:b/>
                <w:bCs/>
                <w:sz w:val="20"/>
                <w:szCs w:val="20"/>
              </w:rPr>
            </w:pPr>
          </w:p>
        </w:tc>
      </w:tr>
      <w:tr w:rsidR="00F21B8C" w:rsidRPr="0028519C" w14:paraId="255CC48C" w14:textId="77777777" w:rsidTr="0045632E">
        <w:tc>
          <w:tcPr>
            <w:tcW w:w="1271" w:type="dxa"/>
          </w:tcPr>
          <w:p w14:paraId="3EFBEC8F" w14:textId="77777777" w:rsidR="00F21B8C" w:rsidRPr="008C5ACC" w:rsidRDefault="00F21B8C" w:rsidP="0045632E">
            <w:pPr>
              <w:ind w:hanging="11"/>
              <w:jc w:val="center"/>
              <w:rPr>
                <w:rFonts w:cs="Times New Roman"/>
                <w:sz w:val="20"/>
                <w:szCs w:val="20"/>
              </w:rPr>
            </w:pPr>
          </w:p>
        </w:tc>
        <w:tc>
          <w:tcPr>
            <w:tcW w:w="5678" w:type="dxa"/>
          </w:tcPr>
          <w:p w14:paraId="61AEFB3F" w14:textId="3731B14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Obsahuje každá správa tieto informácie, pokiaľ laboratórium nemá zdokumentované dôvody na vynechanie niektorých položiek?</w:t>
            </w:r>
          </w:p>
        </w:tc>
        <w:tc>
          <w:tcPr>
            <w:tcW w:w="701" w:type="dxa"/>
            <w:vAlign w:val="center"/>
          </w:tcPr>
          <w:p w14:paraId="10E97CC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86580F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910676F" w14:textId="77777777" w:rsidR="00F21B8C" w:rsidRPr="008C5ACC" w:rsidRDefault="00F21B8C" w:rsidP="0045632E">
            <w:pPr>
              <w:rPr>
                <w:rFonts w:cs="Times New Roman"/>
                <w:b/>
                <w:bCs/>
                <w:sz w:val="20"/>
                <w:szCs w:val="20"/>
              </w:rPr>
            </w:pPr>
          </w:p>
        </w:tc>
      </w:tr>
      <w:tr w:rsidR="00F21B8C" w:rsidRPr="0028519C" w14:paraId="2AFF236F" w14:textId="77777777" w:rsidTr="0045632E">
        <w:tc>
          <w:tcPr>
            <w:tcW w:w="1271" w:type="dxa"/>
          </w:tcPr>
          <w:p w14:paraId="42634444" w14:textId="05C70751"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753EBE9D" w14:textId="57E090C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jednoznačnú identifikáciu pacienta, dátum odberu primárnej vzorky a dátum vydania správy, na každej strane správy?</w:t>
            </w:r>
          </w:p>
        </w:tc>
        <w:tc>
          <w:tcPr>
            <w:tcW w:w="701" w:type="dxa"/>
            <w:vAlign w:val="center"/>
          </w:tcPr>
          <w:p w14:paraId="03238C0B" w14:textId="7643A4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5C030FB" w14:textId="6B128B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923BC64" w14:textId="77777777" w:rsidR="00F21B8C" w:rsidRPr="008C5ACC" w:rsidRDefault="00F21B8C" w:rsidP="0045632E">
            <w:pPr>
              <w:rPr>
                <w:rFonts w:cs="Times New Roman"/>
                <w:b/>
                <w:bCs/>
                <w:sz w:val="20"/>
                <w:szCs w:val="20"/>
              </w:rPr>
            </w:pPr>
          </w:p>
        </w:tc>
      </w:tr>
      <w:tr w:rsidR="00F21B8C" w:rsidRPr="0028519C" w14:paraId="5A192F62" w14:textId="77777777" w:rsidTr="0045632E">
        <w:tc>
          <w:tcPr>
            <w:tcW w:w="1271" w:type="dxa"/>
          </w:tcPr>
          <w:p w14:paraId="2EE2F541" w14:textId="71D1A603"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53E77E14" w14:textId="05C0206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laboratória, ktoré vydáva správu?</w:t>
            </w:r>
          </w:p>
        </w:tc>
        <w:tc>
          <w:tcPr>
            <w:tcW w:w="701" w:type="dxa"/>
            <w:vAlign w:val="center"/>
          </w:tcPr>
          <w:p w14:paraId="72DC9955" w14:textId="11EB11D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F34A71" w14:textId="06BB08B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77B8E90" w14:textId="77777777" w:rsidR="00F21B8C" w:rsidRPr="008C5ACC" w:rsidRDefault="00F21B8C" w:rsidP="0045632E">
            <w:pPr>
              <w:rPr>
                <w:rFonts w:cs="Times New Roman"/>
                <w:b/>
                <w:bCs/>
                <w:sz w:val="20"/>
                <w:szCs w:val="20"/>
              </w:rPr>
            </w:pPr>
          </w:p>
        </w:tc>
      </w:tr>
      <w:tr w:rsidR="00F21B8C" w:rsidRPr="0028519C" w14:paraId="5FF2A311" w14:textId="77777777" w:rsidTr="0045632E">
        <w:tc>
          <w:tcPr>
            <w:tcW w:w="1271" w:type="dxa"/>
          </w:tcPr>
          <w:p w14:paraId="133BB339" w14:textId="6BB9DA32"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74574568" w14:textId="5612F29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meno alebo inú jedinečnú identifikáciu používateľa/žiadateľa?</w:t>
            </w:r>
          </w:p>
        </w:tc>
        <w:tc>
          <w:tcPr>
            <w:tcW w:w="701" w:type="dxa"/>
            <w:vAlign w:val="center"/>
          </w:tcPr>
          <w:p w14:paraId="530E8D5B" w14:textId="5C8EE5B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051CF85" w14:textId="279E81E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931E00" w14:textId="77777777" w:rsidR="00F21B8C" w:rsidRPr="008C5ACC" w:rsidRDefault="00F21B8C" w:rsidP="0045632E">
            <w:pPr>
              <w:rPr>
                <w:rFonts w:cs="Times New Roman"/>
                <w:b/>
                <w:bCs/>
                <w:sz w:val="20"/>
                <w:szCs w:val="20"/>
              </w:rPr>
            </w:pPr>
          </w:p>
        </w:tc>
      </w:tr>
      <w:tr w:rsidR="00F21B8C" w:rsidRPr="0028519C" w14:paraId="29458922" w14:textId="77777777" w:rsidTr="0045632E">
        <w:tc>
          <w:tcPr>
            <w:tcW w:w="1271" w:type="dxa"/>
          </w:tcPr>
          <w:p w14:paraId="7A669E6F" w14:textId="3782D8DC"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4DD911AB" w14:textId="272F8B3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typ primárnej vzorky a všetky špecifické informácie potrebné na opis vzorky (napr. zdroj, miesto odberu, makroskopický popis)?</w:t>
            </w:r>
          </w:p>
        </w:tc>
        <w:tc>
          <w:tcPr>
            <w:tcW w:w="701" w:type="dxa"/>
            <w:vAlign w:val="center"/>
          </w:tcPr>
          <w:p w14:paraId="1B87A504" w14:textId="5EDAC3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D24067" w14:textId="6D01E4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FD80DD" w14:textId="77777777" w:rsidR="00F21B8C" w:rsidRPr="008C5ACC" w:rsidRDefault="00F21B8C" w:rsidP="0045632E">
            <w:pPr>
              <w:rPr>
                <w:rFonts w:cs="Times New Roman"/>
                <w:b/>
                <w:bCs/>
                <w:sz w:val="20"/>
                <w:szCs w:val="20"/>
              </w:rPr>
            </w:pPr>
          </w:p>
        </w:tc>
      </w:tr>
      <w:tr w:rsidR="00F21B8C" w:rsidRPr="0028519C" w14:paraId="10AF1FF7" w14:textId="77777777" w:rsidTr="0045632E">
        <w:tc>
          <w:tcPr>
            <w:tcW w:w="1271" w:type="dxa"/>
          </w:tcPr>
          <w:p w14:paraId="18FF1F16" w14:textId="16B16A7F"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0E584698" w14:textId="65FD83D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jasnú a jednoznačnú identifikáciu vykonaných vyšetrení?</w:t>
            </w:r>
          </w:p>
        </w:tc>
        <w:tc>
          <w:tcPr>
            <w:tcW w:w="701" w:type="dxa"/>
            <w:vAlign w:val="center"/>
          </w:tcPr>
          <w:p w14:paraId="6B98E026" w14:textId="1F2EE68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DC1514" w14:textId="317EBF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218319" w14:textId="77777777" w:rsidR="00F21B8C" w:rsidRPr="008C5ACC" w:rsidRDefault="00F21B8C" w:rsidP="0045632E">
            <w:pPr>
              <w:rPr>
                <w:rFonts w:cs="Times New Roman"/>
                <w:b/>
                <w:bCs/>
                <w:sz w:val="20"/>
                <w:szCs w:val="20"/>
              </w:rPr>
            </w:pPr>
          </w:p>
        </w:tc>
      </w:tr>
      <w:tr w:rsidR="00F21B8C" w:rsidRPr="0028519C" w14:paraId="73CEFB3D" w14:textId="77777777" w:rsidTr="0045632E">
        <w:tc>
          <w:tcPr>
            <w:tcW w:w="1271" w:type="dxa"/>
          </w:tcPr>
          <w:p w14:paraId="1564E5A9" w14:textId="47B3CE07"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5ACB4DE6" w14:textId="49B6CEE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použitej vyšetrovacej metódy, ak je to relevantné, vrátane harmonizovanej (elektronickej) identifikácie meranej veličiny a princípu merania?</w:t>
            </w:r>
          </w:p>
        </w:tc>
        <w:tc>
          <w:tcPr>
            <w:tcW w:w="701" w:type="dxa"/>
            <w:vAlign w:val="center"/>
          </w:tcPr>
          <w:p w14:paraId="447851A9" w14:textId="062DC04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6E1A9D1" w14:textId="5B66BD1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A3CA692" w14:textId="77777777" w:rsidR="00F21B8C" w:rsidRPr="008C5ACC" w:rsidRDefault="00F21B8C" w:rsidP="0045632E">
            <w:pPr>
              <w:rPr>
                <w:rFonts w:cs="Times New Roman"/>
                <w:b/>
                <w:bCs/>
                <w:sz w:val="20"/>
                <w:szCs w:val="20"/>
              </w:rPr>
            </w:pPr>
          </w:p>
        </w:tc>
      </w:tr>
      <w:tr w:rsidR="00F21B8C" w:rsidRPr="0028519C" w14:paraId="766E6F20" w14:textId="77777777" w:rsidTr="0045632E">
        <w:tc>
          <w:tcPr>
            <w:tcW w:w="1271" w:type="dxa"/>
          </w:tcPr>
          <w:p w14:paraId="1A661A1C" w14:textId="1A0611D1"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5A0466DB" w14:textId="0BF6BA0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 xml:space="preserve">výsledky vyšetrení uvedené s jednotkami merania, tam kde je to vhodné, uvádzané v jednotkách SI, v jednotkách, ktoré sú nadviazané na SI jednotky alebo v iných </w:t>
            </w:r>
            <w:r w:rsidR="0045632E" w:rsidRPr="008C5ACC">
              <w:rPr>
                <w:rFonts w:cs="Times New Roman"/>
                <w:sz w:val="20"/>
                <w:szCs w:val="20"/>
              </w:rPr>
              <w:t>príslušných</w:t>
            </w:r>
            <w:r w:rsidRPr="008C5ACC">
              <w:rPr>
                <w:rFonts w:cs="Times New Roman"/>
                <w:sz w:val="20"/>
                <w:szCs w:val="20"/>
              </w:rPr>
              <w:t>/aplikovateľných jednotkách?</w:t>
            </w:r>
          </w:p>
        </w:tc>
        <w:tc>
          <w:tcPr>
            <w:tcW w:w="701" w:type="dxa"/>
            <w:vAlign w:val="center"/>
          </w:tcPr>
          <w:p w14:paraId="75EAD2B8" w14:textId="0129CF6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CA2E404" w14:textId="57FD9C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0123B02" w14:textId="77777777" w:rsidR="00F21B8C" w:rsidRPr="008C5ACC" w:rsidRDefault="00F21B8C" w:rsidP="0045632E">
            <w:pPr>
              <w:rPr>
                <w:rFonts w:cs="Times New Roman"/>
                <w:b/>
                <w:bCs/>
                <w:sz w:val="20"/>
                <w:szCs w:val="20"/>
              </w:rPr>
            </w:pPr>
          </w:p>
        </w:tc>
      </w:tr>
      <w:tr w:rsidR="00F21B8C" w:rsidRPr="0028519C" w14:paraId="02A823C3" w14:textId="77777777" w:rsidTr="0045632E">
        <w:tc>
          <w:tcPr>
            <w:tcW w:w="1271" w:type="dxa"/>
          </w:tcPr>
          <w:p w14:paraId="7DCE3778" w14:textId="77777777" w:rsidR="00F21B8C" w:rsidRPr="008C5ACC" w:rsidRDefault="00F21B8C" w:rsidP="0045632E">
            <w:pPr>
              <w:jc w:val="center"/>
              <w:rPr>
                <w:rFonts w:cs="Times New Roman"/>
                <w:sz w:val="20"/>
                <w:szCs w:val="20"/>
              </w:rPr>
            </w:pPr>
          </w:p>
          <w:p w14:paraId="38865288" w14:textId="6B32F0CD" w:rsidR="00F21B8C" w:rsidRPr="008C5ACC" w:rsidRDefault="00F21B8C" w:rsidP="0045632E">
            <w:pPr>
              <w:ind w:hanging="11"/>
              <w:jc w:val="center"/>
              <w:rPr>
                <w:rFonts w:cs="Times New Roman"/>
                <w:sz w:val="20"/>
                <w:szCs w:val="20"/>
              </w:rPr>
            </w:pPr>
            <w:r w:rsidRPr="008C5ACC">
              <w:rPr>
                <w:rFonts w:cs="Times New Roman"/>
                <w:sz w:val="20"/>
                <w:szCs w:val="20"/>
              </w:rPr>
              <w:t>h)</w:t>
            </w:r>
          </w:p>
        </w:tc>
        <w:tc>
          <w:tcPr>
            <w:tcW w:w="5678" w:type="dxa"/>
          </w:tcPr>
          <w:p w14:paraId="14190AFB" w14:textId="79E02C1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biologické referenčné intervaly, klinické rozhodovacie limity, pomery pravdepodobnosti alebo diagramy/</w:t>
            </w:r>
            <w:proofErr w:type="spellStart"/>
            <w:r w:rsidRPr="008C5ACC">
              <w:rPr>
                <w:rFonts w:cs="Times New Roman"/>
                <w:sz w:val="20"/>
                <w:szCs w:val="20"/>
              </w:rPr>
              <w:t>normogramy</w:t>
            </w:r>
            <w:proofErr w:type="spellEnd"/>
            <w:r w:rsidRPr="008C5ACC">
              <w:rPr>
                <w:rFonts w:cs="Times New Roman"/>
                <w:sz w:val="20"/>
                <w:szCs w:val="20"/>
              </w:rPr>
              <w:t xml:space="preserve"> podporujúce klinické rozhodovacie limity, ak je to potrebné?</w:t>
            </w:r>
          </w:p>
        </w:tc>
        <w:tc>
          <w:tcPr>
            <w:tcW w:w="701" w:type="dxa"/>
            <w:vAlign w:val="center"/>
          </w:tcPr>
          <w:p w14:paraId="1FC6F9A1" w14:textId="12D3B72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F63630A" w14:textId="6A76729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2DB5066" w14:textId="77777777" w:rsidR="00F21B8C" w:rsidRPr="008C5ACC" w:rsidRDefault="00F21B8C" w:rsidP="0045632E">
            <w:pPr>
              <w:rPr>
                <w:rFonts w:cs="Times New Roman"/>
                <w:b/>
                <w:bCs/>
                <w:sz w:val="20"/>
                <w:szCs w:val="20"/>
              </w:rPr>
            </w:pPr>
          </w:p>
        </w:tc>
      </w:tr>
      <w:tr w:rsidR="00F21B8C" w:rsidRPr="0028519C" w14:paraId="06CD2C7C" w14:textId="77777777" w:rsidTr="0045632E">
        <w:tc>
          <w:tcPr>
            <w:tcW w:w="1271" w:type="dxa"/>
          </w:tcPr>
          <w:p w14:paraId="748AC82D" w14:textId="77777777" w:rsidR="00F21B8C" w:rsidRPr="008C5ACC" w:rsidRDefault="00F21B8C" w:rsidP="0045632E">
            <w:pPr>
              <w:jc w:val="center"/>
              <w:rPr>
                <w:rFonts w:cs="Times New Roman"/>
                <w:sz w:val="20"/>
                <w:szCs w:val="20"/>
              </w:rPr>
            </w:pPr>
          </w:p>
          <w:p w14:paraId="0A4E719F" w14:textId="0B2E4C67" w:rsidR="00F21B8C" w:rsidRPr="008C5ACC" w:rsidRDefault="00F21B8C" w:rsidP="0045632E">
            <w:pPr>
              <w:ind w:hanging="11"/>
              <w:jc w:val="center"/>
              <w:rPr>
                <w:rFonts w:cs="Times New Roman"/>
                <w:sz w:val="20"/>
                <w:szCs w:val="20"/>
              </w:rPr>
            </w:pPr>
            <w:r w:rsidRPr="008C5ACC">
              <w:rPr>
                <w:rFonts w:cs="Times New Roman"/>
                <w:sz w:val="20"/>
                <w:szCs w:val="20"/>
              </w:rPr>
              <w:t>i)</w:t>
            </w:r>
          </w:p>
        </w:tc>
        <w:tc>
          <w:tcPr>
            <w:tcW w:w="5678" w:type="dxa"/>
          </w:tcPr>
          <w:p w14:paraId="7E698B51" w14:textId="07611C5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vyšetrení vykonaných v rámci výskumu alebo vývoja a pre ktoré nie sú dostupné žiadne špecifické nároky na výkonnosť merania?</w:t>
            </w:r>
          </w:p>
        </w:tc>
        <w:tc>
          <w:tcPr>
            <w:tcW w:w="701" w:type="dxa"/>
            <w:vAlign w:val="center"/>
          </w:tcPr>
          <w:p w14:paraId="3212A939" w14:textId="0011E35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0F2C0DC" w14:textId="60C16D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DD6088" w14:textId="77777777" w:rsidR="00F21B8C" w:rsidRPr="008C5ACC" w:rsidRDefault="00F21B8C" w:rsidP="0045632E">
            <w:pPr>
              <w:rPr>
                <w:rFonts w:cs="Times New Roman"/>
                <w:b/>
                <w:bCs/>
                <w:sz w:val="20"/>
                <w:szCs w:val="20"/>
              </w:rPr>
            </w:pPr>
          </w:p>
        </w:tc>
      </w:tr>
      <w:tr w:rsidR="00F21B8C" w:rsidRPr="0028519C" w14:paraId="63E8AFD5" w14:textId="77777777" w:rsidTr="0045632E">
        <w:tc>
          <w:tcPr>
            <w:tcW w:w="1271" w:type="dxa"/>
          </w:tcPr>
          <w:p w14:paraId="5F712BEC" w14:textId="77777777" w:rsidR="00F21B8C" w:rsidRPr="008C5ACC" w:rsidRDefault="00F21B8C" w:rsidP="0045632E">
            <w:pPr>
              <w:jc w:val="center"/>
              <w:rPr>
                <w:rFonts w:cs="Times New Roman"/>
                <w:sz w:val="20"/>
                <w:szCs w:val="20"/>
              </w:rPr>
            </w:pPr>
          </w:p>
          <w:p w14:paraId="6C5D84EC" w14:textId="13AEDC1F" w:rsidR="00F21B8C" w:rsidRPr="008C5ACC" w:rsidRDefault="00F21B8C" w:rsidP="0045632E">
            <w:pPr>
              <w:ind w:hanging="11"/>
              <w:jc w:val="center"/>
              <w:rPr>
                <w:rFonts w:cs="Times New Roman"/>
                <w:sz w:val="20"/>
                <w:szCs w:val="20"/>
              </w:rPr>
            </w:pPr>
            <w:r w:rsidRPr="008C5ACC">
              <w:rPr>
                <w:rFonts w:cs="Times New Roman"/>
                <w:sz w:val="20"/>
                <w:szCs w:val="20"/>
              </w:rPr>
              <w:t>j)</w:t>
            </w:r>
          </w:p>
        </w:tc>
        <w:tc>
          <w:tcPr>
            <w:tcW w:w="5678" w:type="dxa"/>
          </w:tcPr>
          <w:p w14:paraId="5AC136E3" w14:textId="25771FF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osoby (osôb), ktorá preskúmala výsledky a schválila uvoľňovanie správy/je oprávnená uvoľniť správu (ak nie je uvedená v správe, je ľahko dostupná)?</w:t>
            </w:r>
          </w:p>
        </w:tc>
        <w:tc>
          <w:tcPr>
            <w:tcW w:w="701" w:type="dxa"/>
            <w:vAlign w:val="center"/>
          </w:tcPr>
          <w:p w14:paraId="416384B2" w14:textId="7452920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1E67F87" w14:textId="132D588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B70FDF" w14:textId="77777777" w:rsidR="00F21B8C" w:rsidRPr="008C5ACC" w:rsidRDefault="00F21B8C" w:rsidP="0045632E">
            <w:pPr>
              <w:rPr>
                <w:rFonts w:cs="Times New Roman"/>
                <w:b/>
                <w:bCs/>
                <w:sz w:val="20"/>
                <w:szCs w:val="20"/>
              </w:rPr>
            </w:pPr>
          </w:p>
        </w:tc>
      </w:tr>
      <w:tr w:rsidR="00F21B8C" w:rsidRPr="0028519C" w14:paraId="021B6F97" w14:textId="77777777" w:rsidTr="0045632E">
        <w:tc>
          <w:tcPr>
            <w:tcW w:w="1271" w:type="dxa"/>
          </w:tcPr>
          <w:p w14:paraId="4265B62D" w14:textId="18BB523F" w:rsidR="00F21B8C" w:rsidRPr="008C5ACC" w:rsidRDefault="00F21B8C" w:rsidP="0045632E">
            <w:pPr>
              <w:ind w:hanging="11"/>
              <w:jc w:val="center"/>
              <w:rPr>
                <w:rFonts w:cs="Times New Roman"/>
                <w:sz w:val="20"/>
                <w:szCs w:val="20"/>
              </w:rPr>
            </w:pPr>
            <w:r w:rsidRPr="008C5ACC">
              <w:rPr>
                <w:rFonts w:cs="Times New Roman"/>
                <w:sz w:val="20"/>
                <w:szCs w:val="20"/>
              </w:rPr>
              <w:t>k)</w:t>
            </w:r>
          </w:p>
        </w:tc>
        <w:tc>
          <w:tcPr>
            <w:tcW w:w="5678" w:type="dxa"/>
          </w:tcPr>
          <w:p w14:paraId="530AAA59" w14:textId="2020C52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identifikáciu všetkých výsledkov, ktoré je potrebné považovať za predbežné?</w:t>
            </w:r>
          </w:p>
        </w:tc>
        <w:tc>
          <w:tcPr>
            <w:tcW w:w="701" w:type="dxa"/>
            <w:vAlign w:val="center"/>
          </w:tcPr>
          <w:p w14:paraId="5B35F58B" w14:textId="6B41CFF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019ADD6" w14:textId="0F50293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2ECA80" w14:textId="77777777" w:rsidR="00F21B8C" w:rsidRPr="008C5ACC" w:rsidRDefault="00F21B8C" w:rsidP="0045632E">
            <w:pPr>
              <w:rPr>
                <w:rFonts w:cs="Times New Roman"/>
                <w:b/>
                <w:bCs/>
                <w:sz w:val="20"/>
                <w:szCs w:val="20"/>
              </w:rPr>
            </w:pPr>
          </w:p>
        </w:tc>
      </w:tr>
      <w:tr w:rsidR="00F21B8C" w:rsidRPr="0028519C" w14:paraId="1E07C05C" w14:textId="77777777" w:rsidTr="0045632E">
        <w:tc>
          <w:tcPr>
            <w:tcW w:w="1271" w:type="dxa"/>
          </w:tcPr>
          <w:p w14:paraId="44941D90" w14:textId="4ED7FB3B" w:rsidR="00F21B8C" w:rsidRPr="008C5ACC" w:rsidRDefault="00F21B8C" w:rsidP="0045632E">
            <w:pPr>
              <w:ind w:hanging="11"/>
              <w:jc w:val="center"/>
              <w:rPr>
                <w:rFonts w:cs="Times New Roman"/>
                <w:sz w:val="20"/>
                <w:szCs w:val="20"/>
              </w:rPr>
            </w:pPr>
            <w:r w:rsidRPr="008C5ACC">
              <w:rPr>
                <w:rFonts w:cs="Times New Roman"/>
                <w:sz w:val="20"/>
                <w:szCs w:val="20"/>
              </w:rPr>
              <w:t>l)</w:t>
            </w:r>
          </w:p>
        </w:tc>
        <w:tc>
          <w:tcPr>
            <w:tcW w:w="5678" w:type="dxa"/>
          </w:tcPr>
          <w:p w14:paraId="013F088A" w14:textId="24ACFB04" w:rsidR="00F21B8C" w:rsidRPr="008C5ACC" w:rsidRDefault="00F21B8C" w:rsidP="0045632E">
            <w:pPr>
              <w:jc w:val="both"/>
              <w:rPr>
                <w:rFonts w:cs="Times New Roman"/>
                <w:sz w:val="20"/>
                <w:szCs w:val="20"/>
              </w:rPr>
            </w:pPr>
            <w:r w:rsidRPr="008C5ACC">
              <w:rPr>
                <w:rFonts w:cs="Times New Roman"/>
                <w:sz w:val="20"/>
                <w:szCs w:val="20"/>
              </w:rPr>
              <w:t>označenie všetkých kritických výsledkov?</w:t>
            </w:r>
          </w:p>
        </w:tc>
        <w:tc>
          <w:tcPr>
            <w:tcW w:w="701" w:type="dxa"/>
            <w:vAlign w:val="center"/>
          </w:tcPr>
          <w:p w14:paraId="6A3746D5" w14:textId="6F04B73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A55C21" w14:textId="33EB56C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3CC41DF" w14:textId="77777777" w:rsidR="00F21B8C" w:rsidRPr="008C5ACC" w:rsidRDefault="00F21B8C" w:rsidP="0045632E">
            <w:pPr>
              <w:rPr>
                <w:rFonts w:cs="Times New Roman"/>
                <w:b/>
                <w:bCs/>
                <w:sz w:val="20"/>
                <w:szCs w:val="20"/>
              </w:rPr>
            </w:pPr>
          </w:p>
        </w:tc>
      </w:tr>
      <w:tr w:rsidR="00F21B8C" w:rsidRPr="0028519C" w14:paraId="7806F5F6" w14:textId="77777777" w:rsidTr="0045632E">
        <w:tc>
          <w:tcPr>
            <w:tcW w:w="1271" w:type="dxa"/>
          </w:tcPr>
          <w:p w14:paraId="773F1E09" w14:textId="77777777" w:rsidR="00F21B8C" w:rsidRPr="008C5ACC" w:rsidRDefault="00F21B8C" w:rsidP="0045632E">
            <w:pPr>
              <w:jc w:val="center"/>
              <w:rPr>
                <w:rFonts w:cs="Times New Roman"/>
                <w:sz w:val="20"/>
                <w:szCs w:val="20"/>
              </w:rPr>
            </w:pPr>
          </w:p>
          <w:p w14:paraId="15661B63" w14:textId="4B702925" w:rsidR="00F21B8C" w:rsidRPr="008C5ACC" w:rsidRDefault="00F21B8C" w:rsidP="0045632E">
            <w:pPr>
              <w:ind w:hanging="11"/>
              <w:jc w:val="center"/>
              <w:rPr>
                <w:rFonts w:cs="Times New Roman"/>
                <w:sz w:val="20"/>
                <w:szCs w:val="20"/>
              </w:rPr>
            </w:pPr>
            <w:r w:rsidRPr="008C5ACC">
              <w:rPr>
                <w:rFonts w:cs="Times New Roman"/>
                <w:sz w:val="20"/>
                <w:szCs w:val="20"/>
              </w:rPr>
              <w:t>m)</w:t>
            </w:r>
          </w:p>
        </w:tc>
        <w:tc>
          <w:tcPr>
            <w:tcW w:w="5678" w:type="dxa"/>
          </w:tcPr>
          <w:p w14:paraId="093559DE" w14:textId="61E7A70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jednoznačnú identifikáciu všetkých súčastí správy, identifikovaných ako časť úplnej správy a je jasné označenie konca (napr. číslo strany k celkovému počtu strán)?</w:t>
            </w:r>
          </w:p>
        </w:tc>
        <w:tc>
          <w:tcPr>
            <w:tcW w:w="701" w:type="dxa"/>
            <w:vAlign w:val="center"/>
          </w:tcPr>
          <w:p w14:paraId="5EC55644" w14:textId="0274BA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38B4685" w14:textId="20580E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11D31A9" w14:textId="77777777" w:rsidR="00F21B8C" w:rsidRPr="008C5ACC" w:rsidRDefault="00F21B8C" w:rsidP="0045632E">
            <w:pPr>
              <w:rPr>
                <w:rFonts w:cs="Times New Roman"/>
                <w:b/>
                <w:bCs/>
                <w:sz w:val="20"/>
                <w:szCs w:val="20"/>
              </w:rPr>
            </w:pPr>
          </w:p>
        </w:tc>
      </w:tr>
      <w:tr w:rsidR="00F21B8C" w:rsidRPr="0028519C" w14:paraId="3E7E3465" w14:textId="77777777" w:rsidTr="0045632E">
        <w:tc>
          <w:tcPr>
            <w:tcW w:w="1271" w:type="dxa"/>
          </w:tcPr>
          <w:p w14:paraId="0003268B" w14:textId="6F319851" w:rsidR="00F21B8C" w:rsidRPr="008C5ACC" w:rsidRDefault="00F21B8C" w:rsidP="0045632E">
            <w:pPr>
              <w:ind w:hanging="11"/>
              <w:jc w:val="center"/>
              <w:rPr>
                <w:rFonts w:cs="Times New Roman"/>
                <w:sz w:val="20"/>
                <w:szCs w:val="20"/>
              </w:rPr>
            </w:pPr>
            <w:r w:rsidRPr="008C5ACC">
              <w:rPr>
                <w:rFonts w:cs="Times New Roman"/>
                <w:b/>
                <w:bCs/>
                <w:sz w:val="20"/>
                <w:szCs w:val="20"/>
              </w:rPr>
              <w:t>7.4.1.7</w:t>
            </w:r>
          </w:p>
        </w:tc>
        <w:tc>
          <w:tcPr>
            <w:tcW w:w="5678" w:type="dxa"/>
          </w:tcPr>
          <w:p w14:paraId="13EA6483" w14:textId="03AFED79"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Dodatočné informácie týkajúce sa správ</w:t>
            </w:r>
          </w:p>
        </w:tc>
        <w:tc>
          <w:tcPr>
            <w:tcW w:w="701" w:type="dxa"/>
            <w:vAlign w:val="center"/>
          </w:tcPr>
          <w:p w14:paraId="221EAA0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D6E2EF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70D90F0" w14:textId="77777777" w:rsidR="00F21B8C" w:rsidRPr="008C5ACC" w:rsidRDefault="00F21B8C" w:rsidP="0045632E">
            <w:pPr>
              <w:rPr>
                <w:rFonts w:cs="Times New Roman"/>
                <w:b/>
                <w:bCs/>
                <w:sz w:val="20"/>
                <w:szCs w:val="20"/>
              </w:rPr>
            </w:pPr>
          </w:p>
        </w:tc>
      </w:tr>
      <w:tr w:rsidR="00F21B8C" w:rsidRPr="0028519C" w14:paraId="07BD5A86" w14:textId="77777777" w:rsidTr="0045632E">
        <w:tc>
          <w:tcPr>
            <w:tcW w:w="1271" w:type="dxa"/>
          </w:tcPr>
          <w:p w14:paraId="21DDEF69" w14:textId="7FC6B6A5"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5A3640D2" w14:textId="18BDAF8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Uvádza sa čas odberu primárnej vzorky, ak si to vyžaduje starostlivosť o pacienta?</w:t>
            </w:r>
          </w:p>
        </w:tc>
        <w:tc>
          <w:tcPr>
            <w:tcW w:w="701" w:type="dxa"/>
            <w:vAlign w:val="center"/>
          </w:tcPr>
          <w:p w14:paraId="6E61A289" w14:textId="68BF10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2A55157" w14:textId="584748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B2E3BEB" w14:textId="77777777" w:rsidR="00F21B8C" w:rsidRPr="008C5ACC" w:rsidRDefault="00F21B8C" w:rsidP="0045632E">
            <w:pPr>
              <w:rPr>
                <w:rFonts w:cs="Times New Roman"/>
                <w:b/>
                <w:bCs/>
                <w:sz w:val="20"/>
                <w:szCs w:val="20"/>
              </w:rPr>
            </w:pPr>
          </w:p>
        </w:tc>
      </w:tr>
      <w:tr w:rsidR="00F21B8C" w:rsidRPr="0028519C" w14:paraId="08955672" w14:textId="77777777" w:rsidTr="0045632E">
        <w:tc>
          <w:tcPr>
            <w:tcW w:w="1271" w:type="dxa"/>
          </w:tcPr>
          <w:p w14:paraId="33C8DFD4" w14:textId="61776803"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C3F9784" w14:textId="4E89B53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Ak nie je v správe uvedený čas uvoľnenia, je v prípade potreby ľahko dostupný?</w:t>
            </w:r>
          </w:p>
        </w:tc>
        <w:tc>
          <w:tcPr>
            <w:tcW w:w="701" w:type="dxa"/>
            <w:vAlign w:val="center"/>
          </w:tcPr>
          <w:p w14:paraId="6EA47213" w14:textId="4CAE138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5B93BEA" w14:textId="55889E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E3C40F9" w14:textId="77777777" w:rsidR="00F21B8C" w:rsidRPr="008C5ACC" w:rsidRDefault="00F21B8C" w:rsidP="0045632E">
            <w:pPr>
              <w:rPr>
                <w:rFonts w:cs="Times New Roman"/>
                <w:b/>
                <w:bCs/>
                <w:sz w:val="20"/>
                <w:szCs w:val="20"/>
              </w:rPr>
            </w:pPr>
          </w:p>
        </w:tc>
      </w:tr>
      <w:tr w:rsidR="00F21B8C" w:rsidRPr="0028519C" w14:paraId="42E5895F" w14:textId="77777777" w:rsidTr="0045632E">
        <w:tc>
          <w:tcPr>
            <w:tcW w:w="1271" w:type="dxa"/>
          </w:tcPr>
          <w:p w14:paraId="04C65E5D" w14:textId="060E47A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91ECDAF" w14:textId="3ABBF06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Identifikácia všetkých vyšetrení alebo častí vyšetrení vykonaných spolupracujúcim laboratóriom vrátane informácií poskytnutých konzultantmi bez zmien, ako aj názov laboratória, ktoré vyšetrenia vykonalo?</w:t>
            </w:r>
          </w:p>
        </w:tc>
        <w:tc>
          <w:tcPr>
            <w:tcW w:w="701" w:type="dxa"/>
            <w:vAlign w:val="center"/>
          </w:tcPr>
          <w:p w14:paraId="3DC584E1" w14:textId="268CA3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877F35" w14:textId="5629F66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27FB6E" w14:textId="77777777" w:rsidR="00F21B8C" w:rsidRPr="008C5ACC" w:rsidRDefault="00F21B8C" w:rsidP="0045632E">
            <w:pPr>
              <w:rPr>
                <w:rFonts w:cs="Times New Roman"/>
                <w:b/>
                <w:bCs/>
                <w:sz w:val="20"/>
                <w:szCs w:val="20"/>
              </w:rPr>
            </w:pPr>
          </w:p>
        </w:tc>
      </w:tr>
      <w:tr w:rsidR="00F21B8C" w:rsidRPr="0028519C" w14:paraId="652EFA17" w14:textId="77777777" w:rsidTr="0045632E">
        <w:tc>
          <w:tcPr>
            <w:tcW w:w="1271" w:type="dxa"/>
          </w:tcPr>
          <w:p w14:paraId="7AD3D641" w14:textId="4FFBB2D2"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2BCF662A" w14:textId="5A6B0C0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 prípade potreby obsahuje správa interpretáciu výsledkov a poznámky/komentáre k?:</w:t>
            </w:r>
          </w:p>
        </w:tc>
        <w:tc>
          <w:tcPr>
            <w:tcW w:w="701" w:type="dxa"/>
            <w:vAlign w:val="center"/>
          </w:tcPr>
          <w:p w14:paraId="4E8F181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29D464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69F37DD" w14:textId="77777777" w:rsidR="00F21B8C" w:rsidRPr="008C5ACC" w:rsidRDefault="00F21B8C" w:rsidP="0045632E">
            <w:pPr>
              <w:rPr>
                <w:rFonts w:cs="Times New Roman"/>
                <w:b/>
                <w:bCs/>
                <w:sz w:val="20"/>
                <w:szCs w:val="20"/>
              </w:rPr>
            </w:pPr>
          </w:p>
        </w:tc>
      </w:tr>
      <w:tr w:rsidR="00F21B8C" w:rsidRPr="0028519C" w14:paraId="391C94D0" w14:textId="77777777" w:rsidTr="0045632E">
        <w:tc>
          <w:tcPr>
            <w:tcW w:w="1271" w:type="dxa"/>
          </w:tcPr>
          <w:p w14:paraId="563D3845" w14:textId="7D405A0F" w:rsidR="00F21B8C" w:rsidRPr="008C5ACC" w:rsidRDefault="00F21B8C" w:rsidP="0045632E">
            <w:pPr>
              <w:ind w:hanging="11"/>
              <w:jc w:val="right"/>
              <w:rPr>
                <w:rFonts w:cs="Times New Roman"/>
                <w:sz w:val="20"/>
                <w:szCs w:val="20"/>
              </w:rPr>
            </w:pPr>
            <w:r w:rsidRPr="008C5ACC">
              <w:rPr>
                <w:rFonts w:cs="Times New Roman"/>
                <w:sz w:val="20"/>
                <w:szCs w:val="20"/>
              </w:rPr>
              <w:t>1)</w:t>
            </w:r>
          </w:p>
        </w:tc>
        <w:tc>
          <w:tcPr>
            <w:tcW w:w="5678" w:type="dxa"/>
          </w:tcPr>
          <w:p w14:paraId="05A488D6" w14:textId="25CA331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kvalite a vhodnosti vzorky, ktoré môže ohroziť klinickú hodnotu výsledkov vyšetrenia</w:t>
            </w:r>
          </w:p>
        </w:tc>
        <w:tc>
          <w:tcPr>
            <w:tcW w:w="701" w:type="dxa"/>
            <w:vAlign w:val="center"/>
          </w:tcPr>
          <w:p w14:paraId="14221E16" w14:textId="3F7EBE9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BE8E923" w14:textId="4F0E73F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144D7EE" w14:textId="77777777" w:rsidR="00F21B8C" w:rsidRPr="008C5ACC" w:rsidRDefault="00F21B8C" w:rsidP="0045632E">
            <w:pPr>
              <w:rPr>
                <w:rFonts w:cs="Times New Roman"/>
                <w:b/>
                <w:bCs/>
                <w:sz w:val="20"/>
                <w:szCs w:val="20"/>
              </w:rPr>
            </w:pPr>
          </w:p>
        </w:tc>
      </w:tr>
      <w:tr w:rsidR="00F21B8C" w:rsidRPr="0028519C" w14:paraId="08F6227F" w14:textId="77777777" w:rsidTr="0045632E">
        <w:tc>
          <w:tcPr>
            <w:tcW w:w="1271" w:type="dxa"/>
          </w:tcPr>
          <w:p w14:paraId="50B7F116" w14:textId="201FD946" w:rsidR="00F21B8C" w:rsidRPr="008C5ACC" w:rsidRDefault="00F21B8C" w:rsidP="0045632E">
            <w:pPr>
              <w:ind w:hanging="11"/>
              <w:jc w:val="right"/>
              <w:rPr>
                <w:rFonts w:cs="Times New Roman"/>
                <w:sz w:val="20"/>
                <w:szCs w:val="20"/>
              </w:rPr>
            </w:pPr>
            <w:r w:rsidRPr="008C5ACC">
              <w:rPr>
                <w:rFonts w:cs="Times New Roman"/>
                <w:sz w:val="20"/>
                <w:szCs w:val="20"/>
              </w:rPr>
              <w:t>2)</w:t>
            </w:r>
          </w:p>
        </w:tc>
        <w:tc>
          <w:tcPr>
            <w:tcW w:w="5678" w:type="dxa"/>
          </w:tcPr>
          <w:p w14:paraId="3BA8BA53" w14:textId="0A588A0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nezrovnalostiam, ak sa vyšetrenia vykonávajú rôznymi postupmi (napr. POCT) alebo na rôznych miestach</w:t>
            </w:r>
          </w:p>
        </w:tc>
        <w:tc>
          <w:tcPr>
            <w:tcW w:w="701" w:type="dxa"/>
            <w:vAlign w:val="center"/>
          </w:tcPr>
          <w:p w14:paraId="5300DA1E" w14:textId="4BB4C9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BC942D" w14:textId="79C3E38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78D7609" w14:textId="77777777" w:rsidR="00F21B8C" w:rsidRPr="008C5ACC" w:rsidRDefault="00F21B8C" w:rsidP="0045632E">
            <w:pPr>
              <w:rPr>
                <w:rFonts w:cs="Times New Roman"/>
                <w:b/>
                <w:bCs/>
                <w:sz w:val="20"/>
                <w:szCs w:val="20"/>
              </w:rPr>
            </w:pPr>
          </w:p>
        </w:tc>
      </w:tr>
      <w:tr w:rsidR="00F21B8C" w:rsidRPr="0028519C" w14:paraId="0081DABA" w14:textId="77777777" w:rsidTr="0045632E">
        <w:tc>
          <w:tcPr>
            <w:tcW w:w="1271" w:type="dxa"/>
          </w:tcPr>
          <w:p w14:paraId="659612EA" w14:textId="7ECE0C0C" w:rsidR="00F21B8C" w:rsidRPr="008C5ACC" w:rsidRDefault="00F21B8C" w:rsidP="0045632E">
            <w:pPr>
              <w:ind w:hanging="11"/>
              <w:jc w:val="right"/>
              <w:rPr>
                <w:rFonts w:cs="Times New Roman"/>
                <w:sz w:val="20"/>
                <w:szCs w:val="20"/>
              </w:rPr>
            </w:pPr>
            <w:r w:rsidRPr="008C5ACC">
              <w:rPr>
                <w:rFonts w:cs="Times New Roman"/>
                <w:sz w:val="20"/>
                <w:szCs w:val="20"/>
              </w:rPr>
              <w:t>3)</w:t>
            </w:r>
          </w:p>
        </w:tc>
        <w:tc>
          <w:tcPr>
            <w:tcW w:w="5678" w:type="dxa"/>
          </w:tcPr>
          <w:p w14:paraId="49607E5D" w14:textId="28F40DA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možnému riziku nesprávnej interpretácie, ak sa regionálnej alebo celoštátnej úrovni používajú rôzne jednotky merania</w:t>
            </w:r>
          </w:p>
        </w:tc>
        <w:tc>
          <w:tcPr>
            <w:tcW w:w="701" w:type="dxa"/>
            <w:vAlign w:val="center"/>
          </w:tcPr>
          <w:p w14:paraId="15DC8A15" w14:textId="64C2F05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AA085E" w14:textId="45FF217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0FD597" w14:textId="77777777" w:rsidR="00F21B8C" w:rsidRPr="008C5ACC" w:rsidRDefault="00F21B8C" w:rsidP="0045632E">
            <w:pPr>
              <w:rPr>
                <w:rFonts w:cs="Times New Roman"/>
                <w:b/>
                <w:bCs/>
                <w:sz w:val="20"/>
                <w:szCs w:val="20"/>
              </w:rPr>
            </w:pPr>
          </w:p>
        </w:tc>
      </w:tr>
      <w:tr w:rsidR="00F21B8C" w:rsidRPr="0028519C" w14:paraId="67D3A6C3" w14:textId="77777777" w:rsidTr="0045632E">
        <w:tc>
          <w:tcPr>
            <w:tcW w:w="1271" w:type="dxa"/>
          </w:tcPr>
          <w:p w14:paraId="10B0AF05" w14:textId="5CC63852" w:rsidR="00F21B8C" w:rsidRPr="008C5ACC" w:rsidRDefault="00F21B8C" w:rsidP="0045632E">
            <w:pPr>
              <w:ind w:hanging="11"/>
              <w:jc w:val="right"/>
              <w:rPr>
                <w:rFonts w:cs="Times New Roman"/>
                <w:sz w:val="20"/>
                <w:szCs w:val="20"/>
              </w:rPr>
            </w:pPr>
            <w:r w:rsidRPr="008C5ACC">
              <w:rPr>
                <w:rFonts w:cs="Times New Roman"/>
                <w:sz w:val="20"/>
                <w:szCs w:val="20"/>
              </w:rPr>
              <w:t>4)</w:t>
            </w:r>
          </w:p>
        </w:tc>
        <w:tc>
          <w:tcPr>
            <w:tcW w:w="5678" w:type="dxa"/>
          </w:tcPr>
          <w:p w14:paraId="6537150D" w14:textId="4323113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trendom súvisiacimi s výsledkami alebo významnými zmenami v čase</w:t>
            </w:r>
          </w:p>
        </w:tc>
        <w:tc>
          <w:tcPr>
            <w:tcW w:w="701" w:type="dxa"/>
            <w:vAlign w:val="center"/>
          </w:tcPr>
          <w:p w14:paraId="0D2F8EF2" w14:textId="49D598C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8B9567" w14:textId="52B2E30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EF992A" w14:textId="77777777" w:rsidR="00F21B8C" w:rsidRPr="008C5ACC" w:rsidRDefault="00F21B8C" w:rsidP="0045632E">
            <w:pPr>
              <w:rPr>
                <w:rFonts w:cs="Times New Roman"/>
                <w:b/>
                <w:bCs/>
                <w:sz w:val="20"/>
                <w:szCs w:val="20"/>
              </w:rPr>
            </w:pPr>
          </w:p>
        </w:tc>
      </w:tr>
      <w:tr w:rsidR="00F21B8C" w:rsidRPr="0028519C" w14:paraId="24CA9075" w14:textId="77777777" w:rsidTr="0045632E">
        <w:tc>
          <w:tcPr>
            <w:tcW w:w="1271" w:type="dxa"/>
          </w:tcPr>
          <w:p w14:paraId="5A03DD6E" w14:textId="1AE7BFC7" w:rsidR="00F21B8C" w:rsidRPr="008C5ACC" w:rsidRDefault="00F21B8C" w:rsidP="0045632E">
            <w:pPr>
              <w:ind w:hanging="11"/>
              <w:jc w:val="center"/>
              <w:rPr>
                <w:rFonts w:cs="Times New Roman"/>
                <w:sz w:val="20"/>
                <w:szCs w:val="20"/>
              </w:rPr>
            </w:pPr>
            <w:r w:rsidRPr="008C5ACC">
              <w:rPr>
                <w:rFonts w:cs="Times New Roman"/>
                <w:b/>
                <w:bCs/>
                <w:sz w:val="20"/>
                <w:szCs w:val="20"/>
              </w:rPr>
              <w:t>7.4.1.8</w:t>
            </w:r>
          </w:p>
        </w:tc>
        <w:tc>
          <w:tcPr>
            <w:tcW w:w="5678" w:type="dxa"/>
          </w:tcPr>
          <w:p w14:paraId="6152AFBB" w14:textId="5FC25DEE" w:rsidR="00F21B8C" w:rsidRPr="008C5ACC" w:rsidRDefault="00F21B8C" w:rsidP="0045632E">
            <w:pPr>
              <w:pStyle w:val="Odsekzoznamu"/>
              <w:ind w:left="0" w:hanging="11"/>
              <w:jc w:val="both"/>
              <w:rPr>
                <w:rFonts w:cs="Times New Roman"/>
                <w:sz w:val="20"/>
                <w:szCs w:val="20"/>
              </w:rPr>
            </w:pPr>
            <w:r w:rsidRPr="008C5ACC">
              <w:rPr>
                <w:rFonts w:cs="Times New Roman"/>
                <w:b/>
                <w:bCs/>
                <w:color w:val="000000" w:themeColor="text1"/>
                <w:sz w:val="20"/>
                <w:szCs w:val="20"/>
              </w:rPr>
              <w:t>Dodatky k oznamovaným výsledkom</w:t>
            </w:r>
          </w:p>
        </w:tc>
        <w:tc>
          <w:tcPr>
            <w:tcW w:w="701" w:type="dxa"/>
            <w:vAlign w:val="center"/>
          </w:tcPr>
          <w:p w14:paraId="3C2C92E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50D102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1304B6E" w14:textId="77777777" w:rsidR="00F21B8C" w:rsidRPr="008C5ACC" w:rsidRDefault="00F21B8C" w:rsidP="0045632E">
            <w:pPr>
              <w:rPr>
                <w:rFonts w:cs="Times New Roman"/>
                <w:b/>
                <w:bCs/>
                <w:sz w:val="20"/>
                <w:szCs w:val="20"/>
              </w:rPr>
            </w:pPr>
          </w:p>
        </w:tc>
      </w:tr>
      <w:tr w:rsidR="00F21B8C" w:rsidRPr="0028519C" w14:paraId="244F974F" w14:textId="77777777" w:rsidTr="0045632E">
        <w:tc>
          <w:tcPr>
            <w:tcW w:w="1271" w:type="dxa"/>
          </w:tcPr>
          <w:p w14:paraId="0A1495A6" w14:textId="77777777" w:rsidR="00F21B8C" w:rsidRPr="008C5ACC" w:rsidRDefault="00F21B8C" w:rsidP="0045632E">
            <w:pPr>
              <w:ind w:hanging="11"/>
              <w:jc w:val="center"/>
              <w:rPr>
                <w:rFonts w:cs="Times New Roman"/>
                <w:sz w:val="20"/>
                <w:szCs w:val="20"/>
              </w:rPr>
            </w:pPr>
          </w:p>
        </w:tc>
        <w:tc>
          <w:tcPr>
            <w:tcW w:w="5678" w:type="dxa"/>
          </w:tcPr>
          <w:p w14:paraId="52BDBD2C" w14:textId="64FF0ABB" w:rsidR="00F21B8C" w:rsidRPr="008C5ACC" w:rsidRDefault="00F21B8C" w:rsidP="0045632E">
            <w:pPr>
              <w:pStyle w:val="Odsekzoznamu"/>
              <w:ind w:left="0" w:hanging="11"/>
              <w:jc w:val="both"/>
              <w:rPr>
                <w:rFonts w:cs="Times New Roman"/>
                <w:sz w:val="20"/>
                <w:szCs w:val="20"/>
              </w:rPr>
            </w:pPr>
            <w:r w:rsidRPr="008C5ACC">
              <w:rPr>
                <w:rFonts w:eastAsia="Calibri" w:cs="Times New Roman"/>
                <w:sz w:val="20"/>
                <w:szCs w:val="20"/>
              </w:rPr>
              <w:t>Zabezpečujú postupy na vydávanie doplnených alebo zmenených/revidovaných výsledkov, že:</w:t>
            </w:r>
          </w:p>
        </w:tc>
        <w:tc>
          <w:tcPr>
            <w:tcW w:w="701" w:type="dxa"/>
            <w:vAlign w:val="center"/>
          </w:tcPr>
          <w:p w14:paraId="540F1FD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34579A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B591A37" w14:textId="77777777" w:rsidR="00F21B8C" w:rsidRPr="008C5ACC" w:rsidRDefault="00F21B8C" w:rsidP="0045632E">
            <w:pPr>
              <w:rPr>
                <w:rFonts w:cs="Times New Roman"/>
                <w:b/>
                <w:bCs/>
                <w:sz w:val="20"/>
                <w:szCs w:val="20"/>
              </w:rPr>
            </w:pPr>
          </w:p>
        </w:tc>
      </w:tr>
      <w:tr w:rsidR="00F21B8C" w:rsidRPr="0028519C" w14:paraId="2098BAF8" w14:textId="77777777" w:rsidTr="0045632E">
        <w:tc>
          <w:tcPr>
            <w:tcW w:w="1271" w:type="dxa"/>
          </w:tcPr>
          <w:p w14:paraId="1CA97C77" w14:textId="2A517F50"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D189FF2" w14:textId="4D9E87D3"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Zaznamená sa dôvod zmeny a ak je to relevantné zahrnie sa do revidovanej správy?</w:t>
            </w:r>
          </w:p>
        </w:tc>
        <w:tc>
          <w:tcPr>
            <w:tcW w:w="701" w:type="dxa"/>
            <w:vAlign w:val="center"/>
          </w:tcPr>
          <w:p w14:paraId="24BCE207" w14:textId="73AC7D8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37FB95" w14:textId="5708A3F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7BB898C" w14:textId="77777777" w:rsidR="00F21B8C" w:rsidRPr="008C5ACC" w:rsidRDefault="00F21B8C" w:rsidP="0045632E">
            <w:pPr>
              <w:rPr>
                <w:rFonts w:cs="Times New Roman"/>
                <w:b/>
                <w:bCs/>
                <w:sz w:val="20"/>
                <w:szCs w:val="20"/>
              </w:rPr>
            </w:pPr>
          </w:p>
        </w:tc>
      </w:tr>
      <w:tr w:rsidR="00F21B8C" w:rsidRPr="0028519C" w14:paraId="4D9A9F40" w14:textId="77777777" w:rsidTr="0045632E">
        <w:tc>
          <w:tcPr>
            <w:tcW w:w="1271" w:type="dxa"/>
          </w:tcPr>
          <w:p w14:paraId="1E498048" w14:textId="3C9B0270"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04CB08E0" w14:textId="53B5A2C2"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Zmenené/revidované výsledky sa odovzdávajú iba vo forme ďalšieho/dodatočného dokumentu alebo pomocou prenosu údajov a sú jasne označené ako zmenené/revidované, pričom dátum a totožnosť pacienta sa uvádzajú?</w:t>
            </w:r>
          </w:p>
        </w:tc>
        <w:tc>
          <w:tcPr>
            <w:tcW w:w="701" w:type="dxa"/>
            <w:vAlign w:val="center"/>
          </w:tcPr>
          <w:p w14:paraId="7C202E1F" w14:textId="0E47E23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99656AA" w14:textId="6C139D8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787BE42" w14:textId="77777777" w:rsidR="00F21B8C" w:rsidRPr="008C5ACC" w:rsidRDefault="00F21B8C" w:rsidP="0045632E">
            <w:pPr>
              <w:rPr>
                <w:rFonts w:cs="Times New Roman"/>
                <w:b/>
                <w:bCs/>
                <w:sz w:val="20"/>
                <w:szCs w:val="20"/>
              </w:rPr>
            </w:pPr>
          </w:p>
        </w:tc>
      </w:tr>
      <w:tr w:rsidR="00F21B8C" w:rsidRPr="0028519C" w14:paraId="6E1990CE" w14:textId="77777777" w:rsidTr="0045632E">
        <w:tc>
          <w:tcPr>
            <w:tcW w:w="1271" w:type="dxa"/>
          </w:tcPr>
          <w:p w14:paraId="2710AC48" w14:textId="17BFDB67"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5AE1A13" w14:textId="3662BDAF"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Je užívateľ o úpravách informovaný?</w:t>
            </w:r>
          </w:p>
        </w:tc>
        <w:tc>
          <w:tcPr>
            <w:tcW w:w="701" w:type="dxa"/>
            <w:vAlign w:val="center"/>
          </w:tcPr>
          <w:p w14:paraId="432B3587" w14:textId="53B76F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BB141B9" w14:textId="3C78F4E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335391" w14:textId="77777777" w:rsidR="00F21B8C" w:rsidRPr="008C5ACC" w:rsidRDefault="00F21B8C" w:rsidP="0045632E">
            <w:pPr>
              <w:rPr>
                <w:rFonts w:cs="Times New Roman"/>
                <w:b/>
                <w:bCs/>
                <w:sz w:val="20"/>
                <w:szCs w:val="20"/>
              </w:rPr>
            </w:pPr>
          </w:p>
        </w:tc>
      </w:tr>
      <w:tr w:rsidR="00F21B8C" w:rsidRPr="0028519C" w14:paraId="64149FF7" w14:textId="77777777" w:rsidTr="0045632E">
        <w:tc>
          <w:tcPr>
            <w:tcW w:w="1271" w:type="dxa"/>
          </w:tcPr>
          <w:p w14:paraId="65D51257" w14:textId="458B8B57"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3A2D75D6" w14:textId="2A4D8C0B"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Ak je potrebné vydať úplne novú správu, táto je jednoznačne identifikovaná a obsahuje odkaz na nadväznosť pôvodnej správy, ktorú nahrádza?</w:t>
            </w:r>
          </w:p>
        </w:tc>
        <w:tc>
          <w:tcPr>
            <w:tcW w:w="701" w:type="dxa"/>
            <w:vAlign w:val="center"/>
          </w:tcPr>
          <w:p w14:paraId="7D0E7199" w14:textId="05AA9E4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E28F923" w14:textId="2F04B7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EA859C" w14:textId="77777777" w:rsidR="00F21B8C" w:rsidRPr="008C5ACC" w:rsidRDefault="00F21B8C" w:rsidP="0045632E">
            <w:pPr>
              <w:rPr>
                <w:rFonts w:cs="Times New Roman"/>
                <w:b/>
                <w:bCs/>
                <w:sz w:val="20"/>
                <w:szCs w:val="20"/>
              </w:rPr>
            </w:pPr>
          </w:p>
        </w:tc>
      </w:tr>
      <w:tr w:rsidR="00F21B8C" w:rsidRPr="0028519C" w14:paraId="11C6682C" w14:textId="77777777" w:rsidTr="0045632E">
        <w:tc>
          <w:tcPr>
            <w:tcW w:w="1271" w:type="dxa"/>
          </w:tcPr>
          <w:p w14:paraId="6B2632DF" w14:textId="3C267901"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337A9165" w14:textId="30FF1C9B"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Ak systém oznamovania neumožňuje sledovať zmeny, vedie sa o nich viesť záznam?</w:t>
            </w:r>
          </w:p>
        </w:tc>
        <w:tc>
          <w:tcPr>
            <w:tcW w:w="701" w:type="dxa"/>
            <w:vAlign w:val="center"/>
          </w:tcPr>
          <w:p w14:paraId="00289741" w14:textId="5149381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3F37A3" w14:textId="332EC5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462357" w14:textId="77777777" w:rsidR="00F21B8C" w:rsidRPr="008C5ACC" w:rsidRDefault="00F21B8C" w:rsidP="0045632E">
            <w:pPr>
              <w:rPr>
                <w:rFonts w:cs="Times New Roman"/>
                <w:b/>
                <w:bCs/>
                <w:sz w:val="20"/>
                <w:szCs w:val="20"/>
              </w:rPr>
            </w:pPr>
          </w:p>
        </w:tc>
      </w:tr>
      <w:tr w:rsidR="00F21B8C" w:rsidRPr="0028519C" w14:paraId="3F8B15BD" w14:textId="77777777" w:rsidTr="0045632E">
        <w:tc>
          <w:tcPr>
            <w:tcW w:w="1271" w:type="dxa"/>
          </w:tcPr>
          <w:p w14:paraId="03970FDE" w14:textId="53FCBB2D" w:rsidR="00F21B8C" w:rsidRPr="008C5ACC" w:rsidRDefault="00F21B8C" w:rsidP="0045632E">
            <w:pPr>
              <w:ind w:hanging="11"/>
              <w:jc w:val="center"/>
              <w:rPr>
                <w:rFonts w:cs="Times New Roman"/>
                <w:sz w:val="20"/>
                <w:szCs w:val="20"/>
              </w:rPr>
            </w:pPr>
            <w:r w:rsidRPr="008C5ACC">
              <w:rPr>
                <w:rFonts w:cs="Times New Roman"/>
                <w:b/>
                <w:bCs/>
                <w:sz w:val="20"/>
                <w:szCs w:val="20"/>
              </w:rPr>
              <w:t>7.4.2</w:t>
            </w:r>
          </w:p>
        </w:tc>
        <w:tc>
          <w:tcPr>
            <w:tcW w:w="5678" w:type="dxa"/>
          </w:tcPr>
          <w:p w14:paraId="55486DBF" w14:textId="7247B242" w:rsidR="00F21B8C" w:rsidRPr="008C5ACC" w:rsidRDefault="00F21B8C" w:rsidP="0045632E">
            <w:pPr>
              <w:pStyle w:val="Odsekzoznamu"/>
              <w:ind w:left="0" w:hanging="11"/>
              <w:jc w:val="both"/>
              <w:rPr>
                <w:rFonts w:cs="Times New Roman"/>
                <w:sz w:val="20"/>
                <w:szCs w:val="20"/>
              </w:rPr>
            </w:pPr>
            <w:r w:rsidRPr="008C5ACC">
              <w:rPr>
                <w:rStyle w:val="y2iqfc"/>
                <w:rFonts w:cs="Times New Roman"/>
                <w:b/>
                <w:bCs/>
                <w:sz w:val="20"/>
                <w:szCs w:val="20"/>
              </w:rPr>
              <w:t xml:space="preserve">Zaobchádzanie so vzorkami po vyšetrení </w:t>
            </w:r>
          </w:p>
        </w:tc>
        <w:tc>
          <w:tcPr>
            <w:tcW w:w="701" w:type="dxa"/>
            <w:vAlign w:val="center"/>
          </w:tcPr>
          <w:p w14:paraId="56A717C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347C32C"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174A52" w14:textId="77777777" w:rsidR="00F21B8C" w:rsidRPr="008C5ACC" w:rsidRDefault="00F21B8C" w:rsidP="0045632E">
            <w:pPr>
              <w:rPr>
                <w:rFonts w:cs="Times New Roman"/>
                <w:b/>
                <w:bCs/>
                <w:sz w:val="20"/>
                <w:szCs w:val="20"/>
              </w:rPr>
            </w:pPr>
          </w:p>
        </w:tc>
      </w:tr>
      <w:tr w:rsidR="00F21B8C" w:rsidRPr="0028519C" w14:paraId="60F6E209" w14:textId="77777777" w:rsidTr="0045632E">
        <w:tc>
          <w:tcPr>
            <w:tcW w:w="1271" w:type="dxa"/>
          </w:tcPr>
          <w:p w14:paraId="6C0BC62D" w14:textId="77777777" w:rsidR="00F21B8C" w:rsidRPr="008C5ACC" w:rsidRDefault="00F21B8C" w:rsidP="0045632E">
            <w:pPr>
              <w:ind w:hanging="11"/>
              <w:jc w:val="center"/>
              <w:rPr>
                <w:rFonts w:cs="Times New Roman"/>
                <w:sz w:val="20"/>
                <w:szCs w:val="20"/>
              </w:rPr>
            </w:pPr>
          </w:p>
        </w:tc>
        <w:tc>
          <w:tcPr>
            <w:tcW w:w="5678" w:type="dxa"/>
          </w:tcPr>
          <w:p w14:paraId="1ABE8D15" w14:textId="4455CAF6"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Má laboratórium stanovenú dobu uchovávania vzoriek po vyšetrení a podmienky, za ktorých sa vzorky skladujú?</w:t>
            </w:r>
          </w:p>
        </w:tc>
        <w:tc>
          <w:tcPr>
            <w:tcW w:w="701" w:type="dxa"/>
            <w:vAlign w:val="center"/>
          </w:tcPr>
          <w:p w14:paraId="1B37254A" w14:textId="122BDE1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D9E4660" w14:textId="0EC9C55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FE9716" w14:textId="77777777" w:rsidR="00F21B8C" w:rsidRPr="008C5ACC" w:rsidRDefault="00F21B8C" w:rsidP="0045632E">
            <w:pPr>
              <w:rPr>
                <w:rFonts w:cs="Times New Roman"/>
                <w:b/>
                <w:bCs/>
                <w:sz w:val="20"/>
                <w:szCs w:val="20"/>
              </w:rPr>
            </w:pPr>
          </w:p>
        </w:tc>
      </w:tr>
      <w:tr w:rsidR="00F21B8C" w:rsidRPr="0028519C" w14:paraId="6B904DF8" w14:textId="77777777" w:rsidTr="0045632E">
        <w:tc>
          <w:tcPr>
            <w:tcW w:w="1271" w:type="dxa"/>
          </w:tcPr>
          <w:p w14:paraId="7A4A5233" w14:textId="77777777" w:rsidR="00F21B8C" w:rsidRPr="008C5ACC" w:rsidRDefault="00F21B8C" w:rsidP="0045632E">
            <w:pPr>
              <w:ind w:hanging="11"/>
              <w:jc w:val="center"/>
              <w:rPr>
                <w:rFonts w:cs="Times New Roman"/>
                <w:sz w:val="20"/>
                <w:szCs w:val="20"/>
              </w:rPr>
            </w:pPr>
          </w:p>
        </w:tc>
        <w:tc>
          <w:tcPr>
            <w:tcW w:w="5678" w:type="dxa"/>
          </w:tcPr>
          <w:p w14:paraId="1040740E" w14:textId="3E8F9E3E"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Má laboratórium zabezpečené, že po vyšetrení:</w:t>
            </w:r>
          </w:p>
        </w:tc>
        <w:tc>
          <w:tcPr>
            <w:tcW w:w="701" w:type="dxa"/>
            <w:vAlign w:val="center"/>
          </w:tcPr>
          <w:p w14:paraId="13B0E49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43DAAA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CC98F6E" w14:textId="77777777" w:rsidR="00F21B8C" w:rsidRPr="008C5ACC" w:rsidRDefault="00F21B8C" w:rsidP="0045632E">
            <w:pPr>
              <w:rPr>
                <w:rFonts w:cs="Times New Roman"/>
                <w:b/>
                <w:bCs/>
                <w:sz w:val="20"/>
                <w:szCs w:val="20"/>
              </w:rPr>
            </w:pPr>
          </w:p>
        </w:tc>
      </w:tr>
      <w:tr w:rsidR="00F21B8C" w:rsidRPr="0028519C" w14:paraId="68506538" w14:textId="77777777" w:rsidTr="0045632E">
        <w:tc>
          <w:tcPr>
            <w:tcW w:w="1271" w:type="dxa"/>
          </w:tcPr>
          <w:p w14:paraId="288AF8F2" w14:textId="4BDA7376"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767D160E" w14:textId="24389021"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 xml:space="preserve">je </w:t>
            </w:r>
            <w:r w:rsidR="00A91D3E" w:rsidRPr="008C5ACC">
              <w:rPr>
                <w:rStyle w:val="y2iqfc"/>
                <w:rFonts w:cs="Times New Roman"/>
                <w:color w:val="202124"/>
                <w:sz w:val="20"/>
                <w:szCs w:val="20"/>
              </w:rPr>
              <w:t>chránená/</w:t>
            </w:r>
            <w:r w:rsidRPr="008C5ACC">
              <w:rPr>
                <w:rStyle w:val="y2iqfc"/>
                <w:rFonts w:cs="Times New Roman"/>
                <w:color w:val="202124"/>
                <w:sz w:val="20"/>
                <w:szCs w:val="20"/>
              </w:rPr>
              <w:t>zachovaná identifikácia pacienta a zdroj vzorky?</w:t>
            </w:r>
          </w:p>
        </w:tc>
        <w:tc>
          <w:tcPr>
            <w:tcW w:w="701" w:type="dxa"/>
            <w:vAlign w:val="center"/>
          </w:tcPr>
          <w:p w14:paraId="37C4157E" w14:textId="2D35645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7946BB" w14:textId="71A9697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F9B6A78" w14:textId="77777777" w:rsidR="00F21B8C" w:rsidRPr="008C5ACC" w:rsidRDefault="00F21B8C" w:rsidP="0045632E">
            <w:pPr>
              <w:rPr>
                <w:rFonts w:cs="Times New Roman"/>
                <w:b/>
                <w:bCs/>
                <w:sz w:val="20"/>
                <w:szCs w:val="20"/>
              </w:rPr>
            </w:pPr>
          </w:p>
        </w:tc>
      </w:tr>
      <w:tr w:rsidR="00F21B8C" w:rsidRPr="0028519C" w14:paraId="7D972EC8" w14:textId="77777777" w:rsidTr="0045632E">
        <w:tc>
          <w:tcPr>
            <w:tcW w:w="1271" w:type="dxa"/>
          </w:tcPr>
          <w:p w14:paraId="6F47F733" w14:textId="39B284C1"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6E341E9" w14:textId="109BAE1E"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je známa vhodnosť vzorky na dodatočné vyšetrenie?</w:t>
            </w:r>
          </w:p>
        </w:tc>
        <w:tc>
          <w:tcPr>
            <w:tcW w:w="701" w:type="dxa"/>
            <w:vAlign w:val="center"/>
          </w:tcPr>
          <w:p w14:paraId="47644E27" w14:textId="4E3E6F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170515" w14:textId="40661B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2AEB72" w14:textId="77777777" w:rsidR="00F21B8C" w:rsidRPr="008C5ACC" w:rsidRDefault="00F21B8C" w:rsidP="0045632E">
            <w:pPr>
              <w:rPr>
                <w:rFonts w:cs="Times New Roman"/>
                <w:b/>
                <w:bCs/>
                <w:sz w:val="20"/>
                <w:szCs w:val="20"/>
              </w:rPr>
            </w:pPr>
          </w:p>
        </w:tc>
      </w:tr>
      <w:tr w:rsidR="00F21B8C" w:rsidRPr="0028519C" w14:paraId="7229EA75" w14:textId="77777777" w:rsidTr="0045632E">
        <w:tc>
          <w:tcPr>
            <w:tcW w:w="1271" w:type="dxa"/>
          </w:tcPr>
          <w:p w14:paraId="2BEA9B9B" w14:textId="637B3EBA"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626040FB" w14:textId="0CF48D89"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je vzorka uskladnená spôsobom, ktorý optimálne zachováva vhodnosť na dodatočné vyšetrenie?</w:t>
            </w:r>
          </w:p>
        </w:tc>
        <w:tc>
          <w:tcPr>
            <w:tcW w:w="701" w:type="dxa"/>
            <w:vAlign w:val="center"/>
          </w:tcPr>
          <w:p w14:paraId="21A9B574" w14:textId="33F0450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6A2D592" w14:textId="147019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E7FEE2" w14:textId="77777777" w:rsidR="00F21B8C" w:rsidRPr="008C5ACC" w:rsidRDefault="00F21B8C" w:rsidP="0045632E">
            <w:pPr>
              <w:rPr>
                <w:rFonts w:cs="Times New Roman"/>
                <w:b/>
                <w:bCs/>
                <w:sz w:val="20"/>
                <w:szCs w:val="20"/>
              </w:rPr>
            </w:pPr>
          </w:p>
        </w:tc>
      </w:tr>
      <w:tr w:rsidR="00F21B8C" w:rsidRPr="0028519C" w14:paraId="4298142E" w14:textId="77777777" w:rsidTr="0045632E">
        <w:tc>
          <w:tcPr>
            <w:tcW w:w="1271" w:type="dxa"/>
          </w:tcPr>
          <w:p w14:paraId="7BA78FC7" w14:textId="5E9EBD8E"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6643C86A" w14:textId="6A5E63EF"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je možné vzorku nájsť a použiť?</w:t>
            </w:r>
          </w:p>
        </w:tc>
        <w:tc>
          <w:tcPr>
            <w:tcW w:w="701" w:type="dxa"/>
            <w:vAlign w:val="center"/>
          </w:tcPr>
          <w:p w14:paraId="516C85EA" w14:textId="0769A77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B5A4211" w14:textId="695810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0A55AC5" w14:textId="77777777" w:rsidR="00F21B8C" w:rsidRPr="008C5ACC" w:rsidRDefault="00F21B8C" w:rsidP="0045632E">
            <w:pPr>
              <w:rPr>
                <w:rFonts w:cs="Times New Roman"/>
                <w:b/>
                <w:bCs/>
                <w:sz w:val="20"/>
                <w:szCs w:val="20"/>
              </w:rPr>
            </w:pPr>
          </w:p>
        </w:tc>
      </w:tr>
      <w:tr w:rsidR="00F21B8C" w:rsidRPr="0028519C" w14:paraId="4F924A37" w14:textId="77777777" w:rsidTr="0045632E">
        <w:tc>
          <w:tcPr>
            <w:tcW w:w="1271" w:type="dxa"/>
          </w:tcPr>
          <w:p w14:paraId="6FD9011D" w14:textId="6393BDE2"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730CB117" w14:textId="422CB85E" w:rsidR="00F21B8C" w:rsidRPr="008C5ACC" w:rsidRDefault="00F21B8C" w:rsidP="0045632E">
            <w:pPr>
              <w:pStyle w:val="Odsekzoznamu"/>
              <w:ind w:left="0" w:hanging="11"/>
              <w:jc w:val="both"/>
              <w:rPr>
                <w:rStyle w:val="y2iqfc"/>
                <w:rFonts w:cs="Times New Roman"/>
                <w:color w:val="202124"/>
                <w:sz w:val="20"/>
                <w:szCs w:val="20"/>
              </w:rPr>
            </w:pPr>
            <w:r w:rsidRPr="008C5ACC">
              <w:rPr>
                <w:rStyle w:val="y2iqfc"/>
                <w:rFonts w:cs="Times New Roman"/>
                <w:color w:val="202124"/>
                <w:sz w:val="20"/>
                <w:szCs w:val="20"/>
              </w:rPr>
              <w:t>sa vzorka vhodným spôsobom zlikviduje?</w:t>
            </w:r>
          </w:p>
        </w:tc>
        <w:tc>
          <w:tcPr>
            <w:tcW w:w="701" w:type="dxa"/>
            <w:vAlign w:val="center"/>
          </w:tcPr>
          <w:p w14:paraId="48F2AD6D" w14:textId="13CE01F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F401FF" w14:textId="4BEA7B4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FD4D7B" w14:textId="77777777" w:rsidR="00F21B8C" w:rsidRPr="008C5ACC" w:rsidRDefault="00F21B8C" w:rsidP="0045632E">
            <w:pPr>
              <w:rPr>
                <w:rFonts w:cs="Times New Roman"/>
                <w:b/>
                <w:bCs/>
                <w:sz w:val="20"/>
                <w:szCs w:val="20"/>
              </w:rPr>
            </w:pPr>
          </w:p>
        </w:tc>
      </w:tr>
      <w:tr w:rsidR="00F21B8C" w:rsidRPr="0028519C" w14:paraId="016FB9A9" w14:textId="77777777" w:rsidTr="0045632E">
        <w:tc>
          <w:tcPr>
            <w:tcW w:w="1271" w:type="dxa"/>
          </w:tcPr>
          <w:p w14:paraId="5E604031" w14:textId="04EB5564" w:rsidR="00F21B8C" w:rsidRPr="008C5ACC" w:rsidRDefault="00F21B8C" w:rsidP="0045632E">
            <w:pPr>
              <w:ind w:hanging="11"/>
              <w:jc w:val="center"/>
              <w:rPr>
                <w:rFonts w:cs="Times New Roman"/>
                <w:sz w:val="24"/>
                <w:szCs w:val="24"/>
              </w:rPr>
            </w:pPr>
            <w:r w:rsidRPr="008C5ACC">
              <w:rPr>
                <w:rFonts w:cs="Times New Roman"/>
                <w:b/>
                <w:bCs/>
                <w:sz w:val="24"/>
                <w:szCs w:val="24"/>
              </w:rPr>
              <w:t>7.5</w:t>
            </w:r>
          </w:p>
        </w:tc>
        <w:tc>
          <w:tcPr>
            <w:tcW w:w="5678" w:type="dxa"/>
          </w:tcPr>
          <w:p w14:paraId="2D8B8C3E" w14:textId="53379CF1" w:rsidR="00F21B8C" w:rsidRPr="008C5ACC" w:rsidRDefault="00F21B8C" w:rsidP="0045632E">
            <w:pPr>
              <w:pStyle w:val="Odsekzoznamu"/>
              <w:ind w:left="0" w:hanging="11"/>
              <w:jc w:val="both"/>
              <w:rPr>
                <w:rFonts w:cs="Times New Roman"/>
                <w:sz w:val="24"/>
                <w:szCs w:val="24"/>
              </w:rPr>
            </w:pPr>
            <w:r w:rsidRPr="008C5ACC">
              <w:rPr>
                <w:rStyle w:val="y2iqfc"/>
                <w:rFonts w:cs="Times New Roman"/>
                <w:b/>
                <w:bCs/>
                <w:color w:val="202124"/>
                <w:sz w:val="24"/>
                <w:szCs w:val="24"/>
              </w:rPr>
              <w:t>Nezhodná práca</w:t>
            </w:r>
          </w:p>
        </w:tc>
        <w:tc>
          <w:tcPr>
            <w:tcW w:w="701" w:type="dxa"/>
            <w:vAlign w:val="center"/>
          </w:tcPr>
          <w:p w14:paraId="5D8FE45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437B1D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7ADCBCA" w14:textId="77777777" w:rsidR="00F21B8C" w:rsidRPr="008C5ACC" w:rsidRDefault="00F21B8C" w:rsidP="0045632E">
            <w:pPr>
              <w:rPr>
                <w:rFonts w:cs="Times New Roman"/>
                <w:b/>
                <w:bCs/>
                <w:sz w:val="20"/>
                <w:szCs w:val="20"/>
              </w:rPr>
            </w:pPr>
          </w:p>
        </w:tc>
      </w:tr>
      <w:tr w:rsidR="00F21B8C" w:rsidRPr="0028519C" w14:paraId="56DFEBD4" w14:textId="77777777" w:rsidTr="0045632E">
        <w:tc>
          <w:tcPr>
            <w:tcW w:w="1271" w:type="dxa"/>
          </w:tcPr>
          <w:p w14:paraId="18109D3B" w14:textId="77777777" w:rsidR="00F21B8C" w:rsidRPr="008C5ACC" w:rsidRDefault="00F21B8C" w:rsidP="0045632E">
            <w:pPr>
              <w:ind w:hanging="11"/>
              <w:jc w:val="center"/>
              <w:rPr>
                <w:rFonts w:cs="Times New Roman"/>
                <w:sz w:val="20"/>
                <w:szCs w:val="20"/>
              </w:rPr>
            </w:pPr>
          </w:p>
        </w:tc>
        <w:tc>
          <w:tcPr>
            <w:tcW w:w="5678" w:type="dxa"/>
          </w:tcPr>
          <w:p w14:paraId="506C9CD3" w14:textId="549EDFC6"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Má laboratórium zavedený postup pre prípad, že niektorý aspekt jeho laboratórnych činností alebo výsledky vyšetrení nie sú v súlade s jeho vlastnými postupmi, špecifikáciami kvality alebo požiadavkami používateľa (napr. zariadenia alebo podmienky prostredia sú mimo stanovených limitov, výsledky monitorovania nespĺňajú určené kritériá)?</w:t>
            </w:r>
          </w:p>
        </w:tc>
        <w:tc>
          <w:tcPr>
            <w:tcW w:w="701" w:type="dxa"/>
            <w:vAlign w:val="center"/>
          </w:tcPr>
          <w:p w14:paraId="71C933ED" w14:textId="497E63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ED9ECCE" w14:textId="4C4BD9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5E6F48" w14:textId="77777777" w:rsidR="00F21B8C" w:rsidRPr="008C5ACC" w:rsidRDefault="00F21B8C" w:rsidP="0045632E">
            <w:pPr>
              <w:rPr>
                <w:rFonts w:cs="Times New Roman"/>
                <w:b/>
                <w:bCs/>
                <w:sz w:val="20"/>
                <w:szCs w:val="20"/>
              </w:rPr>
            </w:pPr>
          </w:p>
        </w:tc>
      </w:tr>
      <w:tr w:rsidR="00F21B8C" w:rsidRPr="0028519C" w14:paraId="43269BDB" w14:textId="77777777" w:rsidTr="0045632E">
        <w:tc>
          <w:tcPr>
            <w:tcW w:w="1271" w:type="dxa"/>
          </w:tcPr>
          <w:p w14:paraId="720EEA06" w14:textId="77777777" w:rsidR="00F21B8C" w:rsidRPr="008C5ACC" w:rsidRDefault="00F21B8C" w:rsidP="0045632E">
            <w:pPr>
              <w:ind w:hanging="11"/>
              <w:jc w:val="center"/>
              <w:rPr>
                <w:rFonts w:cs="Times New Roman"/>
                <w:sz w:val="20"/>
                <w:szCs w:val="20"/>
              </w:rPr>
            </w:pPr>
          </w:p>
        </w:tc>
        <w:tc>
          <w:tcPr>
            <w:tcW w:w="5678" w:type="dxa"/>
          </w:tcPr>
          <w:p w14:paraId="4134CBFC" w14:textId="1B2E166D"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Je týmto postupom zabezpečené, že:</w:t>
            </w:r>
          </w:p>
        </w:tc>
        <w:tc>
          <w:tcPr>
            <w:tcW w:w="701" w:type="dxa"/>
            <w:vAlign w:val="center"/>
          </w:tcPr>
          <w:p w14:paraId="21825A4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0CE974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08D98AB" w14:textId="77777777" w:rsidR="00F21B8C" w:rsidRPr="008C5ACC" w:rsidRDefault="00F21B8C" w:rsidP="0045632E">
            <w:pPr>
              <w:rPr>
                <w:rFonts w:cs="Times New Roman"/>
                <w:b/>
                <w:bCs/>
                <w:sz w:val="20"/>
                <w:szCs w:val="20"/>
              </w:rPr>
            </w:pPr>
          </w:p>
        </w:tc>
      </w:tr>
      <w:tr w:rsidR="00F21B8C" w:rsidRPr="0028519C" w14:paraId="7323A80C" w14:textId="77777777" w:rsidTr="0045632E">
        <w:tc>
          <w:tcPr>
            <w:tcW w:w="1271" w:type="dxa"/>
          </w:tcPr>
          <w:p w14:paraId="5316DBB4" w14:textId="7C4685E0"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EF76C6C" w14:textId="4FF8F020"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sú špecifikované/definované zodpovednosti a právomoci nariadenie nezhodnej práce?</w:t>
            </w:r>
          </w:p>
        </w:tc>
        <w:tc>
          <w:tcPr>
            <w:tcW w:w="701" w:type="dxa"/>
            <w:vAlign w:val="center"/>
          </w:tcPr>
          <w:p w14:paraId="65073184" w14:textId="4C95B5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037D54" w14:textId="17EB4C0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0EBDA55" w14:textId="77777777" w:rsidR="00F21B8C" w:rsidRPr="008C5ACC" w:rsidRDefault="00F21B8C" w:rsidP="0045632E">
            <w:pPr>
              <w:rPr>
                <w:rFonts w:cs="Times New Roman"/>
                <w:b/>
                <w:bCs/>
                <w:sz w:val="20"/>
                <w:szCs w:val="20"/>
              </w:rPr>
            </w:pPr>
          </w:p>
        </w:tc>
      </w:tr>
      <w:tr w:rsidR="00F21B8C" w:rsidRPr="0028519C" w14:paraId="52E340FB" w14:textId="77777777" w:rsidTr="0045632E">
        <w:tc>
          <w:tcPr>
            <w:tcW w:w="1271" w:type="dxa"/>
          </w:tcPr>
          <w:p w14:paraId="426C4D91" w14:textId="65BA3445"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FE89382" w14:textId="5A41D1B6"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sú  špecifikované/definované okamžité a dlhodobé opatrenia, ktoré vychádzajú z procesu analýzy rizík stanoveného laboratóriom?</w:t>
            </w:r>
          </w:p>
        </w:tc>
        <w:tc>
          <w:tcPr>
            <w:tcW w:w="701" w:type="dxa"/>
            <w:vAlign w:val="center"/>
          </w:tcPr>
          <w:p w14:paraId="286FC848" w14:textId="06F76C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36334C4" w14:textId="5A656BA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FEC2F66" w14:textId="77777777" w:rsidR="00F21B8C" w:rsidRPr="008C5ACC" w:rsidRDefault="00F21B8C" w:rsidP="0045632E">
            <w:pPr>
              <w:rPr>
                <w:rFonts w:cs="Times New Roman"/>
                <w:b/>
                <w:bCs/>
                <w:sz w:val="20"/>
                <w:szCs w:val="20"/>
              </w:rPr>
            </w:pPr>
          </w:p>
        </w:tc>
      </w:tr>
      <w:tr w:rsidR="00F21B8C" w:rsidRPr="0028519C" w14:paraId="669DA30D" w14:textId="77777777" w:rsidTr="0045632E">
        <w:tc>
          <w:tcPr>
            <w:tcW w:w="1271" w:type="dxa"/>
          </w:tcPr>
          <w:p w14:paraId="52CA1585" w14:textId="02A3FA04"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2DA87FA3" w14:textId="67BB1DCE"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sa vyšetrenia zastavia a správy sa zadržia, ak existuje riziko poškodenia pacientov?</w:t>
            </w:r>
          </w:p>
        </w:tc>
        <w:tc>
          <w:tcPr>
            <w:tcW w:w="701" w:type="dxa"/>
            <w:vAlign w:val="center"/>
          </w:tcPr>
          <w:p w14:paraId="34354E68" w14:textId="666F778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C0DBC7A" w14:textId="10C737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6048636" w14:textId="77777777" w:rsidR="00F21B8C" w:rsidRPr="008C5ACC" w:rsidRDefault="00F21B8C" w:rsidP="0045632E">
            <w:pPr>
              <w:rPr>
                <w:rFonts w:cs="Times New Roman"/>
                <w:b/>
                <w:bCs/>
                <w:sz w:val="20"/>
                <w:szCs w:val="20"/>
              </w:rPr>
            </w:pPr>
          </w:p>
        </w:tc>
      </w:tr>
      <w:tr w:rsidR="00F21B8C" w:rsidRPr="0028519C" w14:paraId="67460930" w14:textId="77777777" w:rsidTr="0045632E">
        <w:tc>
          <w:tcPr>
            <w:tcW w:w="1271" w:type="dxa"/>
          </w:tcPr>
          <w:p w14:paraId="60103DA4" w14:textId="77777777" w:rsidR="00F21B8C" w:rsidRPr="008C5ACC" w:rsidRDefault="00F21B8C" w:rsidP="0045632E">
            <w:pPr>
              <w:jc w:val="center"/>
              <w:rPr>
                <w:rFonts w:cs="Times New Roman"/>
                <w:sz w:val="20"/>
                <w:szCs w:val="20"/>
              </w:rPr>
            </w:pPr>
          </w:p>
          <w:p w14:paraId="34952D70" w14:textId="6A19A600"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9FCFA8D" w14:textId="504B808C"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vykoná sa hodnotenie klinického významu nezhodnej práce vrátane analýzy vplyvu/dopadu na výsledky vyšetrení, ktoré boli alebo mohli byť uvoľnené pred identifikáciou nezhody?</w:t>
            </w:r>
          </w:p>
        </w:tc>
        <w:tc>
          <w:tcPr>
            <w:tcW w:w="701" w:type="dxa"/>
            <w:vAlign w:val="center"/>
          </w:tcPr>
          <w:p w14:paraId="5924DD65" w14:textId="36EC42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64E544A" w14:textId="3293A7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6048A9A" w14:textId="77777777" w:rsidR="00F21B8C" w:rsidRPr="008C5ACC" w:rsidRDefault="00F21B8C" w:rsidP="0045632E">
            <w:pPr>
              <w:rPr>
                <w:rFonts w:cs="Times New Roman"/>
                <w:b/>
                <w:bCs/>
                <w:sz w:val="20"/>
                <w:szCs w:val="20"/>
              </w:rPr>
            </w:pPr>
          </w:p>
        </w:tc>
      </w:tr>
      <w:tr w:rsidR="00F21B8C" w:rsidRPr="0028519C" w14:paraId="62684239" w14:textId="77777777" w:rsidTr="0045632E">
        <w:tc>
          <w:tcPr>
            <w:tcW w:w="1271" w:type="dxa"/>
          </w:tcPr>
          <w:p w14:paraId="3EC8D548" w14:textId="2E8F82EB"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39AB0EA9" w14:textId="1E212DE9" w:rsidR="00F21B8C" w:rsidRPr="008C5ACC" w:rsidRDefault="00F21B8C" w:rsidP="0045632E">
            <w:pPr>
              <w:jc w:val="both"/>
              <w:rPr>
                <w:rFonts w:cs="Times New Roman"/>
                <w:color w:val="202124"/>
                <w:sz w:val="20"/>
                <w:szCs w:val="20"/>
              </w:rPr>
            </w:pPr>
            <w:r w:rsidRPr="008C5ACC">
              <w:rPr>
                <w:rStyle w:val="y2iqfc"/>
                <w:rFonts w:cs="Times New Roman"/>
                <w:color w:val="202124"/>
                <w:sz w:val="20"/>
                <w:szCs w:val="20"/>
              </w:rPr>
              <w:t>prijalo sa rozhodnutie o prijateľnosti nezhodnej práce?</w:t>
            </w:r>
          </w:p>
        </w:tc>
        <w:tc>
          <w:tcPr>
            <w:tcW w:w="701" w:type="dxa"/>
            <w:vAlign w:val="center"/>
          </w:tcPr>
          <w:p w14:paraId="725E4B9F" w14:textId="62A856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8817FC" w14:textId="2D0DE0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E0CF6E3" w14:textId="77777777" w:rsidR="00F21B8C" w:rsidRPr="008C5ACC" w:rsidRDefault="00F21B8C" w:rsidP="0045632E">
            <w:pPr>
              <w:rPr>
                <w:rFonts w:cs="Times New Roman"/>
                <w:b/>
                <w:bCs/>
                <w:sz w:val="20"/>
                <w:szCs w:val="20"/>
              </w:rPr>
            </w:pPr>
          </w:p>
        </w:tc>
      </w:tr>
      <w:tr w:rsidR="00F21B8C" w:rsidRPr="0028519C" w14:paraId="64428F98" w14:textId="77777777" w:rsidTr="0045632E">
        <w:tc>
          <w:tcPr>
            <w:tcW w:w="1271" w:type="dxa"/>
          </w:tcPr>
          <w:p w14:paraId="70ED9823" w14:textId="174E4C15"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65F26E99" w14:textId="31C97688"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výsledky vyšetrenia sa v prípade potreby revidujú a používateľ je o tom informovaný?</w:t>
            </w:r>
          </w:p>
        </w:tc>
        <w:tc>
          <w:tcPr>
            <w:tcW w:w="701" w:type="dxa"/>
            <w:vAlign w:val="center"/>
          </w:tcPr>
          <w:p w14:paraId="2089D566" w14:textId="545B5F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CC8085" w14:textId="2B82A4E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A6B5FAE" w14:textId="77777777" w:rsidR="00F21B8C" w:rsidRPr="008C5ACC" w:rsidRDefault="00F21B8C" w:rsidP="0045632E">
            <w:pPr>
              <w:rPr>
                <w:rFonts w:cs="Times New Roman"/>
                <w:b/>
                <w:bCs/>
                <w:sz w:val="20"/>
                <w:szCs w:val="20"/>
              </w:rPr>
            </w:pPr>
          </w:p>
        </w:tc>
      </w:tr>
      <w:tr w:rsidR="00F21B8C" w:rsidRPr="0028519C" w14:paraId="245D25BE" w14:textId="77777777" w:rsidTr="0045632E">
        <w:tc>
          <w:tcPr>
            <w:tcW w:w="1271" w:type="dxa"/>
          </w:tcPr>
          <w:p w14:paraId="6D3B8A8A" w14:textId="3A8490FB"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203EC240" w14:textId="18419177"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je určená/definovaná zodpovednosť za povolenie obnovenia prác?</w:t>
            </w:r>
          </w:p>
        </w:tc>
        <w:tc>
          <w:tcPr>
            <w:tcW w:w="701" w:type="dxa"/>
            <w:vAlign w:val="center"/>
          </w:tcPr>
          <w:p w14:paraId="22AEDD4E" w14:textId="54C8D1B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6CBAD3" w14:textId="1245FF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48010D" w14:textId="77777777" w:rsidR="00F21B8C" w:rsidRPr="008C5ACC" w:rsidRDefault="00F21B8C" w:rsidP="0045632E">
            <w:pPr>
              <w:rPr>
                <w:rFonts w:cs="Times New Roman"/>
                <w:b/>
                <w:bCs/>
                <w:sz w:val="20"/>
                <w:szCs w:val="20"/>
              </w:rPr>
            </w:pPr>
          </w:p>
        </w:tc>
      </w:tr>
      <w:tr w:rsidR="00F21B8C" w:rsidRPr="0028519C" w14:paraId="55173EC7" w14:textId="77777777" w:rsidTr="0045632E">
        <w:tc>
          <w:tcPr>
            <w:tcW w:w="1271" w:type="dxa"/>
          </w:tcPr>
          <w:p w14:paraId="3D5ECF82" w14:textId="77777777" w:rsidR="00F21B8C" w:rsidRPr="008C5ACC" w:rsidRDefault="00F21B8C" w:rsidP="0045632E">
            <w:pPr>
              <w:ind w:hanging="11"/>
              <w:jc w:val="center"/>
              <w:rPr>
                <w:rFonts w:cs="Times New Roman"/>
                <w:sz w:val="20"/>
                <w:szCs w:val="20"/>
              </w:rPr>
            </w:pPr>
          </w:p>
        </w:tc>
        <w:tc>
          <w:tcPr>
            <w:tcW w:w="5678" w:type="dxa"/>
          </w:tcPr>
          <w:p w14:paraId="794B7302" w14:textId="24C9C1EE"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Prijíma laboratórium nápravné opatrenia primerané riziku opätovného výskytu nezhodnej práce?</w:t>
            </w:r>
          </w:p>
        </w:tc>
        <w:tc>
          <w:tcPr>
            <w:tcW w:w="701" w:type="dxa"/>
            <w:vAlign w:val="center"/>
          </w:tcPr>
          <w:p w14:paraId="5E880A30" w14:textId="2D96E56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FBB406" w14:textId="0F2BF86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3602D4" w14:textId="77777777" w:rsidR="00F21B8C" w:rsidRPr="008C5ACC" w:rsidRDefault="00F21B8C" w:rsidP="0045632E">
            <w:pPr>
              <w:rPr>
                <w:rFonts w:cs="Times New Roman"/>
                <w:b/>
                <w:bCs/>
                <w:sz w:val="20"/>
                <w:szCs w:val="20"/>
              </w:rPr>
            </w:pPr>
          </w:p>
        </w:tc>
      </w:tr>
      <w:tr w:rsidR="00F21B8C" w:rsidRPr="0028519C" w14:paraId="4CC8ECA8" w14:textId="77777777" w:rsidTr="0045632E">
        <w:tc>
          <w:tcPr>
            <w:tcW w:w="1271" w:type="dxa"/>
          </w:tcPr>
          <w:p w14:paraId="0D6E61D8" w14:textId="77777777" w:rsidR="00F21B8C" w:rsidRPr="008C5ACC" w:rsidRDefault="00F21B8C" w:rsidP="0045632E">
            <w:pPr>
              <w:ind w:hanging="11"/>
              <w:jc w:val="center"/>
              <w:rPr>
                <w:rFonts w:cs="Times New Roman"/>
                <w:sz w:val="20"/>
                <w:szCs w:val="20"/>
              </w:rPr>
            </w:pPr>
          </w:p>
        </w:tc>
        <w:tc>
          <w:tcPr>
            <w:tcW w:w="5678" w:type="dxa"/>
          </w:tcPr>
          <w:p w14:paraId="5EAC662C" w14:textId="7B1F7A9D"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Udržiava/uchováva laboratórium záznamy o nezhodnej práci a opatreniach/ich riešeniach?</w:t>
            </w:r>
          </w:p>
        </w:tc>
        <w:tc>
          <w:tcPr>
            <w:tcW w:w="701" w:type="dxa"/>
            <w:vAlign w:val="center"/>
          </w:tcPr>
          <w:p w14:paraId="16D8837F" w14:textId="633FE86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B396CFE" w14:textId="076A1F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516F52F" w14:textId="77777777" w:rsidR="00F21B8C" w:rsidRPr="008C5ACC" w:rsidRDefault="00F21B8C" w:rsidP="0045632E">
            <w:pPr>
              <w:rPr>
                <w:rFonts w:cs="Times New Roman"/>
                <w:b/>
                <w:bCs/>
                <w:sz w:val="20"/>
                <w:szCs w:val="20"/>
              </w:rPr>
            </w:pPr>
          </w:p>
        </w:tc>
      </w:tr>
      <w:tr w:rsidR="00F21B8C" w:rsidRPr="0028519C" w14:paraId="20154C9E" w14:textId="77777777" w:rsidTr="0045632E">
        <w:tc>
          <w:tcPr>
            <w:tcW w:w="1271" w:type="dxa"/>
          </w:tcPr>
          <w:p w14:paraId="161D2A00" w14:textId="78717237" w:rsidR="00F21B8C" w:rsidRPr="008C5ACC" w:rsidRDefault="00F21B8C" w:rsidP="0045632E">
            <w:pPr>
              <w:ind w:hanging="11"/>
              <w:jc w:val="center"/>
              <w:rPr>
                <w:rFonts w:cs="Times New Roman"/>
                <w:sz w:val="24"/>
                <w:szCs w:val="24"/>
              </w:rPr>
            </w:pPr>
            <w:r w:rsidRPr="008C5ACC">
              <w:rPr>
                <w:rFonts w:cs="Times New Roman"/>
                <w:b/>
                <w:bCs/>
                <w:sz w:val="24"/>
                <w:szCs w:val="24"/>
              </w:rPr>
              <w:t>7.6</w:t>
            </w:r>
          </w:p>
        </w:tc>
        <w:tc>
          <w:tcPr>
            <w:tcW w:w="5678" w:type="dxa"/>
          </w:tcPr>
          <w:p w14:paraId="77E10AAD" w14:textId="0AD76253" w:rsidR="00F21B8C" w:rsidRPr="008C5ACC" w:rsidRDefault="00F21B8C" w:rsidP="0045632E">
            <w:pPr>
              <w:pStyle w:val="Odsekzoznamu"/>
              <w:ind w:left="0" w:hanging="11"/>
              <w:jc w:val="both"/>
              <w:rPr>
                <w:rFonts w:cs="Times New Roman"/>
                <w:color w:val="202124"/>
                <w:sz w:val="24"/>
                <w:szCs w:val="24"/>
              </w:rPr>
            </w:pPr>
            <w:r w:rsidRPr="008C5ACC">
              <w:rPr>
                <w:rFonts w:cs="Times New Roman"/>
                <w:b/>
                <w:bCs/>
                <w:color w:val="000000" w:themeColor="text1"/>
                <w:sz w:val="24"/>
                <w:szCs w:val="24"/>
              </w:rPr>
              <w:t>Riadenie údajov a manažérstvo informácií</w:t>
            </w:r>
          </w:p>
        </w:tc>
        <w:tc>
          <w:tcPr>
            <w:tcW w:w="701" w:type="dxa"/>
            <w:vAlign w:val="center"/>
          </w:tcPr>
          <w:p w14:paraId="0F63966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A8D6AC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E46E03D" w14:textId="77777777" w:rsidR="00F21B8C" w:rsidRPr="008C5ACC" w:rsidRDefault="00F21B8C" w:rsidP="0045632E">
            <w:pPr>
              <w:rPr>
                <w:rFonts w:cs="Times New Roman"/>
                <w:b/>
                <w:bCs/>
                <w:sz w:val="20"/>
                <w:szCs w:val="20"/>
              </w:rPr>
            </w:pPr>
          </w:p>
        </w:tc>
      </w:tr>
      <w:tr w:rsidR="00F21B8C" w:rsidRPr="0028519C" w14:paraId="7FED21D5" w14:textId="77777777" w:rsidTr="0045632E">
        <w:tc>
          <w:tcPr>
            <w:tcW w:w="1271" w:type="dxa"/>
          </w:tcPr>
          <w:p w14:paraId="670DCC81" w14:textId="791C462A" w:rsidR="00F21B8C" w:rsidRPr="008C5ACC" w:rsidRDefault="00F21B8C" w:rsidP="0045632E">
            <w:pPr>
              <w:ind w:hanging="11"/>
              <w:jc w:val="center"/>
              <w:rPr>
                <w:rFonts w:cs="Times New Roman"/>
                <w:sz w:val="20"/>
                <w:szCs w:val="20"/>
              </w:rPr>
            </w:pPr>
            <w:r w:rsidRPr="008C5ACC">
              <w:rPr>
                <w:rFonts w:cs="Times New Roman"/>
                <w:b/>
                <w:bCs/>
                <w:sz w:val="20"/>
                <w:szCs w:val="20"/>
              </w:rPr>
              <w:t>7.6.1</w:t>
            </w:r>
          </w:p>
        </w:tc>
        <w:tc>
          <w:tcPr>
            <w:tcW w:w="5678" w:type="dxa"/>
          </w:tcPr>
          <w:p w14:paraId="176B54E5" w14:textId="4CBCBFFA"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b/>
                <w:bCs/>
                <w:color w:val="202124"/>
                <w:sz w:val="20"/>
                <w:szCs w:val="20"/>
              </w:rPr>
              <w:t>Všeobecne</w:t>
            </w:r>
          </w:p>
        </w:tc>
        <w:tc>
          <w:tcPr>
            <w:tcW w:w="701" w:type="dxa"/>
            <w:vAlign w:val="center"/>
          </w:tcPr>
          <w:p w14:paraId="0BA49B7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4ED595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088ECB1" w14:textId="77777777" w:rsidR="00F21B8C" w:rsidRPr="008C5ACC" w:rsidRDefault="00F21B8C" w:rsidP="0045632E">
            <w:pPr>
              <w:rPr>
                <w:rFonts w:cs="Times New Roman"/>
                <w:b/>
                <w:bCs/>
                <w:sz w:val="20"/>
                <w:szCs w:val="20"/>
              </w:rPr>
            </w:pPr>
          </w:p>
        </w:tc>
      </w:tr>
      <w:tr w:rsidR="00F21B8C" w:rsidRPr="0028519C" w14:paraId="01AFCDC7" w14:textId="77777777" w:rsidTr="0045632E">
        <w:tc>
          <w:tcPr>
            <w:tcW w:w="1271" w:type="dxa"/>
          </w:tcPr>
          <w:p w14:paraId="36F9A21C" w14:textId="77777777" w:rsidR="00F21B8C" w:rsidRPr="008C5ACC" w:rsidRDefault="00F21B8C" w:rsidP="0045632E">
            <w:pPr>
              <w:ind w:hanging="11"/>
              <w:jc w:val="center"/>
              <w:rPr>
                <w:rFonts w:cs="Times New Roman"/>
                <w:sz w:val="20"/>
                <w:szCs w:val="20"/>
              </w:rPr>
            </w:pPr>
          </w:p>
        </w:tc>
        <w:tc>
          <w:tcPr>
            <w:tcW w:w="5678" w:type="dxa"/>
          </w:tcPr>
          <w:p w14:paraId="21CCDE38" w14:textId="163630B3"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Má laboratórium prístup k údajom a informáciám potrebným na vykonávanie laboratórnych činností?</w:t>
            </w:r>
          </w:p>
        </w:tc>
        <w:tc>
          <w:tcPr>
            <w:tcW w:w="701" w:type="dxa"/>
            <w:vAlign w:val="center"/>
          </w:tcPr>
          <w:p w14:paraId="4B75E036" w14:textId="08196A1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427579B" w14:textId="372FA8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587C91" w14:textId="77777777" w:rsidR="00F21B8C" w:rsidRPr="008C5ACC" w:rsidRDefault="00F21B8C" w:rsidP="0045632E">
            <w:pPr>
              <w:rPr>
                <w:rFonts w:cs="Times New Roman"/>
                <w:b/>
                <w:bCs/>
                <w:sz w:val="20"/>
                <w:szCs w:val="20"/>
              </w:rPr>
            </w:pPr>
          </w:p>
        </w:tc>
      </w:tr>
      <w:tr w:rsidR="00F21B8C" w:rsidRPr="0028519C" w14:paraId="3579F121" w14:textId="77777777" w:rsidTr="0045632E">
        <w:tc>
          <w:tcPr>
            <w:tcW w:w="1271" w:type="dxa"/>
          </w:tcPr>
          <w:p w14:paraId="383B1900" w14:textId="61576085" w:rsidR="00F21B8C" w:rsidRPr="008C5ACC" w:rsidRDefault="00F21B8C" w:rsidP="0045632E">
            <w:pPr>
              <w:ind w:hanging="11"/>
              <w:jc w:val="center"/>
              <w:rPr>
                <w:rFonts w:cs="Times New Roman"/>
                <w:sz w:val="20"/>
                <w:szCs w:val="20"/>
              </w:rPr>
            </w:pPr>
            <w:r w:rsidRPr="008C5ACC">
              <w:rPr>
                <w:rFonts w:cs="Times New Roman"/>
                <w:b/>
                <w:bCs/>
                <w:sz w:val="20"/>
                <w:szCs w:val="20"/>
              </w:rPr>
              <w:t>7.6.2</w:t>
            </w:r>
          </w:p>
        </w:tc>
        <w:tc>
          <w:tcPr>
            <w:tcW w:w="5678" w:type="dxa"/>
          </w:tcPr>
          <w:p w14:paraId="4E3AE207" w14:textId="5E30E4EB"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color w:val="000000" w:themeColor="text1"/>
                <w:sz w:val="20"/>
                <w:szCs w:val="20"/>
              </w:rPr>
              <w:t>Oprávnenia a zodpovednosti za manažérstvo informácií</w:t>
            </w:r>
          </w:p>
        </w:tc>
        <w:tc>
          <w:tcPr>
            <w:tcW w:w="701" w:type="dxa"/>
            <w:vAlign w:val="center"/>
          </w:tcPr>
          <w:p w14:paraId="43FDF5E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0CF136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3274B21" w14:textId="77777777" w:rsidR="00F21B8C" w:rsidRPr="008C5ACC" w:rsidRDefault="00F21B8C" w:rsidP="0045632E">
            <w:pPr>
              <w:rPr>
                <w:rFonts w:cs="Times New Roman"/>
                <w:b/>
                <w:bCs/>
                <w:sz w:val="20"/>
                <w:szCs w:val="20"/>
              </w:rPr>
            </w:pPr>
          </w:p>
        </w:tc>
      </w:tr>
      <w:tr w:rsidR="00F21B8C" w:rsidRPr="0028519C" w14:paraId="21826BCC" w14:textId="77777777" w:rsidTr="0045632E">
        <w:tc>
          <w:tcPr>
            <w:tcW w:w="1271" w:type="dxa"/>
          </w:tcPr>
          <w:p w14:paraId="2224508D" w14:textId="77777777" w:rsidR="00F21B8C" w:rsidRPr="008C5ACC" w:rsidRDefault="00F21B8C" w:rsidP="0045632E">
            <w:pPr>
              <w:ind w:hanging="11"/>
              <w:jc w:val="center"/>
              <w:rPr>
                <w:rFonts w:cs="Times New Roman"/>
                <w:sz w:val="20"/>
                <w:szCs w:val="20"/>
              </w:rPr>
            </w:pPr>
          </w:p>
        </w:tc>
        <w:tc>
          <w:tcPr>
            <w:tcW w:w="5678" w:type="dxa"/>
          </w:tcPr>
          <w:p w14:paraId="6632ED03" w14:textId="19A0C0D5"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Má laboratórium definované právomoci a zodpovednosti za manažérstvo informačných systémov, vrátane údržby a úprav informačných systémov, ktoré môžu ovplyvniť starostlivosť o pacienta?</w:t>
            </w:r>
          </w:p>
        </w:tc>
        <w:tc>
          <w:tcPr>
            <w:tcW w:w="701" w:type="dxa"/>
            <w:vAlign w:val="center"/>
          </w:tcPr>
          <w:p w14:paraId="4ABB8A58" w14:textId="39E0ED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B72E48" w14:textId="728730E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77519A" w14:textId="77777777" w:rsidR="00F21B8C" w:rsidRPr="008C5ACC" w:rsidRDefault="00F21B8C" w:rsidP="0045632E">
            <w:pPr>
              <w:rPr>
                <w:rFonts w:cs="Times New Roman"/>
                <w:b/>
                <w:bCs/>
                <w:sz w:val="20"/>
                <w:szCs w:val="20"/>
              </w:rPr>
            </w:pPr>
          </w:p>
        </w:tc>
      </w:tr>
      <w:tr w:rsidR="00F21B8C" w:rsidRPr="0028519C" w14:paraId="5524A466" w14:textId="77777777" w:rsidTr="0045632E">
        <w:tc>
          <w:tcPr>
            <w:tcW w:w="1271" w:type="dxa"/>
          </w:tcPr>
          <w:p w14:paraId="236E2556" w14:textId="4EAD3C15" w:rsidR="00F21B8C" w:rsidRPr="008C5ACC" w:rsidRDefault="00F21B8C" w:rsidP="0045632E">
            <w:pPr>
              <w:ind w:hanging="11"/>
              <w:jc w:val="center"/>
              <w:rPr>
                <w:rFonts w:cs="Times New Roman"/>
                <w:sz w:val="20"/>
                <w:szCs w:val="20"/>
              </w:rPr>
            </w:pPr>
            <w:r w:rsidRPr="008C5ACC">
              <w:rPr>
                <w:rFonts w:cs="Times New Roman"/>
                <w:b/>
                <w:bCs/>
                <w:sz w:val="20"/>
                <w:szCs w:val="20"/>
              </w:rPr>
              <w:t>7.6.3</w:t>
            </w:r>
          </w:p>
        </w:tc>
        <w:tc>
          <w:tcPr>
            <w:tcW w:w="5678" w:type="dxa"/>
          </w:tcPr>
          <w:p w14:paraId="539B1EDF" w14:textId="28E67CFF"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b/>
                <w:bCs/>
                <w:sz w:val="20"/>
                <w:szCs w:val="20"/>
              </w:rPr>
              <w:t>Manažérstvo informačných systémov</w:t>
            </w:r>
          </w:p>
        </w:tc>
        <w:tc>
          <w:tcPr>
            <w:tcW w:w="701" w:type="dxa"/>
            <w:vAlign w:val="center"/>
          </w:tcPr>
          <w:p w14:paraId="00FC278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486448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E00F0DA" w14:textId="77777777" w:rsidR="00F21B8C" w:rsidRPr="008C5ACC" w:rsidRDefault="00F21B8C" w:rsidP="0045632E">
            <w:pPr>
              <w:rPr>
                <w:rFonts w:cs="Times New Roman"/>
                <w:b/>
                <w:bCs/>
                <w:sz w:val="20"/>
                <w:szCs w:val="20"/>
              </w:rPr>
            </w:pPr>
          </w:p>
        </w:tc>
      </w:tr>
      <w:tr w:rsidR="00F21B8C" w:rsidRPr="0028519C" w14:paraId="388C7A53" w14:textId="77777777" w:rsidTr="0045632E">
        <w:tc>
          <w:tcPr>
            <w:tcW w:w="1271" w:type="dxa"/>
          </w:tcPr>
          <w:p w14:paraId="508073C7" w14:textId="77777777" w:rsidR="00F21B8C" w:rsidRPr="008C5ACC" w:rsidRDefault="00F21B8C" w:rsidP="0045632E">
            <w:pPr>
              <w:ind w:hanging="11"/>
              <w:jc w:val="center"/>
              <w:rPr>
                <w:rFonts w:cs="Times New Roman"/>
                <w:sz w:val="20"/>
                <w:szCs w:val="20"/>
              </w:rPr>
            </w:pPr>
          </w:p>
        </w:tc>
        <w:tc>
          <w:tcPr>
            <w:tcW w:w="5678" w:type="dxa"/>
          </w:tcPr>
          <w:p w14:paraId="6AE6845D" w14:textId="4C7DDE73"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000000" w:themeColor="text1"/>
                <w:sz w:val="20"/>
                <w:szCs w:val="20"/>
              </w:rPr>
              <w:t>Systém(y) používaný (é) na zber, spracovanie, zaznamenávanie, oznamovanie, uchovávanie alebo vyhľadávanie údajov a informácií o vyšetrení je:</w:t>
            </w:r>
          </w:p>
        </w:tc>
        <w:tc>
          <w:tcPr>
            <w:tcW w:w="701" w:type="dxa"/>
            <w:vAlign w:val="center"/>
          </w:tcPr>
          <w:p w14:paraId="2870D34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B662F6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A3619E6" w14:textId="77777777" w:rsidR="00F21B8C" w:rsidRPr="008C5ACC" w:rsidRDefault="00F21B8C" w:rsidP="0045632E">
            <w:pPr>
              <w:rPr>
                <w:rFonts w:cs="Times New Roman"/>
                <w:b/>
                <w:bCs/>
                <w:sz w:val="20"/>
                <w:szCs w:val="20"/>
              </w:rPr>
            </w:pPr>
          </w:p>
        </w:tc>
      </w:tr>
      <w:tr w:rsidR="00F21B8C" w:rsidRPr="0028519C" w14:paraId="0B932C35" w14:textId="77777777" w:rsidTr="0045632E">
        <w:tc>
          <w:tcPr>
            <w:tcW w:w="1271" w:type="dxa"/>
          </w:tcPr>
          <w:p w14:paraId="003D9FF7" w14:textId="64C4708C"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572E8A17" w14:textId="3ED77BBC"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000000" w:themeColor="text1"/>
                <w:sz w:val="20"/>
                <w:szCs w:val="20"/>
              </w:rPr>
              <w:t>pred uvedením do používania validovaný dodávateľom a je verifikovaná funkčnosť laboratóriom? Akékoľvek zmeny systému vrátane konfigurácie laboratórneho softvéru alebo úprav komerčného bežne dostupného softvéru sú pred jeho zavedením schválené, zdokumentované a validované?</w:t>
            </w:r>
          </w:p>
        </w:tc>
        <w:tc>
          <w:tcPr>
            <w:tcW w:w="701" w:type="dxa"/>
            <w:vAlign w:val="center"/>
          </w:tcPr>
          <w:p w14:paraId="2F747983" w14:textId="7D373A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6660B2" w14:textId="20FA8B6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9858CA" w14:textId="77777777" w:rsidR="00F21B8C" w:rsidRPr="008C5ACC" w:rsidRDefault="00F21B8C" w:rsidP="0045632E">
            <w:pPr>
              <w:rPr>
                <w:rFonts w:cs="Times New Roman"/>
                <w:b/>
                <w:bCs/>
                <w:sz w:val="20"/>
                <w:szCs w:val="20"/>
              </w:rPr>
            </w:pPr>
          </w:p>
        </w:tc>
      </w:tr>
      <w:tr w:rsidR="00F21B8C" w:rsidRPr="0028519C" w14:paraId="6B5DC80F" w14:textId="77777777" w:rsidTr="0045632E">
        <w:tc>
          <w:tcPr>
            <w:tcW w:w="1271" w:type="dxa"/>
          </w:tcPr>
          <w:p w14:paraId="2813932B" w14:textId="7F726823"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1201AF04" w14:textId="04257678"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dokumentovaný a dokumentácia je ľahko dostupná oprávneným používateľom vrátane dokumentácie pre každodenné fungovanie systému?</w:t>
            </w:r>
          </w:p>
        </w:tc>
        <w:tc>
          <w:tcPr>
            <w:tcW w:w="701" w:type="dxa"/>
            <w:vAlign w:val="center"/>
          </w:tcPr>
          <w:p w14:paraId="65A3F07C" w14:textId="2E79FD0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4DC28D" w14:textId="5A341D2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B2D7E95" w14:textId="77777777" w:rsidR="00F21B8C" w:rsidRPr="008C5ACC" w:rsidRDefault="00F21B8C" w:rsidP="0045632E">
            <w:pPr>
              <w:rPr>
                <w:rFonts w:cs="Times New Roman"/>
                <w:b/>
                <w:bCs/>
                <w:sz w:val="20"/>
                <w:szCs w:val="20"/>
              </w:rPr>
            </w:pPr>
          </w:p>
        </w:tc>
      </w:tr>
      <w:tr w:rsidR="00F21B8C" w:rsidRPr="0028519C" w14:paraId="676C2408" w14:textId="77777777" w:rsidTr="0045632E">
        <w:tc>
          <w:tcPr>
            <w:tcW w:w="1271" w:type="dxa"/>
          </w:tcPr>
          <w:p w14:paraId="4DB57EF4" w14:textId="0422DC84"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6D4411D" w14:textId="285FE0F8"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implementovaný s prihliadnutím na kybernetickú bezpečnosť s cieľom chrániť systém pred neoprávneným prístupom a sú údaje zabezpečené pred manipuláciou alebo stratou?</w:t>
            </w:r>
          </w:p>
        </w:tc>
        <w:tc>
          <w:tcPr>
            <w:tcW w:w="701" w:type="dxa"/>
            <w:vAlign w:val="center"/>
          </w:tcPr>
          <w:p w14:paraId="57D2D3A5" w14:textId="3824634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E0E402D" w14:textId="27669F9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3C0D305" w14:textId="77777777" w:rsidR="00F21B8C" w:rsidRPr="008C5ACC" w:rsidRDefault="00F21B8C" w:rsidP="0045632E">
            <w:pPr>
              <w:rPr>
                <w:rFonts w:cs="Times New Roman"/>
                <w:b/>
                <w:bCs/>
                <w:sz w:val="20"/>
                <w:szCs w:val="20"/>
              </w:rPr>
            </w:pPr>
          </w:p>
        </w:tc>
      </w:tr>
      <w:tr w:rsidR="00F21B8C" w:rsidRPr="0028519C" w14:paraId="0D79102D" w14:textId="77777777" w:rsidTr="0045632E">
        <w:tc>
          <w:tcPr>
            <w:tcW w:w="1271" w:type="dxa"/>
          </w:tcPr>
          <w:p w14:paraId="64CBF16E" w14:textId="3D2E298C"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7EF9EAF7" w14:textId="6C76ECAC"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prevádzkovaný v prostredí, ktorý je v súlade so špecifikáciami dodávateľa alebo, v prípade nepočítačových systémov poskytuje podmienky, ktoré zabezpečujú presnosť manuálneho zaznamenávania a prepisovania?</w:t>
            </w:r>
          </w:p>
        </w:tc>
        <w:tc>
          <w:tcPr>
            <w:tcW w:w="701" w:type="dxa"/>
            <w:vAlign w:val="center"/>
          </w:tcPr>
          <w:p w14:paraId="54B7F60C" w14:textId="67C18C9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670EFD" w14:textId="3B5A696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CB6D793" w14:textId="77777777" w:rsidR="00F21B8C" w:rsidRPr="008C5ACC" w:rsidRDefault="00F21B8C" w:rsidP="0045632E">
            <w:pPr>
              <w:rPr>
                <w:rFonts w:cs="Times New Roman"/>
                <w:b/>
                <w:bCs/>
                <w:sz w:val="20"/>
                <w:szCs w:val="20"/>
              </w:rPr>
            </w:pPr>
          </w:p>
        </w:tc>
      </w:tr>
      <w:tr w:rsidR="00F21B8C" w:rsidRPr="0028519C" w14:paraId="197459B7" w14:textId="77777777" w:rsidTr="0045632E">
        <w:tc>
          <w:tcPr>
            <w:tcW w:w="1271" w:type="dxa"/>
          </w:tcPr>
          <w:p w14:paraId="2CB1E098" w14:textId="77777777" w:rsidR="00F21B8C" w:rsidRPr="008C5ACC" w:rsidRDefault="00F21B8C" w:rsidP="0045632E">
            <w:pPr>
              <w:jc w:val="center"/>
              <w:rPr>
                <w:rFonts w:cs="Times New Roman"/>
                <w:sz w:val="20"/>
                <w:szCs w:val="20"/>
              </w:rPr>
            </w:pPr>
          </w:p>
          <w:p w14:paraId="69C1F64A" w14:textId="3F01E82F"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51126E31" w14:textId="1A41A4D7"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udržiavaný spôsobom, ktorý zabezpečuje celistvosť/integritu údajov a informácií a zahŕňa zaznamenávanie porúch systému a príslušné okamžité a nápravné opatrenia?</w:t>
            </w:r>
          </w:p>
        </w:tc>
        <w:tc>
          <w:tcPr>
            <w:tcW w:w="701" w:type="dxa"/>
            <w:vAlign w:val="center"/>
          </w:tcPr>
          <w:p w14:paraId="4B1A2A90" w14:textId="3766BFB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5DFAB35" w14:textId="54C99B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B7E260" w14:textId="77777777" w:rsidR="00F21B8C" w:rsidRPr="008C5ACC" w:rsidRDefault="00F21B8C" w:rsidP="0045632E">
            <w:pPr>
              <w:rPr>
                <w:rFonts w:cs="Times New Roman"/>
                <w:b/>
                <w:bCs/>
                <w:sz w:val="20"/>
                <w:szCs w:val="20"/>
              </w:rPr>
            </w:pPr>
          </w:p>
        </w:tc>
      </w:tr>
      <w:tr w:rsidR="00F21B8C" w:rsidRPr="0028519C" w14:paraId="422C357E" w14:textId="77777777" w:rsidTr="0045632E">
        <w:tc>
          <w:tcPr>
            <w:tcW w:w="1271" w:type="dxa"/>
          </w:tcPr>
          <w:p w14:paraId="4AF5364B" w14:textId="77777777" w:rsidR="00F21B8C" w:rsidRPr="008C5ACC" w:rsidRDefault="00F21B8C" w:rsidP="0045632E">
            <w:pPr>
              <w:ind w:hanging="11"/>
              <w:jc w:val="center"/>
              <w:rPr>
                <w:rFonts w:cs="Times New Roman"/>
                <w:sz w:val="20"/>
                <w:szCs w:val="20"/>
              </w:rPr>
            </w:pPr>
          </w:p>
        </w:tc>
        <w:tc>
          <w:tcPr>
            <w:tcW w:w="5678" w:type="dxa"/>
          </w:tcPr>
          <w:p w14:paraId="3C30C858" w14:textId="6FA369DA"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Kontrolujú sa vhodným a systematickým spôsobom výpočty a prenos údajov?</w:t>
            </w:r>
          </w:p>
        </w:tc>
        <w:tc>
          <w:tcPr>
            <w:tcW w:w="701" w:type="dxa"/>
            <w:vAlign w:val="center"/>
          </w:tcPr>
          <w:p w14:paraId="36829D6E" w14:textId="721D762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BDE470C" w14:textId="12738B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9587924" w14:textId="77777777" w:rsidR="00F21B8C" w:rsidRPr="008C5ACC" w:rsidRDefault="00F21B8C" w:rsidP="0045632E">
            <w:pPr>
              <w:rPr>
                <w:rFonts w:cs="Times New Roman"/>
                <w:b/>
                <w:bCs/>
                <w:sz w:val="20"/>
                <w:szCs w:val="20"/>
              </w:rPr>
            </w:pPr>
          </w:p>
        </w:tc>
      </w:tr>
      <w:tr w:rsidR="00F21B8C" w:rsidRPr="0028519C" w14:paraId="7AB87C2C" w14:textId="77777777" w:rsidTr="0045632E">
        <w:tc>
          <w:tcPr>
            <w:tcW w:w="1271" w:type="dxa"/>
          </w:tcPr>
          <w:p w14:paraId="14B572A5" w14:textId="2F1D97D6" w:rsidR="00F21B8C" w:rsidRPr="008C5ACC" w:rsidRDefault="00F21B8C" w:rsidP="0045632E">
            <w:pPr>
              <w:ind w:hanging="11"/>
              <w:jc w:val="center"/>
              <w:rPr>
                <w:rFonts w:cs="Times New Roman"/>
                <w:sz w:val="20"/>
                <w:szCs w:val="20"/>
              </w:rPr>
            </w:pPr>
            <w:r w:rsidRPr="008C5ACC">
              <w:rPr>
                <w:rFonts w:cs="Times New Roman"/>
                <w:b/>
                <w:bCs/>
                <w:sz w:val="20"/>
                <w:szCs w:val="20"/>
              </w:rPr>
              <w:lastRenderedPageBreak/>
              <w:t>7.6.4</w:t>
            </w:r>
          </w:p>
        </w:tc>
        <w:tc>
          <w:tcPr>
            <w:tcW w:w="5678" w:type="dxa"/>
          </w:tcPr>
          <w:p w14:paraId="0FFBEB20" w14:textId="78774F25"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color w:val="000000" w:themeColor="text1"/>
                <w:sz w:val="20"/>
                <w:szCs w:val="20"/>
              </w:rPr>
              <w:t>Krízový plán</w:t>
            </w:r>
          </w:p>
        </w:tc>
        <w:tc>
          <w:tcPr>
            <w:tcW w:w="701" w:type="dxa"/>
            <w:vAlign w:val="center"/>
          </w:tcPr>
          <w:p w14:paraId="4E77F38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AC6782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AFB6E04" w14:textId="77777777" w:rsidR="00F21B8C" w:rsidRPr="008C5ACC" w:rsidRDefault="00F21B8C" w:rsidP="0045632E">
            <w:pPr>
              <w:rPr>
                <w:rFonts w:cs="Times New Roman"/>
                <w:b/>
                <w:bCs/>
                <w:sz w:val="20"/>
                <w:szCs w:val="20"/>
              </w:rPr>
            </w:pPr>
          </w:p>
        </w:tc>
      </w:tr>
      <w:tr w:rsidR="00F21B8C" w:rsidRPr="0028519C" w14:paraId="2B08163C" w14:textId="77777777" w:rsidTr="0045632E">
        <w:tc>
          <w:tcPr>
            <w:tcW w:w="1271" w:type="dxa"/>
          </w:tcPr>
          <w:p w14:paraId="12809355" w14:textId="77777777" w:rsidR="00F21B8C" w:rsidRPr="008C5ACC" w:rsidRDefault="00F21B8C" w:rsidP="0045632E">
            <w:pPr>
              <w:ind w:hanging="11"/>
              <w:jc w:val="center"/>
              <w:rPr>
                <w:rFonts w:cs="Times New Roman"/>
                <w:sz w:val="20"/>
                <w:szCs w:val="20"/>
              </w:rPr>
            </w:pPr>
          </w:p>
        </w:tc>
        <w:tc>
          <w:tcPr>
            <w:tcW w:w="5678" w:type="dxa"/>
          </w:tcPr>
          <w:p w14:paraId="69A0D45B" w14:textId="7AABDF92"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Má laboratórium naplánované procesy na udržanie prevádzky v chode v prípade poruchy alebo v prípade výpadku  informačných systémov, ktoré ovplyvňujú činnosti laboratória?</w:t>
            </w:r>
          </w:p>
        </w:tc>
        <w:tc>
          <w:tcPr>
            <w:tcW w:w="701" w:type="dxa"/>
            <w:vAlign w:val="center"/>
          </w:tcPr>
          <w:p w14:paraId="59FF94E7" w14:textId="3B09F3D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0046B2" w14:textId="059E3F9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EA50044" w14:textId="77777777" w:rsidR="00F21B8C" w:rsidRPr="008C5ACC" w:rsidRDefault="00F21B8C" w:rsidP="0045632E">
            <w:pPr>
              <w:rPr>
                <w:rFonts w:cs="Times New Roman"/>
                <w:b/>
                <w:bCs/>
                <w:sz w:val="20"/>
                <w:szCs w:val="20"/>
              </w:rPr>
            </w:pPr>
          </w:p>
        </w:tc>
      </w:tr>
      <w:tr w:rsidR="00F21B8C" w:rsidRPr="0028519C" w14:paraId="29114052" w14:textId="77777777" w:rsidTr="0045632E">
        <w:tc>
          <w:tcPr>
            <w:tcW w:w="1271" w:type="dxa"/>
          </w:tcPr>
          <w:p w14:paraId="2CBEAA9D" w14:textId="77777777" w:rsidR="00F21B8C" w:rsidRPr="008C5ACC" w:rsidRDefault="00F21B8C" w:rsidP="0045632E">
            <w:pPr>
              <w:ind w:hanging="11"/>
              <w:jc w:val="center"/>
              <w:rPr>
                <w:rFonts w:cs="Times New Roman"/>
                <w:sz w:val="20"/>
                <w:szCs w:val="20"/>
              </w:rPr>
            </w:pPr>
          </w:p>
        </w:tc>
        <w:tc>
          <w:tcPr>
            <w:tcW w:w="5678" w:type="dxa"/>
          </w:tcPr>
          <w:p w14:paraId="29A41670" w14:textId="40C27A5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Zahŕňajú procesy aj automatický výber a uvoľňovanie výsledkov?</w:t>
            </w:r>
          </w:p>
        </w:tc>
        <w:tc>
          <w:tcPr>
            <w:tcW w:w="701" w:type="dxa"/>
            <w:vAlign w:val="center"/>
          </w:tcPr>
          <w:p w14:paraId="16FD9285" w14:textId="0E029FD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8EAA4E7" w14:textId="3F92EB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CC4E850" w14:textId="77777777" w:rsidR="00F21B8C" w:rsidRPr="008C5ACC" w:rsidRDefault="00F21B8C" w:rsidP="0045632E">
            <w:pPr>
              <w:rPr>
                <w:rFonts w:cs="Times New Roman"/>
                <w:b/>
                <w:bCs/>
                <w:sz w:val="20"/>
                <w:szCs w:val="20"/>
              </w:rPr>
            </w:pPr>
          </w:p>
        </w:tc>
      </w:tr>
      <w:tr w:rsidR="00F21B8C" w:rsidRPr="0028519C" w14:paraId="70308456" w14:textId="77777777" w:rsidTr="0045632E">
        <w:tc>
          <w:tcPr>
            <w:tcW w:w="1271" w:type="dxa"/>
          </w:tcPr>
          <w:p w14:paraId="15DD5BFD" w14:textId="1C395C11" w:rsidR="00F21B8C" w:rsidRPr="008C5ACC" w:rsidRDefault="00F21B8C" w:rsidP="0045632E">
            <w:pPr>
              <w:ind w:hanging="11"/>
              <w:jc w:val="center"/>
              <w:rPr>
                <w:rFonts w:cs="Times New Roman"/>
                <w:sz w:val="20"/>
                <w:szCs w:val="20"/>
              </w:rPr>
            </w:pPr>
            <w:r w:rsidRPr="008C5ACC">
              <w:rPr>
                <w:rFonts w:cs="Times New Roman"/>
                <w:b/>
                <w:bCs/>
                <w:sz w:val="20"/>
                <w:szCs w:val="20"/>
              </w:rPr>
              <w:t>7.6.5</w:t>
            </w:r>
          </w:p>
        </w:tc>
        <w:tc>
          <w:tcPr>
            <w:tcW w:w="5678" w:type="dxa"/>
          </w:tcPr>
          <w:p w14:paraId="681EB659" w14:textId="128AA0FC"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Manažérstvo mimo pracoviska</w:t>
            </w:r>
          </w:p>
        </w:tc>
        <w:tc>
          <w:tcPr>
            <w:tcW w:w="701" w:type="dxa"/>
            <w:vAlign w:val="center"/>
          </w:tcPr>
          <w:p w14:paraId="7D46726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2A1011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5B29CA7" w14:textId="77777777" w:rsidR="00F21B8C" w:rsidRPr="008C5ACC" w:rsidRDefault="00F21B8C" w:rsidP="0045632E">
            <w:pPr>
              <w:rPr>
                <w:rFonts w:cs="Times New Roman"/>
                <w:b/>
                <w:bCs/>
                <w:sz w:val="20"/>
                <w:szCs w:val="20"/>
              </w:rPr>
            </w:pPr>
          </w:p>
        </w:tc>
      </w:tr>
      <w:tr w:rsidR="00F21B8C" w:rsidRPr="0028519C" w14:paraId="5B225530" w14:textId="77777777" w:rsidTr="0045632E">
        <w:tc>
          <w:tcPr>
            <w:tcW w:w="1271" w:type="dxa"/>
          </w:tcPr>
          <w:p w14:paraId="49124758" w14:textId="77777777" w:rsidR="00F21B8C" w:rsidRPr="008C5ACC" w:rsidRDefault="00F21B8C" w:rsidP="0045632E">
            <w:pPr>
              <w:ind w:hanging="11"/>
              <w:jc w:val="center"/>
              <w:rPr>
                <w:rFonts w:cs="Times New Roman"/>
                <w:sz w:val="20"/>
                <w:szCs w:val="20"/>
              </w:rPr>
            </w:pPr>
          </w:p>
        </w:tc>
        <w:tc>
          <w:tcPr>
            <w:tcW w:w="5678" w:type="dxa"/>
          </w:tcPr>
          <w:p w14:paraId="5D47DE3F" w14:textId="29B00FF8" w:rsidR="00F21B8C" w:rsidRPr="008C5ACC" w:rsidRDefault="00F21B8C" w:rsidP="0045632E">
            <w:pPr>
              <w:pStyle w:val="Odsekzoznamu"/>
              <w:ind w:left="0" w:hanging="11"/>
              <w:jc w:val="both"/>
              <w:rPr>
                <w:rFonts w:cs="Times New Roman"/>
                <w:color w:val="202124"/>
                <w:sz w:val="20"/>
                <w:szCs w:val="20"/>
              </w:rPr>
            </w:pPr>
            <w:r w:rsidRPr="008C5ACC">
              <w:rPr>
                <w:rFonts w:cs="Times New Roman"/>
                <w:color w:val="202124"/>
                <w:sz w:val="20"/>
                <w:szCs w:val="20"/>
              </w:rPr>
              <w:t>Ak je laboratórny informačný systém (y) spravovaný a udržiavaný mimo pracoviska alebo prostredníctvom externého poskytovateľa, zabezpečilo laboratórium, že poskytovateľ alebo prevádzkovateľ systému konal v zhode všetkých príslušných požiadaviek normy 15189:2022?</w:t>
            </w:r>
          </w:p>
        </w:tc>
        <w:tc>
          <w:tcPr>
            <w:tcW w:w="701" w:type="dxa"/>
            <w:vAlign w:val="center"/>
          </w:tcPr>
          <w:p w14:paraId="29260A94" w14:textId="37F73D5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37094A0" w14:textId="2DFEFE5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029532" w14:textId="77777777" w:rsidR="00F21B8C" w:rsidRPr="008C5ACC" w:rsidRDefault="00F21B8C" w:rsidP="0045632E">
            <w:pPr>
              <w:rPr>
                <w:rFonts w:cs="Times New Roman"/>
                <w:b/>
                <w:bCs/>
                <w:sz w:val="20"/>
                <w:szCs w:val="20"/>
              </w:rPr>
            </w:pPr>
          </w:p>
        </w:tc>
      </w:tr>
      <w:tr w:rsidR="00F21B8C" w:rsidRPr="0028519C" w14:paraId="636896F8" w14:textId="77777777" w:rsidTr="0045632E">
        <w:tc>
          <w:tcPr>
            <w:tcW w:w="1271" w:type="dxa"/>
          </w:tcPr>
          <w:p w14:paraId="4F2AEADA" w14:textId="5A55F594" w:rsidR="00F21B8C" w:rsidRPr="008C5ACC" w:rsidRDefault="00F21B8C" w:rsidP="0045632E">
            <w:pPr>
              <w:ind w:hanging="11"/>
              <w:jc w:val="center"/>
              <w:rPr>
                <w:rFonts w:cs="Times New Roman"/>
                <w:sz w:val="24"/>
                <w:szCs w:val="24"/>
              </w:rPr>
            </w:pPr>
            <w:r w:rsidRPr="008C5ACC">
              <w:rPr>
                <w:rFonts w:cs="Times New Roman"/>
                <w:b/>
                <w:bCs/>
                <w:sz w:val="24"/>
                <w:szCs w:val="24"/>
              </w:rPr>
              <w:t>7.7</w:t>
            </w:r>
          </w:p>
        </w:tc>
        <w:tc>
          <w:tcPr>
            <w:tcW w:w="5678" w:type="dxa"/>
          </w:tcPr>
          <w:p w14:paraId="3C809F63" w14:textId="2EBB03D0" w:rsidR="00F21B8C" w:rsidRPr="008C5ACC" w:rsidRDefault="00F21B8C" w:rsidP="0045632E">
            <w:pPr>
              <w:pStyle w:val="Odsekzoznamu"/>
              <w:ind w:left="0" w:hanging="11"/>
              <w:jc w:val="both"/>
              <w:rPr>
                <w:rFonts w:cs="Times New Roman"/>
                <w:color w:val="202124"/>
                <w:sz w:val="24"/>
                <w:szCs w:val="24"/>
              </w:rPr>
            </w:pPr>
            <w:r w:rsidRPr="008C5ACC">
              <w:rPr>
                <w:rFonts w:cs="Times New Roman"/>
                <w:b/>
                <w:bCs/>
                <w:sz w:val="24"/>
                <w:szCs w:val="24"/>
              </w:rPr>
              <w:t>Sťažnosti</w:t>
            </w:r>
          </w:p>
        </w:tc>
        <w:tc>
          <w:tcPr>
            <w:tcW w:w="701" w:type="dxa"/>
            <w:vAlign w:val="center"/>
          </w:tcPr>
          <w:p w14:paraId="2D6F6BE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68BA66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67BB8AD" w14:textId="77777777" w:rsidR="00F21B8C" w:rsidRPr="008C5ACC" w:rsidRDefault="00F21B8C" w:rsidP="0045632E">
            <w:pPr>
              <w:rPr>
                <w:rFonts w:cs="Times New Roman"/>
                <w:b/>
                <w:bCs/>
                <w:sz w:val="20"/>
                <w:szCs w:val="20"/>
              </w:rPr>
            </w:pPr>
          </w:p>
        </w:tc>
      </w:tr>
      <w:tr w:rsidR="00F21B8C" w:rsidRPr="0028519C" w14:paraId="30B05B43" w14:textId="77777777" w:rsidTr="0045632E">
        <w:tc>
          <w:tcPr>
            <w:tcW w:w="1271" w:type="dxa"/>
          </w:tcPr>
          <w:p w14:paraId="0E103787" w14:textId="578DFC42" w:rsidR="00F21B8C" w:rsidRPr="008C5ACC" w:rsidRDefault="00F21B8C" w:rsidP="0045632E">
            <w:pPr>
              <w:ind w:hanging="11"/>
              <w:jc w:val="center"/>
              <w:rPr>
                <w:rFonts w:cs="Times New Roman"/>
                <w:sz w:val="20"/>
                <w:szCs w:val="20"/>
              </w:rPr>
            </w:pPr>
            <w:r w:rsidRPr="008C5ACC">
              <w:rPr>
                <w:rFonts w:cs="Times New Roman"/>
                <w:b/>
                <w:bCs/>
                <w:sz w:val="20"/>
                <w:szCs w:val="20"/>
              </w:rPr>
              <w:t>7.7.1</w:t>
            </w:r>
          </w:p>
        </w:tc>
        <w:tc>
          <w:tcPr>
            <w:tcW w:w="5678" w:type="dxa"/>
          </w:tcPr>
          <w:p w14:paraId="1F2EEEC4" w14:textId="7D134491"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Proces</w:t>
            </w:r>
          </w:p>
        </w:tc>
        <w:tc>
          <w:tcPr>
            <w:tcW w:w="701" w:type="dxa"/>
            <w:vAlign w:val="center"/>
          </w:tcPr>
          <w:p w14:paraId="668A9BE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E8D0BA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404A164" w14:textId="77777777" w:rsidR="00F21B8C" w:rsidRPr="008C5ACC" w:rsidRDefault="00F21B8C" w:rsidP="0045632E">
            <w:pPr>
              <w:rPr>
                <w:rFonts w:cs="Times New Roman"/>
                <w:b/>
                <w:bCs/>
                <w:sz w:val="20"/>
                <w:szCs w:val="20"/>
              </w:rPr>
            </w:pPr>
          </w:p>
        </w:tc>
      </w:tr>
      <w:tr w:rsidR="00F21B8C" w:rsidRPr="0028519C" w14:paraId="1A027855" w14:textId="77777777" w:rsidTr="0045632E">
        <w:tc>
          <w:tcPr>
            <w:tcW w:w="1271" w:type="dxa"/>
          </w:tcPr>
          <w:p w14:paraId="78A9DC53" w14:textId="77777777" w:rsidR="00F21B8C" w:rsidRPr="008C5ACC" w:rsidRDefault="00F21B8C" w:rsidP="0045632E">
            <w:pPr>
              <w:ind w:hanging="11"/>
              <w:jc w:val="center"/>
              <w:rPr>
                <w:rFonts w:cs="Times New Roman"/>
                <w:sz w:val="20"/>
                <w:szCs w:val="20"/>
              </w:rPr>
            </w:pPr>
          </w:p>
        </w:tc>
        <w:tc>
          <w:tcPr>
            <w:tcW w:w="5678" w:type="dxa"/>
          </w:tcPr>
          <w:p w14:paraId="277644D4" w14:textId="4F357F86"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Má laboratórium proces na vybavovanie sťažností, ktorý obsahuje?:</w:t>
            </w:r>
          </w:p>
        </w:tc>
        <w:tc>
          <w:tcPr>
            <w:tcW w:w="701" w:type="dxa"/>
            <w:vAlign w:val="center"/>
          </w:tcPr>
          <w:p w14:paraId="7F3B4969" w14:textId="51767C0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7C3D87" w14:textId="56A7D04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512B99" w14:textId="77777777" w:rsidR="00F21B8C" w:rsidRPr="008C5ACC" w:rsidRDefault="00F21B8C" w:rsidP="0045632E">
            <w:pPr>
              <w:rPr>
                <w:rFonts w:cs="Times New Roman"/>
                <w:b/>
                <w:bCs/>
                <w:sz w:val="20"/>
                <w:szCs w:val="20"/>
              </w:rPr>
            </w:pPr>
          </w:p>
        </w:tc>
      </w:tr>
      <w:tr w:rsidR="00F21B8C" w:rsidRPr="0028519C" w14:paraId="2F4670A2" w14:textId="77777777" w:rsidTr="0045632E">
        <w:tc>
          <w:tcPr>
            <w:tcW w:w="1271" w:type="dxa"/>
          </w:tcPr>
          <w:p w14:paraId="5F9CA6E6" w14:textId="6A6BC57F"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17BB9FB2" w14:textId="1C566C9D"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popis procesu prijímania, zdôvodnenia a prešetrenia sťažnosti a rozhodnutia o tom, aké opatrenia sa prijímajú v reakcii na ňu?</w:t>
            </w:r>
          </w:p>
        </w:tc>
        <w:tc>
          <w:tcPr>
            <w:tcW w:w="701" w:type="dxa"/>
            <w:vAlign w:val="center"/>
          </w:tcPr>
          <w:p w14:paraId="13EA36D9" w14:textId="01B539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B46EBBD" w14:textId="088469B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ACE8163" w14:textId="77777777" w:rsidR="00F21B8C" w:rsidRPr="008C5ACC" w:rsidRDefault="00F21B8C" w:rsidP="0045632E">
            <w:pPr>
              <w:rPr>
                <w:rFonts w:cs="Times New Roman"/>
                <w:b/>
                <w:bCs/>
                <w:sz w:val="20"/>
                <w:szCs w:val="20"/>
              </w:rPr>
            </w:pPr>
          </w:p>
        </w:tc>
      </w:tr>
      <w:tr w:rsidR="00F21B8C" w:rsidRPr="0028519C" w14:paraId="24A9EE4A" w14:textId="77777777" w:rsidTr="0045632E">
        <w:tc>
          <w:tcPr>
            <w:tcW w:w="1271" w:type="dxa"/>
          </w:tcPr>
          <w:p w14:paraId="3C5BBD23" w14:textId="2CB6B305"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2673A9BB" w14:textId="3A917DDB"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sledovanie a zaznamenávanie sťažnosti vrátane opatrení prijatých na jej vyriešenie?</w:t>
            </w:r>
          </w:p>
        </w:tc>
        <w:tc>
          <w:tcPr>
            <w:tcW w:w="701" w:type="dxa"/>
            <w:vAlign w:val="center"/>
          </w:tcPr>
          <w:p w14:paraId="3E431F62" w14:textId="412E9A3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17D223" w14:textId="63FD18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CE552E5" w14:textId="77777777" w:rsidR="00F21B8C" w:rsidRPr="008C5ACC" w:rsidRDefault="00F21B8C" w:rsidP="0045632E">
            <w:pPr>
              <w:rPr>
                <w:rFonts w:cs="Times New Roman"/>
                <w:b/>
                <w:bCs/>
                <w:sz w:val="20"/>
                <w:szCs w:val="20"/>
              </w:rPr>
            </w:pPr>
          </w:p>
        </w:tc>
      </w:tr>
      <w:tr w:rsidR="00F21B8C" w:rsidRPr="0028519C" w14:paraId="3F5EFF20" w14:textId="77777777" w:rsidTr="0045632E">
        <w:tc>
          <w:tcPr>
            <w:tcW w:w="1271" w:type="dxa"/>
          </w:tcPr>
          <w:p w14:paraId="26275138" w14:textId="249CF395"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D639DFF" w14:textId="4DAE0E50"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zabezpečenie prijatia vhodných opatrení?</w:t>
            </w:r>
          </w:p>
        </w:tc>
        <w:tc>
          <w:tcPr>
            <w:tcW w:w="701" w:type="dxa"/>
            <w:vAlign w:val="center"/>
          </w:tcPr>
          <w:p w14:paraId="01B11283" w14:textId="38CB6C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11FDB06" w14:textId="1B40DFC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2227D6" w14:textId="77777777" w:rsidR="00F21B8C" w:rsidRPr="008C5ACC" w:rsidRDefault="00F21B8C" w:rsidP="0045632E">
            <w:pPr>
              <w:rPr>
                <w:rFonts w:cs="Times New Roman"/>
                <w:b/>
                <w:bCs/>
                <w:sz w:val="20"/>
                <w:szCs w:val="20"/>
              </w:rPr>
            </w:pPr>
          </w:p>
        </w:tc>
      </w:tr>
      <w:tr w:rsidR="00F21B8C" w:rsidRPr="0028519C" w14:paraId="3F2F90C0" w14:textId="77777777" w:rsidTr="0045632E">
        <w:tc>
          <w:tcPr>
            <w:tcW w:w="1271" w:type="dxa"/>
          </w:tcPr>
          <w:p w14:paraId="5BB0B3B8" w14:textId="77777777" w:rsidR="00F21B8C" w:rsidRPr="008C5ACC" w:rsidRDefault="00F21B8C" w:rsidP="0045632E">
            <w:pPr>
              <w:ind w:hanging="11"/>
              <w:jc w:val="center"/>
              <w:rPr>
                <w:rFonts w:cs="Times New Roman"/>
                <w:b/>
                <w:bCs/>
                <w:sz w:val="20"/>
                <w:szCs w:val="20"/>
              </w:rPr>
            </w:pPr>
          </w:p>
        </w:tc>
        <w:tc>
          <w:tcPr>
            <w:tcW w:w="5678" w:type="dxa"/>
          </w:tcPr>
          <w:p w14:paraId="24EB922E" w14:textId="231D317D" w:rsidR="00F21B8C" w:rsidRPr="008C5ACC" w:rsidRDefault="00F21B8C" w:rsidP="0045632E">
            <w:pPr>
              <w:pStyle w:val="Odsekzoznamu"/>
              <w:ind w:left="0" w:hanging="11"/>
              <w:jc w:val="both"/>
              <w:rPr>
                <w:rFonts w:cs="Times New Roman"/>
                <w:b/>
                <w:bCs/>
                <w:sz w:val="20"/>
                <w:szCs w:val="20"/>
              </w:rPr>
            </w:pPr>
            <w:r w:rsidRPr="008C5ACC">
              <w:rPr>
                <w:rFonts w:cs="Times New Roman"/>
                <w:color w:val="202124"/>
                <w:sz w:val="20"/>
                <w:szCs w:val="20"/>
              </w:rPr>
              <w:t>Je popis procesu vybavovania sťažností verejne dostupný?</w:t>
            </w:r>
          </w:p>
        </w:tc>
        <w:tc>
          <w:tcPr>
            <w:tcW w:w="701" w:type="dxa"/>
            <w:vAlign w:val="center"/>
          </w:tcPr>
          <w:p w14:paraId="7C53BD9B" w14:textId="069373F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39DEDC7" w14:textId="0E2E4E3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CB7B88B" w14:textId="77777777" w:rsidR="00F21B8C" w:rsidRPr="008C5ACC" w:rsidRDefault="00F21B8C" w:rsidP="0045632E">
            <w:pPr>
              <w:rPr>
                <w:rFonts w:cs="Times New Roman"/>
                <w:b/>
                <w:bCs/>
                <w:sz w:val="20"/>
                <w:szCs w:val="20"/>
              </w:rPr>
            </w:pPr>
          </w:p>
        </w:tc>
      </w:tr>
      <w:tr w:rsidR="00F21B8C" w:rsidRPr="0028519C" w14:paraId="66232B4E" w14:textId="77777777" w:rsidTr="0045632E">
        <w:tc>
          <w:tcPr>
            <w:tcW w:w="1271" w:type="dxa"/>
          </w:tcPr>
          <w:p w14:paraId="398D92D5" w14:textId="784530E7" w:rsidR="00F21B8C" w:rsidRPr="008C5ACC" w:rsidRDefault="00F21B8C" w:rsidP="0045632E">
            <w:pPr>
              <w:ind w:hanging="11"/>
              <w:jc w:val="center"/>
              <w:rPr>
                <w:rFonts w:cs="Times New Roman"/>
                <w:sz w:val="20"/>
                <w:szCs w:val="20"/>
              </w:rPr>
            </w:pPr>
            <w:r w:rsidRPr="008C5ACC">
              <w:rPr>
                <w:rFonts w:cs="Times New Roman"/>
                <w:b/>
                <w:bCs/>
                <w:sz w:val="20"/>
                <w:szCs w:val="20"/>
              </w:rPr>
              <w:t>7.7.2</w:t>
            </w:r>
          </w:p>
        </w:tc>
        <w:tc>
          <w:tcPr>
            <w:tcW w:w="5678" w:type="dxa"/>
          </w:tcPr>
          <w:p w14:paraId="0746C0FC" w14:textId="364C89F8"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Prijatie sťažnosti</w:t>
            </w:r>
          </w:p>
        </w:tc>
        <w:tc>
          <w:tcPr>
            <w:tcW w:w="701" w:type="dxa"/>
            <w:vAlign w:val="center"/>
          </w:tcPr>
          <w:p w14:paraId="40664196"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DEF009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4F7812B" w14:textId="77777777" w:rsidR="00F21B8C" w:rsidRPr="008C5ACC" w:rsidRDefault="00F21B8C" w:rsidP="0045632E">
            <w:pPr>
              <w:rPr>
                <w:rFonts w:cs="Times New Roman"/>
                <w:b/>
                <w:bCs/>
                <w:sz w:val="20"/>
                <w:szCs w:val="20"/>
              </w:rPr>
            </w:pPr>
          </w:p>
        </w:tc>
      </w:tr>
      <w:tr w:rsidR="00F21B8C" w:rsidRPr="0028519C" w14:paraId="7BBBC92A" w14:textId="77777777" w:rsidTr="0045632E">
        <w:tc>
          <w:tcPr>
            <w:tcW w:w="1271" w:type="dxa"/>
          </w:tcPr>
          <w:p w14:paraId="5C6FB138" w14:textId="77777777" w:rsidR="00F21B8C" w:rsidRPr="008C5ACC" w:rsidRDefault="00F21B8C" w:rsidP="0045632E">
            <w:pPr>
              <w:jc w:val="center"/>
              <w:rPr>
                <w:rFonts w:cs="Times New Roman"/>
                <w:sz w:val="20"/>
                <w:szCs w:val="20"/>
              </w:rPr>
            </w:pPr>
          </w:p>
          <w:p w14:paraId="0BD0B1EB" w14:textId="43EE94B3"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60464B67" w14:textId="32CB6B53"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Po prijatí sťažnosti laboratórium potvrdí, či sa sťažnosť týka laboratórnych činností, za ktoré je laboratórium zodpovedné, a ak áno, vyrieši sťažnosť?</w:t>
            </w:r>
          </w:p>
        </w:tc>
        <w:tc>
          <w:tcPr>
            <w:tcW w:w="701" w:type="dxa"/>
            <w:vAlign w:val="center"/>
          </w:tcPr>
          <w:p w14:paraId="03C78FC1" w14:textId="7C55184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9E290B8" w14:textId="766B0B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3D69FC3" w14:textId="77777777" w:rsidR="00F21B8C" w:rsidRPr="008C5ACC" w:rsidRDefault="00F21B8C" w:rsidP="0045632E">
            <w:pPr>
              <w:rPr>
                <w:rFonts w:cs="Times New Roman"/>
                <w:b/>
                <w:bCs/>
                <w:sz w:val="20"/>
                <w:szCs w:val="20"/>
              </w:rPr>
            </w:pPr>
          </w:p>
        </w:tc>
      </w:tr>
      <w:tr w:rsidR="00F21B8C" w:rsidRPr="0028519C" w14:paraId="23CF85A9" w14:textId="77777777" w:rsidTr="0045632E">
        <w:tc>
          <w:tcPr>
            <w:tcW w:w="1271" w:type="dxa"/>
          </w:tcPr>
          <w:p w14:paraId="49921404" w14:textId="71EB2373"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0416B2CD" w14:textId="64BBE27E"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Je laboratórium zodpovedné za zhromaždenie všetkých potrebných informácií na určenie, či je sťažnosť opodstatnená?</w:t>
            </w:r>
          </w:p>
        </w:tc>
        <w:tc>
          <w:tcPr>
            <w:tcW w:w="701" w:type="dxa"/>
            <w:vAlign w:val="center"/>
          </w:tcPr>
          <w:p w14:paraId="75D611AD" w14:textId="6AC81A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0710452" w14:textId="671D151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ABF9BF8" w14:textId="77777777" w:rsidR="00F21B8C" w:rsidRPr="008C5ACC" w:rsidRDefault="00F21B8C" w:rsidP="0045632E">
            <w:pPr>
              <w:rPr>
                <w:rFonts w:cs="Times New Roman"/>
                <w:b/>
                <w:bCs/>
                <w:sz w:val="20"/>
                <w:szCs w:val="20"/>
              </w:rPr>
            </w:pPr>
          </w:p>
        </w:tc>
      </w:tr>
      <w:tr w:rsidR="00F21B8C" w:rsidRPr="0028519C" w14:paraId="4543B448" w14:textId="77777777" w:rsidTr="0045632E">
        <w:tc>
          <w:tcPr>
            <w:tcW w:w="1271" w:type="dxa"/>
          </w:tcPr>
          <w:p w14:paraId="2D181A8F" w14:textId="56259354"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0BFB7B2" w14:textId="6EDA14CC"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Potvrdí laboratórium, keď je to možné,  prijatie sťažnosti a informuje predkladateľa sťažnosti o výsledku jej riešenia, prípadne o jeho priebehu?</w:t>
            </w:r>
          </w:p>
        </w:tc>
        <w:tc>
          <w:tcPr>
            <w:tcW w:w="701" w:type="dxa"/>
            <w:vAlign w:val="center"/>
          </w:tcPr>
          <w:p w14:paraId="25F6CFAD" w14:textId="7200A6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889F98A" w14:textId="3FF7EE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36E6DF" w14:textId="77777777" w:rsidR="00F21B8C" w:rsidRPr="008C5ACC" w:rsidRDefault="00F21B8C" w:rsidP="0045632E">
            <w:pPr>
              <w:rPr>
                <w:rFonts w:cs="Times New Roman"/>
                <w:b/>
                <w:bCs/>
                <w:sz w:val="20"/>
                <w:szCs w:val="20"/>
              </w:rPr>
            </w:pPr>
          </w:p>
        </w:tc>
      </w:tr>
      <w:tr w:rsidR="00F21B8C" w:rsidRPr="0028519C" w14:paraId="3F4A0191" w14:textId="77777777" w:rsidTr="0045632E">
        <w:tc>
          <w:tcPr>
            <w:tcW w:w="1271" w:type="dxa"/>
          </w:tcPr>
          <w:p w14:paraId="24F66064" w14:textId="349D6E82" w:rsidR="00F21B8C" w:rsidRPr="008C5ACC" w:rsidRDefault="00F21B8C" w:rsidP="0045632E">
            <w:pPr>
              <w:ind w:hanging="11"/>
              <w:jc w:val="center"/>
              <w:rPr>
                <w:rFonts w:cs="Times New Roman"/>
                <w:sz w:val="20"/>
                <w:szCs w:val="20"/>
              </w:rPr>
            </w:pPr>
            <w:r w:rsidRPr="008C5ACC">
              <w:rPr>
                <w:rFonts w:cs="Times New Roman"/>
                <w:b/>
                <w:bCs/>
                <w:sz w:val="20"/>
                <w:szCs w:val="20"/>
              </w:rPr>
              <w:t>7.7.3</w:t>
            </w:r>
          </w:p>
        </w:tc>
        <w:tc>
          <w:tcPr>
            <w:tcW w:w="5678" w:type="dxa"/>
          </w:tcPr>
          <w:p w14:paraId="1ADC908E" w14:textId="16A531E4"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Riešenie sťažnosti</w:t>
            </w:r>
          </w:p>
        </w:tc>
        <w:tc>
          <w:tcPr>
            <w:tcW w:w="701" w:type="dxa"/>
            <w:vAlign w:val="center"/>
          </w:tcPr>
          <w:p w14:paraId="1AA26238" w14:textId="65D080A4"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29EAE85" w14:textId="1B8F5C31"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C9A1CA6" w14:textId="77777777" w:rsidR="00F21B8C" w:rsidRPr="008C5ACC" w:rsidRDefault="00F21B8C" w:rsidP="0045632E">
            <w:pPr>
              <w:rPr>
                <w:rFonts w:cs="Times New Roman"/>
                <w:b/>
                <w:bCs/>
                <w:sz w:val="20"/>
                <w:szCs w:val="20"/>
              </w:rPr>
            </w:pPr>
          </w:p>
        </w:tc>
      </w:tr>
      <w:tr w:rsidR="00F21B8C" w:rsidRPr="0028519C" w14:paraId="328EA0D3" w14:textId="77777777" w:rsidTr="0045632E">
        <w:tc>
          <w:tcPr>
            <w:tcW w:w="1271" w:type="dxa"/>
          </w:tcPr>
          <w:p w14:paraId="32528D4C" w14:textId="3478FB2C" w:rsidR="00F21B8C" w:rsidRPr="008C5ACC" w:rsidRDefault="00F21B8C" w:rsidP="0045632E">
            <w:pPr>
              <w:ind w:hanging="11"/>
              <w:jc w:val="center"/>
              <w:rPr>
                <w:rFonts w:cs="Times New Roman"/>
                <w:sz w:val="20"/>
                <w:szCs w:val="20"/>
              </w:rPr>
            </w:pPr>
          </w:p>
        </w:tc>
        <w:tc>
          <w:tcPr>
            <w:tcW w:w="5678" w:type="dxa"/>
          </w:tcPr>
          <w:p w14:paraId="24037374" w14:textId="5A77C84D"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Dodržiava sa pri riešení sťažností nediskriminačný prístup?</w:t>
            </w:r>
          </w:p>
        </w:tc>
        <w:tc>
          <w:tcPr>
            <w:tcW w:w="701" w:type="dxa"/>
            <w:vAlign w:val="center"/>
          </w:tcPr>
          <w:p w14:paraId="3370F0A0" w14:textId="16375F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ECBE88B" w14:textId="1387AD6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FA4DBBC" w14:textId="77777777" w:rsidR="00F21B8C" w:rsidRPr="008C5ACC" w:rsidRDefault="00F21B8C" w:rsidP="0045632E">
            <w:pPr>
              <w:rPr>
                <w:rFonts w:cs="Times New Roman"/>
                <w:b/>
                <w:bCs/>
                <w:sz w:val="20"/>
                <w:szCs w:val="20"/>
              </w:rPr>
            </w:pPr>
          </w:p>
        </w:tc>
      </w:tr>
      <w:tr w:rsidR="00F21B8C" w:rsidRPr="0028519C" w14:paraId="353617B8" w14:textId="77777777" w:rsidTr="0045632E">
        <w:tc>
          <w:tcPr>
            <w:tcW w:w="1271" w:type="dxa"/>
          </w:tcPr>
          <w:p w14:paraId="54C020C2" w14:textId="77777777" w:rsidR="00F21B8C" w:rsidRPr="008C5ACC" w:rsidRDefault="00F21B8C" w:rsidP="0045632E">
            <w:pPr>
              <w:ind w:hanging="11"/>
              <w:jc w:val="center"/>
              <w:rPr>
                <w:rFonts w:cs="Times New Roman"/>
                <w:sz w:val="20"/>
                <w:szCs w:val="20"/>
              </w:rPr>
            </w:pPr>
          </w:p>
        </w:tc>
        <w:tc>
          <w:tcPr>
            <w:tcW w:w="5678" w:type="dxa"/>
          </w:tcPr>
          <w:p w14:paraId="69B59647" w14:textId="7704AECB"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Preskúmavajú, riešia a schvaľujú sťažnosť osoby ktoré nie sú zapojené do predmetu príslušnej sťažnosti?</w:t>
            </w:r>
          </w:p>
        </w:tc>
        <w:tc>
          <w:tcPr>
            <w:tcW w:w="701" w:type="dxa"/>
            <w:vAlign w:val="center"/>
          </w:tcPr>
          <w:p w14:paraId="76531FE5" w14:textId="5AC6BB5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FB88ED" w14:textId="2FF56EA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5C0EC4C" w14:textId="77777777" w:rsidR="00F21B8C" w:rsidRPr="008C5ACC" w:rsidRDefault="00F21B8C" w:rsidP="0045632E">
            <w:pPr>
              <w:rPr>
                <w:rFonts w:cs="Times New Roman"/>
                <w:b/>
                <w:bCs/>
                <w:sz w:val="20"/>
                <w:szCs w:val="20"/>
              </w:rPr>
            </w:pPr>
          </w:p>
        </w:tc>
      </w:tr>
      <w:tr w:rsidR="00F21B8C" w:rsidRPr="0028519C" w14:paraId="72DD20BE" w14:textId="77777777" w:rsidTr="0045632E">
        <w:tc>
          <w:tcPr>
            <w:tcW w:w="1271" w:type="dxa"/>
          </w:tcPr>
          <w:p w14:paraId="35906328" w14:textId="77777777" w:rsidR="00F21B8C" w:rsidRPr="008C5ACC" w:rsidRDefault="00F21B8C" w:rsidP="0045632E">
            <w:pPr>
              <w:ind w:hanging="11"/>
              <w:jc w:val="center"/>
              <w:rPr>
                <w:rFonts w:cs="Times New Roman"/>
                <w:sz w:val="20"/>
                <w:szCs w:val="20"/>
              </w:rPr>
            </w:pPr>
          </w:p>
        </w:tc>
        <w:tc>
          <w:tcPr>
            <w:tcW w:w="5678" w:type="dxa"/>
          </w:tcPr>
          <w:p w14:paraId="7F38BD02" w14:textId="26FD54B9"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V prípade, že sa používa alternatívny prístup, je zabezpečená nestrannosť?</w:t>
            </w:r>
          </w:p>
        </w:tc>
        <w:tc>
          <w:tcPr>
            <w:tcW w:w="701" w:type="dxa"/>
            <w:vAlign w:val="center"/>
          </w:tcPr>
          <w:p w14:paraId="3EB800DE" w14:textId="050E93C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4062A54" w14:textId="0D75F0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929EA5" w14:textId="77777777" w:rsidR="00F21B8C" w:rsidRPr="008C5ACC" w:rsidRDefault="00F21B8C" w:rsidP="0045632E">
            <w:pPr>
              <w:rPr>
                <w:rFonts w:cs="Times New Roman"/>
                <w:b/>
                <w:bCs/>
                <w:sz w:val="20"/>
                <w:szCs w:val="20"/>
              </w:rPr>
            </w:pPr>
          </w:p>
        </w:tc>
      </w:tr>
      <w:tr w:rsidR="00F21B8C" w:rsidRPr="0028519C" w14:paraId="10ABB14F" w14:textId="77777777" w:rsidTr="0045632E">
        <w:tc>
          <w:tcPr>
            <w:tcW w:w="1271" w:type="dxa"/>
          </w:tcPr>
          <w:p w14:paraId="40FC2B27" w14:textId="47418C52" w:rsidR="00F21B8C" w:rsidRPr="008C5ACC" w:rsidRDefault="00F21B8C" w:rsidP="0045632E">
            <w:pPr>
              <w:ind w:hanging="11"/>
              <w:jc w:val="center"/>
              <w:rPr>
                <w:rFonts w:cs="Times New Roman"/>
                <w:sz w:val="20"/>
                <w:szCs w:val="20"/>
              </w:rPr>
            </w:pPr>
            <w:r w:rsidRPr="008C5ACC">
              <w:rPr>
                <w:rFonts w:cs="Times New Roman"/>
                <w:b/>
                <w:bCs/>
                <w:sz w:val="20"/>
                <w:szCs w:val="20"/>
              </w:rPr>
              <w:t>7.8</w:t>
            </w:r>
          </w:p>
        </w:tc>
        <w:tc>
          <w:tcPr>
            <w:tcW w:w="5678" w:type="dxa"/>
          </w:tcPr>
          <w:p w14:paraId="2510464B" w14:textId="0F36C7B5"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Plánovanie kontinuity a pripravenosti na núdzové situácie</w:t>
            </w:r>
          </w:p>
        </w:tc>
        <w:tc>
          <w:tcPr>
            <w:tcW w:w="701" w:type="dxa"/>
            <w:vAlign w:val="center"/>
          </w:tcPr>
          <w:p w14:paraId="7C657DE3" w14:textId="328415A4"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C9B7B14" w14:textId="7DCCBD38"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3CD93CB" w14:textId="77777777" w:rsidR="00F21B8C" w:rsidRPr="008C5ACC" w:rsidRDefault="00F21B8C" w:rsidP="0045632E">
            <w:pPr>
              <w:rPr>
                <w:rFonts w:cs="Times New Roman"/>
                <w:b/>
                <w:bCs/>
                <w:sz w:val="20"/>
                <w:szCs w:val="20"/>
              </w:rPr>
            </w:pPr>
          </w:p>
        </w:tc>
      </w:tr>
      <w:tr w:rsidR="00F21B8C" w:rsidRPr="0028519C" w14:paraId="59B367AC" w14:textId="77777777" w:rsidTr="0045632E">
        <w:tc>
          <w:tcPr>
            <w:tcW w:w="1271" w:type="dxa"/>
          </w:tcPr>
          <w:p w14:paraId="4701F3CB" w14:textId="77777777" w:rsidR="00F21B8C" w:rsidRPr="008C5ACC" w:rsidRDefault="00F21B8C" w:rsidP="0045632E">
            <w:pPr>
              <w:ind w:hanging="11"/>
              <w:jc w:val="center"/>
              <w:rPr>
                <w:rFonts w:cs="Times New Roman"/>
                <w:sz w:val="20"/>
                <w:szCs w:val="20"/>
              </w:rPr>
            </w:pPr>
          </w:p>
        </w:tc>
        <w:tc>
          <w:tcPr>
            <w:tcW w:w="5678" w:type="dxa"/>
          </w:tcPr>
          <w:p w14:paraId="30F298E0" w14:textId="013649C4"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Zabezpečuje laboratórium, že sú identifikované riziká spojené s núdzovými situáciami alebo inými podmienkami, keď sú činnosti laboratória obmedzené alebo nedostupné, a existuje koordinovaná stratégia, ktorá zahŕňa plány, postupy a technické opatrenia, ktoré umožňujú pokračovanie prevádzky po prerušení?</w:t>
            </w:r>
          </w:p>
        </w:tc>
        <w:tc>
          <w:tcPr>
            <w:tcW w:w="701" w:type="dxa"/>
            <w:vAlign w:val="center"/>
          </w:tcPr>
          <w:p w14:paraId="65DF92F4" w14:textId="4BCD1BD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1582B7" w14:textId="17DA1B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448BC8" w14:textId="77777777" w:rsidR="00F21B8C" w:rsidRPr="008C5ACC" w:rsidRDefault="00F21B8C" w:rsidP="0045632E">
            <w:pPr>
              <w:rPr>
                <w:rFonts w:cs="Times New Roman"/>
                <w:b/>
                <w:bCs/>
                <w:sz w:val="20"/>
                <w:szCs w:val="20"/>
              </w:rPr>
            </w:pPr>
          </w:p>
        </w:tc>
      </w:tr>
      <w:tr w:rsidR="00F21B8C" w:rsidRPr="0028519C" w14:paraId="194D1DFF" w14:textId="77777777" w:rsidTr="0045632E">
        <w:tc>
          <w:tcPr>
            <w:tcW w:w="1271" w:type="dxa"/>
          </w:tcPr>
          <w:p w14:paraId="7B865B5E" w14:textId="77777777" w:rsidR="00F21B8C" w:rsidRPr="008C5ACC" w:rsidRDefault="00F21B8C" w:rsidP="0045632E">
            <w:pPr>
              <w:ind w:hanging="11"/>
              <w:jc w:val="center"/>
              <w:rPr>
                <w:rFonts w:cs="Times New Roman"/>
                <w:sz w:val="20"/>
                <w:szCs w:val="20"/>
              </w:rPr>
            </w:pPr>
          </w:p>
        </w:tc>
        <w:tc>
          <w:tcPr>
            <w:tcW w:w="5678" w:type="dxa"/>
          </w:tcPr>
          <w:p w14:paraId="6C6C1610" w14:textId="29CD9840"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Sú plány pravidelne testované, ak je to možné nacvičuje sa plánovaná schopnosť reakcie?</w:t>
            </w:r>
          </w:p>
        </w:tc>
        <w:tc>
          <w:tcPr>
            <w:tcW w:w="701" w:type="dxa"/>
            <w:vAlign w:val="center"/>
          </w:tcPr>
          <w:p w14:paraId="099759D4" w14:textId="1EE931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E5DD0CB" w14:textId="63D479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1FA6C1" w14:textId="77777777" w:rsidR="00F21B8C" w:rsidRPr="008C5ACC" w:rsidRDefault="00F21B8C" w:rsidP="0045632E">
            <w:pPr>
              <w:rPr>
                <w:rFonts w:cs="Times New Roman"/>
                <w:b/>
                <w:bCs/>
                <w:sz w:val="20"/>
                <w:szCs w:val="20"/>
              </w:rPr>
            </w:pPr>
          </w:p>
        </w:tc>
      </w:tr>
      <w:tr w:rsidR="00F21B8C" w:rsidRPr="0028519C" w14:paraId="589BFBFA" w14:textId="77777777" w:rsidTr="0045632E">
        <w:tc>
          <w:tcPr>
            <w:tcW w:w="1271" w:type="dxa"/>
          </w:tcPr>
          <w:p w14:paraId="5BBDA38D" w14:textId="2B4BBB3F"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15384087" w14:textId="3467E38C" w:rsidR="00F21B8C" w:rsidRPr="008C5ACC" w:rsidRDefault="00F21B8C" w:rsidP="0045632E">
            <w:pPr>
              <w:pStyle w:val="Odsekzoznamu"/>
              <w:ind w:left="0" w:hanging="11"/>
              <w:jc w:val="both"/>
              <w:rPr>
                <w:rFonts w:cs="Times New Roman"/>
                <w:color w:val="202124"/>
                <w:sz w:val="20"/>
                <w:szCs w:val="20"/>
              </w:rPr>
            </w:pPr>
            <w:r w:rsidRPr="008C5ACC">
              <w:rPr>
                <w:rStyle w:val="y2iqfc"/>
                <w:rFonts w:cs="Times New Roman"/>
                <w:color w:val="202124"/>
                <w:sz w:val="20"/>
                <w:szCs w:val="20"/>
              </w:rPr>
              <w:t>Stanovilo a naplánovalo laboratórium reakciu pre prípad núdzových situácií, pričom zohľadňuje potreby a schopnosti všetkých príslušných laboratórnych pracovníkov?</w:t>
            </w:r>
          </w:p>
        </w:tc>
        <w:tc>
          <w:tcPr>
            <w:tcW w:w="701" w:type="dxa"/>
            <w:vAlign w:val="center"/>
          </w:tcPr>
          <w:p w14:paraId="2A102887" w14:textId="52A302F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EF8056" w14:textId="243B295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71B2D0C" w14:textId="77777777" w:rsidR="00F21B8C" w:rsidRPr="008C5ACC" w:rsidRDefault="00F21B8C" w:rsidP="0045632E">
            <w:pPr>
              <w:rPr>
                <w:rFonts w:cs="Times New Roman"/>
                <w:b/>
                <w:bCs/>
                <w:sz w:val="20"/>
                <w:szCs w:val="20"/>
              </w:rPr>
            </w:pPr>
          </w:p>
        </w:tc>
      </w:tr>
      <w:tr w:rsidR="00F21B8C" w:rsidRPr="0028519C" w14:paraId="3A911A17" w14:textId="77777777" w:rsidTr="0045632E">
        <w:tc>
          <w:tcPr>
            <w:tcW w:w="1271" w:type="dxa"/>
          </w:tcPr>
          <w:p w14:paraId="3EB49C72" w14:textId="1D67333C"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1E2A9F1" w14:textId="3EACA63D"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Poskytuje podľa potreby laboratórium relevantné informácie a školenia príslušným laboratórnym pracovníkom?</w:t>
            </w:r>
          </w:p>
        </w:tc>
        <w:tc>
          <w:tcPr>
            <w:tcW w:w="701" w:type="dxa"/>
            <w:vAlign w:val="center"/>
          </w:tcPr>
          <w:p w14:paraId="5F9E44F0" w14:textId="16CC5EC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C7827A" w14:textId="57FF4E9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1E5739C" w14:textId="77777777" w:rsidR="00F21B8C" w:rsidRPr="008C5ACC" w:rsidRDefault="00F21B8C" w:rsidP="0045632E">
            <w:pPr>
              <w:rPr>
                <w:rFonts w:cs="Times New Roman"/>
                <w:b/>
                <w:bCs/>
                <w:sz w:val="20"/>
                <w:szCs w:val="20"/>
              </w:rPr>
            </w:pPr>
          </w:p>
        </w:tc>
      </w:tr>
      <w:tr w:rsidR="00F21B8C" w:rsidRPr="0028519C" w14:paraId="182820E8" w14:textId="77777777" w:rsidTr="0045632E">
        <w:tc>
          <w:tcPr>
            <w:tcW w:w="1271" w:type="dxa"/>
          </w:tcPr>
          <w:p w14:paraId="6BA2A5D7" w14:textId="395EB4DB"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59C11FDE" w14:textId="6AC1D30A" w:rsidR="00F21B8C" w:rsidRPr="008C5ACC" w:rsidRDefault="00F21B8C" w:rsidP="0045632E">
            <w:pPr>
              <w:jc w:val="both"/>
              <w:rPr>
                <w:rFonts w:cs="Times New Roman"/>
                <w:color w:val="202124"/>
                <w:sz w:val="20"/>
                <w:szCs w:val="20"/>
              </w:rPr>
            </w:pPr>
            <w:r w:rsidRPr="008C5ACC">
              <w:rPr>
                <w:rFonts w:cs="Times New Roman"/>
                <w:sz w:val="20"/>
                <w:szCs w:val="20"/>
              </w:rPr>
              <w:t>Reaguje laboratórium na skutočné núdzové situácie?</w:t>
            </w:r>
          </w:p>
        </w:tc>
        <w:tc>
          <w:tcPr>
            <w:tcW w:w="701" w:type="dxa"/>
            <w:vAlign w:val="center"/>
          </w:tcPr>
          <w:p w14:paraId="60F05DBD" w14:textId="5F1FD6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049108D" w14:textId="47D1D7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0CB27D" w14:textId="77777777" w:rsidR="00F21B8C" w:rsidRPr="008C5ACC" w:rsidRDefault="00F21B8C" w:rsidP="0045632E">
            <w:pPr>
              <w:rPr>
                <w:rFonts w:cs="Times New Roman"/>
                <w:b/>
                <w:bCs/>
                <w:sz w:val="20"/>
                <w:szCs w:val="20"/>
              </w:rPr>
            </w:pPr>
          </w:p>
        </w:tc>
      </w:tr>
      <w:tr w:rsidR="00F21B8C" w:rsidRPr="0028519C" w14:paraId="7ECF6E85" w14:textId="77777777" w:rsidTr="0045632E">
        <w:tc>
          <w:tcPr>
            <w:tcW w:w="1271" w:type="dxa"/>
          </w:tcPr>
          <w:p w14:paraId="381DAA3C" w14:textId="77777777" w:rsidR="00F21B8C" w:rsidRPr="008C5ACC" w:rsidRDefault="00F21B8C" w:rsidP="0045632E">
            <w:pPr>
              <w:jc w:val="center"/>
              <w:rPr>
                <w:rFonts w:cs="Times New Roman"/>
                <w:sz w:val="20"/>
                <w:szCs w:val="20"/>
              </w:rPr>
            </w:pPr>
          </w:p>
          <w:p w14:paraId="7CB4B483" w14:textId="65188FD1"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3B7DF888" w14:textId="58C7D830"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Prijíma laboratórium opatrenia na predchádzanie alebo zmierňovanie následkov núdzových situácií, ktoré zodpovedajú rozsahu núdzovej situácie a možným dôsledkom?</w:t>
            </w:r>
          </w:p>
        </w:tc>
        <w:tc>
          <w:tcPr>
            <w:tcW w:w="701" w:type="dxa"/>
            <w:vAlign w:val="center"/>
          </w:tcPr>
          <w:p w14:paraId="6AB44575" w14:textId="23A4EFA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0D9815B" w14:textId="294ED15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3445075" w14:textId="77777777" w:rsidR="00F21B8C" w:rsidRPr="008C5ACC" w:rsidRDefault="00F21B8C" w:rsidP="0045632E">
            <w:pPr>
              <w:rPr>
                <w:rFonts w:cs="Times New Roman"/>
                <w:b/>
                <w:bCs/>
                <w:sz w:val="20"/>
                <w:szCs w:val="20"/>
              </w:rPr>
            </w:pPr>
          </w:p>
        </w:tc>
      </w:tr>
      <w:tr w:rsidR="00F21B8C" w:rsidRPr="0028519C" w14:paraId="277F929C" w14:textId="77777777" w:rsidTr="0045632E">
        <w:tc>
          <w:tcPr>
            <w:tcW w:w="1271" w:type="dxa"/>
          </w:tcPr>
          <w:p w14:paraId="76CFD23C" w14:textId="60BCBCE5" w:rsidR="00F21B8C" w:rsidRPr="008C5ACC" w:rsidRDefault="00F21B8C" w:rsidP="0045632E">
            <w:pPr>
              <w:jc w:val="center"/>
              <w:rPr>
                <w:rFonts w:cs="Times New Roman"/>
                <w:b/>
                <w:bCs/>
                <w:sz w:val="28"/>
                <w:szCs w:val="28"/>
              </w:rPr>
            </w:pPr>
            <w:r w:rsidRPr="008C5ACC">
              <w:rPr>
                <w:rFonts w:cs="Times New Roman"/>
                <w:b/>
                <w:bCs/>
                <w:sz w:val="28"/>
                <w:szCs w:val="28"/>
              </w:rPr>
              <w:t>8</w:t>
            </w:r>
          </w:p>
        </w:tc>
        <w:tc>
          <w:tcPr>
            <w:tcW w:w="5678" w:type="dxa"/>
          </w:tcPr>
          <w:p w14:paraId="1DC1339F" w14:textId="43A794A1" w:rsidR="00F21B8C" w:rsidRPr="008C5ACC" w:rsidRDefault="00F21B8C" w:rsidP="0045632E">
            <w:pPr>
              <w:pStyle w:val="Odsekzoznamu"/>
              <w:ind w:left="0"/>
              <w:jc w:val="both"/>
              <w:rPr>
                <w:rFonts w:cs="Times New Roman"/>
                <w:b/>
                <w:bCs/>
                <w:sz w:val="28"/>
                <w:szCs w:val="28"/>
              </w:rPr>
            </w:pPr>
            <w:r w:rsidRPr="008C5ACC">
              <w:rPr>
                <w:rFonts w:cs="Times New Roman"/>
                <w:b/>
                <w:bCs/>
                <w:sz w:val="28"/>
                <w:szCs w:val="28"/>
              </w:rPr>
              <w:t>Požiadavky na systém manažérstva</w:t>
            </w:r>
          </w:p>
        </w:tc>
        <w:tc>
          <w:tcPr>
            <w:tcW w:w="701" w:type="dxa"/>
            <w:vAlign w:val="center"/>
          </w:tcPr>
          <w:p w14:paraId="17E61CE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1F0727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064D657" w14:textId="77777777" w:rsidR="00F21B8C" w:rsidRPr="008C5ACC" w:rsidRDefault="00F21B8C" w:rsidP="0045632E">
            <w:pPr>
              <w:rPr>
                <w:rFonts w:cs="Times New Roman"/>
                <w:b/>
                <w:bCs/>
                <w:sz w:val="20"/>
                <w:szCs w:val="20"/>
              </w:rPr>
            </w:pPr>
          </w:p>
        </w:tc>
      </w:tr>
      <w:tr w:rsidR="00F21B8C" w:rsidRPr="0028519C" w14:paraId="121CDDE6" w14:textId="77777777" w:rsidTr="0045632E">
        <w:tc>
          <w:tcPr>
            <w:tcW w:w="1271" w:type="dxa"/>
          </w:tcPr>
          <w:p w14:paraId="1D30A194" w14:textId="0EFDAC7F" w:rsidR="00F21B8C" w:rsidRPr="008C5ACC" w:rsidRDefault="00F21B8C" w:rsidP="0045632E">
            <w:pPr>
              <w:jc w:val="center"/>
              <w:rPr>
                <w:rFonts w:cs="Times New Roman"/>
                <w:b/>
                <w:bCs/>
                <w:sz w:val="24"/>
                <w:szCs w:val="24"/>
              </w:rPr>
            </w:pPr>
            <w:r w:rsidRPr="008C5ACC">
              <w:rPr>
                <w:rFonts w:cs="Times New Roman"/>
                <w:b/>
                <w:bCs/>
                <w:sz w:val="24"/>
                <w:szCs w:val="24"/>
              </w:rPr>
              <w:t>8.1</w:t>
            </w:r>
          </w:p>
        </w:tc>
        <w:tc>
          <w:tcPr>
            <w:tcW w:w="5678" w:type="dxa"/>
          </w:tcPr>
          <w:p w14:paraId="6DB37B63" w14:textId="34CF4CF8" w:rsidR="00F21B8C" w:rsidRPr="008C5ACC" w:rsidRDefault="00F21B8C" w:rsidP="0045632E">
            <w:pPr>
              <w:pStyle w:val="Odsekzoznamu"/>
              <w:ind w:left="0"/>
              <w:jc w:val="both"/>
              <w:rPr>
                <w:rFonts w:cs="Times New Roman"/>
                <w:b/>
                <w:bCs/>
                <w:sz w:val="24"/>
                <w:szCs w:val="24"/>
              </w:rPr>
            </w:pPr>
            <w:r w:rsidRPr="008C5ACC">
              <w:rPr>
                <w:rFonts w:cs="Times New Roman"/>
                <w:b/>
                <w:bCs/>
                <w:sz w:val="24"/>
                <w:szCs w:val="24"/>
              </w:rPr>
              <w:t>Všeobecné požiadavky</w:t>
            </w:r>
          </w:p>
        </w:tc>
        <w:tc>
          <w:tcPr>
            <w:tcW w:w="701" w:type="dxa"/>
            <w:vAlign w:val="center"/>
          </w:tcPr>
          <w:p w14:paraId="19916FE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B7E391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461418F" w14:textId="77777777" w:rsidR="00F21B8C" w:rsidRPr="008C5ACC" w:rsidRDefault="00F21B8C" w:rsidP="0045632E">
            <w:pPr>
              <w:rPr>
                <w:rFonts w:cs="Times New Roman"/>
                <w:b/>
                <w:bCs/>
                <w:sz w:val="20"/>
                <w:szCs w:val="20"/>
              </w:rPr>
            </w:pPr>
          </w:p>
        </w:tc>
      </w:tr>
      <w:tr w:rsidR="00F21B8C" w:rsidRPr="0028519C" w14:paraId="0752C1F8" w14:textId="77777777" w:rsidTr="0045632E">
        <w:tc>
          <w:tcPr>
            <w:tcW w:w="1271" w:type="dxa"/>
          </w:tcPr>
          <w:p w14:paraId="787976F3" w14:textId="0FC88EDA" w:rsidR="00F21B8C" w:rsidRPr="008C5ACC" w:rsidRDefault="00F21B8C" w:rsidP="0045632E">
            <w:pPr>
              <w:ind w:hanging="11"/>
              <w:jc w:val="center"/>
              <w:rPr>
                <w:rFonts w:cs="Times New Roman"/>
                <w:sz w:val="20"/>
                <w:szCs w:val="20"/>
              </w:rPr>
            </w:pPr>
            <w:r w:rsidRPr="008C5ACC">
              <w:rPr>
                <w:rFonts w:cs="Times New Roman"/>
                <w:b/>
                <w:bCs/>
                <w:sz w:val="20"/>
                <w:szCs w:val="20"/>
              </w:rPr>
              <w:t>8.1.1</w:t>
            </w:r>
          </w:p>
        </w:tc>
        <w:tc>
          <w:tcPr>
            <w:tcW w:w="5678" w:type="dxa"/>
          </w:tcPr>
          <w:p w14:paraId="66D54388" w14:textId="1C1D02FC"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Všeobecne</w:t>
            </w:r>
          </w:p>
        </w:tc>
        <w:tc>
          <w:tcPr>
            <w:tcW w:w="701" w:type="dxa"/>
            <w:vAlign w:val="center"/>
          </w:tcPr>
          <w:p w14:paraId="1E8CB0F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66DD78A"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EF27A84" w14:textId="77777777" w:rsidR="00F21B8C" w:rsidRPr="008C5ACC" w:rsidRDefault="00F21B8C" w:rsidP="0045632E">
            <w:pPr>
              <w:rPr>
                <w:rFonts w:cs="Times New Roman"/>
                <w:b/>
                <w:bCs/>
                <w:sz w:val="20"/>
                <w:szCs w:val="20"/>
              </w:rPr>
            </w:pPr>
          </w:p>
        </w:tc>
      </w:tr>
      <w:tr w:rsidR="00F21B8C" w:rsidRPr="0028519C" w14:paraId="57EB76D6" w14:textId="77777777" w:rsidTr="0045632E">
        <w:tc>
          <w:tcPr>
            <w:tcW w:w="1271" w:type="dxa"/>
          </w:tcPr>
          <w:p w14:paraId="0E0957E3" w14:textId="77777777" w:rsidR="00F21B8C" w:rsidRPr="008C5ACC" w:rsidRDefault="00F21B8C" w:rsidP="0045632E">
            <w:pPr>
              <w:ind w:hanging="11"/>
              <w:jc w:val="center"/>
              <w:rPr>
                <w:rFonts w:cs="Times New Roman"/>
                <w:sz w:val="20"/>
                <w:szCs w:val="20"/>
              </w:rPr>
            </w:pPr>
          </w:p>
        </w:tc>
        <w:tc>
          <w:tcPr>
            <w:tcW w:w="5678" w:type="dxa"/>
          </w:tcPr>
          <w:p w14:paraId="177D5C29" w14:textId="458CD88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Má laboratórium vytvorený, zdokumentovaný, zavedený a udržiavaný systém manažérstva v súlade s požiadavkami normy 15 189:</w:t>
            </w:r>
            <w:r w:rsidR="00685EE4">
              <w:rPr>
                <w:rFonts w:cs="Times New Roman"/>
                <w:sz w:val="20"/>
                <w:szCs w:val="20"/>
              </w:rPr>
              <w:t xml:space="preserve"> </w:t>
            </w:r>
            <w:r w:rsidRPr="008C5ACC">
              <w:rPr>
                <w:rFonts w:cs="Times New Roman"/>
                <w:sz w:val="20"/>
                <w:szCs w:val="20"/>
              </w:rPr>
              <w:t>2022?</w:t>
            </w:r>
          </w:p>
        </w:tc>
        <w:tc>
          <w:tcPr>
            <w:tcW w:w="701" w:type="dxa"/>
            <w:vAlign w:val="center"/>
          </w:tcPr>
          <w:p w14:paraId="3F454951" w14:textId="303C913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1A79A5" w14:textId="3AF0D67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2B9AB3F" w14:textId="77777777" w:rsidR="00F21B8C" w:rsidRPr="008C5ACC" w:rsidRDefault="00F21B8C" w:rsidP="0045632E">
            <w:pPr>
              <w:rPr>
                <w:rFonts w:cs="Times New Roman"/>
                <w:b/>
                <w:bCs/>
                <w:sz w:val="20"/>
                <w:szCs w:val="20"/>
              </w:rPr>
            </w:pPr>
          </w:p>
        </w:tc>
      </w:tr>
      <w:tr w:rsidR="00F21B8C" w:rsidRPr="0028519C" w14:paraId="67F3BC66" w14:textId="77777777" w:rsidTr="0045632E">
        <w:tc>
          <w:tcPr>
            <w:tcW w:w="1271" w:type="dxa"/>
          </w:tcPr>
          <w:p w14:paraId="7F3ADFC2" w14:textId="77777777" w:rsidR="00F21B8C" w:rsidRPr="008C5ACC" w:rsidRDefault="00F21B8C" w:rsidP="0045632E">
            <w:pPr>
              <w:ind w:hanging="11"/>
              <w:jc w:val="center"/>
              <w:rPr>
                <w:rFonts w:cs="Times New Roman"/>
                <w:sz w:val="20"/>
                <w:szCs w:val="20"/>
              </w:rPr>
            </w:pPr>
          </w:p>
        </w:tc>
        <w:tc>
          <w:tcPr>
            <w:tcW w:w="5678" w:type="dxa"/>
          </w:tcPr>
          <w:p w14:paraId="10A70486" w14:textId="7133831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Obsahuje systém manažérstva?</w:t>
            </w:r>
          </w:p>
        </w:tc>
        <w:tc>
          <w:tcPr>
            <w:tcW w:w="701" w:type="dxa"/>
            <w:vAlign w:val="center"/>
          </w:tcPr>
          <w:p w14:paraId="726543A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1E10F4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213AD80" w14:textId="77777777" w:rsidR="00F21B8C" w:rsidRPr="008C5ACC" w:rsidRDefault="00F21B8C" w:rsidP="0045632E">
            <w:pPr>
              <w:rPr>
                <w:rFonts w:cs="Times New Roman"/>
                <w:b/>
                <w:bCs/>
                <w:sz w:val="20"/>
                <w:szCs w:val="20"/>
              </w:rPr>
            </w:pPr>
          </w:p>
        </w:tc>
      </w:tr>
      <w:tr w:rsidR="00F21B8C" w:rsidRPr="0028519C" w14:paraId="473E177C" w14:textId="77777777" w:rsidTr="0045632E">
        <w:tc>
          <w:tcPr>
            <w:tcW w:w="1271" w:type="dxa"/>
          </w:tcPr>
          <w:p w14:paraId="0C8F780A" w14:textId="77777777" w:rsidR="00F21B8C" w:rsidRPr="008C5ACC" w:rsidRDefault="00F21B8C" w:rsidP="0045632E">
            <w:pPr>
              <w:ind w:hanging="11"/>
              <w:jc w:val="center"/>
              <w:rPr>
                <w:rFonts w:cs="Times New Roman"/>
                <w:sz w:val="20"/>
                <w:szCs w:val="20"/>
              </w:rPr>
            </w:pPr>
          </w:p>
        </w:tc>
        <w:tc>
          <w:tcPr>
            <w:tcW w:w="5678" w:type="dxa"/>
          </w:tcPr>
          <w:p w14:paraId="76FCC915" w14:textId="6038015C" w:rsidR="00F21B8C" w:rsidRPr="008C5ACC" w:rsidRDefault="00F21B8C" w:rsidP="0045632E">
            <w:pPr>
              <w:pStyle w:val="Odsekzoznamu"/>
              <w:numPr>
                <w:ilvl w:val="0"/>
                <w:numId w:val="34"/>
              </w:numPr>
              <w:jc w:val="both"/>
              <w:rPr>
                <w:rFonts w:cs="Times New Roman"/>
                <w:sz w:val="20"/>
                <w:szCs w:val="20"/>
              </w:rPr>
            </w:pPr>
            <w:r w:rsidRPr="008C5ACC">
              <w:rPr>
                <w:rFonts w:cs="Times New Roman"/>
                <w:color w:val="202124"/>
                <w:sz w:val="20"/>
                <w:szCs w:val="20"/>
              </w:rPr>
              <w:t>Zodpovednosti</w:t>
            </w:r>
          </w:p>
        </w:tc>
        <w:tc>
          <w:tcPr>
            <w:tcW w:w="701" w:type="dxa"/>
            <w:vAlign w:val="center"/>
          </w:tcPr>
          <w:p w14:paraId="5ABB2656" w14:textId="5FEF878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8BA86E2" w14:textId="48AF24A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D57D8C" w14:textId="77777777" w:rsidR="00F21B8C" w:rsidRPr="008C5ACC" w:rsidRDefault="00F21B8C" w:rsidP="0045632E">
            <w:pPr>
              <w:rPr>
                <w:rFonts w:cs="Times New Roman"/>
                <w:b/>
                <w:bCs/>
                <w:sz w:val="20"/>
                <w:szCs w:val="20"/>
              </w:rPr>
            </w:pPr>
          </w:p>
        </w:tc>
      </w:tr>
      <w:tr w:rsidR="00F21B8C" w:rsidRPr="0028519C" w14:paraId="3D41576A" w14:textId="77777777" w:rsidTr="0045632E">
        <w:tc>
          <w:tcPr>
            <w:tcW w:w="1271" w:type="dxa"/>
          </w:tcPr>
          <w:p w14:paraId="31B0AFF4" w14:textId="77777777" w:rsidR="00F21B8C" w:rsidRPr="008C5ACC" w:rsidRDefault="00F21B8C" w:rsidP="0045632E">
            <w:pPr>
              <w:ind w:hanging="11"/>
              <w:jc w:val="center"/>
              <w:rPr>
                <w:rFonts w:cs="Times New Roman"/>
                <w:sz w:val="20"/>
                <w:szCs w:val="20"/>
              </w:rPr>
            </w:pPr>
          </w:p>
        </w:tc>
        <w:tc>
          <w:tcPr>
            <w:tcW w:w="5678" w:type="dxa"/>
          </w:tcPr>
          <w:p w14:paraId="625AFB4E" w14:textId="5CCCE254" w:rsidR="00F21B8C" w:rsidRPr="008C5ACC" w:rsidRDefault="00F21B8C" w:rsidP="0045632E">
            <w:pPr>
              <w:pStyle w:val="Odsekzoznamu"/>
              <w:numPr>
                <w:ilvl w:val="0"/>
                <w:numId w:val="34"/>
              </w:numPr>
              <w:jc w:val="both"/>
              <w:rPr>
                <w:rFonts w:cs="Times New Roman"/>
                <w:sz w:val="20"/>
                <w:szCs w:val="20"/>
              </w:rPr>
            </w:pPr>
            <w:r w:rsidRPr="008C5ACC">
              <w:rPr>
                <w:rFonts w:cs="Times New Roman"/>
                <w:color w:val="202124"/>
                <w:sz w:val="20"/>
                <w:szCs w:val="20"/>
              </w:rPr>
              <w:t>Ciele a politiky</w:t>
            </w:r>
          </w:p>
        </w:tc>
        <w:tc>
          <w:tcPr>
            <w:tcW w:w="701" w:type="dxa"/>
            <w:vAlign w:val="center"/>
          </w:tcPr>
          <w:p w14:paraId="5767CD1B" w14:textId="5E54BC7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434629E" w14:textId="08B960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8B83120" w14:textId="77777777" w:rsidR="00F21B8C" w:rsidRPr="008C5ACC" w:rsidRDefault="00F21B8C" w:rsidP="0045632E">
            <w:pPr>
              <w:rPr>
                <w:rFonts w:cs="Times New Roman"/>
                <w:b/>
                <w:bCs/>
                <w:sz w:val="20"/>
                <w:szCs w:val="20"/>
              </w:rPr>
            </w:pPr>
          </w:p>
        </w:tc>
      </w:tr>
      <w:tr w:rsidR="00F21B8C" w:rsidRPr="0028519C" w14:paraId="7E1137DE" w14:textId="77777777" w:rsidTr="0045632E">
        <w:tc>
          <w:tcPr>
            <w:tcW w:w="1271" w:type="dxa"/>
          </w:tcPr>
          <w:p w14:paraId="0EC35F98" w14:textId="77777777" w:rsidR="00F21B8C" w:rsidRPr="008C5ACC" w:rsidRDefault="00F21B8C" w:rsidP="0045632E">
            <w:pPr>
              <w:ind w:hanging="11"/>
              <w:jc w:val="center"/>
              <w:rPr>
                <w:rFonts w:cs="Times New Roman"/>
                <w:sz w:val="20"/>
                <w:szCs w:val="20"/>
              </w:rPr>
            </w:pPr>
          </w:p>
        </w:tc>
        <w:tc>
          <w:tcPr>
            <w:tcW w:w="5678" w:type="dxa"/>
          </w:tcPr>
          <w:p w14:paraId="7836F4C6" w14:textId="5D0BC980" w:rsidR="00F21B8C" w:rsidRPr="008C5ACC" w:rsidRDefault="00F21B8C" w:rsidP="0045632E">
            <w:pPr>
              <w:pStyle w:val="Odsekzoznamu"/>
              <w:numPr>
                <w:ilvl w:val="0"/>
                <w:numId w:val="34"/>
              </w:numPr>
              <w:jc w:val="both"/>
              <w:rPr>
                <w:rFonts w:cs="Times New Roman"/>
                <w:sz w:val="20"/>
                <w:szCs w:val="20"/>
              </w:rPr>
            </w:pPr>
            <w:r w:rsidRPr="008C5ACC">
              <w:rPr>
                <w:rFonts w:cs="Times New Roman"/>
                <w:color w:val="202124"/>
                <w:sz w:val="20"/>
                <w:szCs w:val="20"/>
              </w:rPr>
              <w:t>Dokumentované informácie</w:t>
            </w:r>
          </w:p>
        </w:tc>
        <w:tc>
          <w:tcPr>
            <w:tcW w:w="701" w:type="dxa"/>
            <w:vAlign w:val="center"/>
          </w:tcPr>
          <w:p w14:paraId="6F5956B9" w14:textId="14F3C9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60EEB8" w14:textId="78A03AD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EB2D7E5" w14:textId="77777777" w:rsidR="00F21B8C" w:rsidRPr="008C5ACC" w:rsidRDefault="00F21B8C" w:rsidP="0045632E">
            <w:pPr>
              <w:rPr>
                <w:rFonts w:cs="Times New Roman"/>
                <w:b/>
                <w:bCs/>
                <w:sz w:val="20"/>
                <w:szCs w:val="20"/>
              </w:rPr>
            </w:pPr>
          </w:p>
        </w:tc>
      </w:tr>
      <w:tr w:rsidR="00F21B8C" w:rsidRPr="0028519C" w14:paraId="722CA967" w14:textId="77777777" w:rsidTr="0045632E">
        <w:tc>
          <w:tcPr>
            <w:tcW w:w="1271" w:type="dxa"/>
          </w:tcPr>
          <w:p w14:paraId="75992B05" w14:textId="77777777" w:rsidR="00F21B8C" w:rsidRPr="008C5ACC" w:rsidRDefault="00F21B8C" w:rsidP="0045632E">
            <w:pPr>
              <w:ind w:hanging="11"/>
              <w:jc w:val="center"/>
              <w:rPr>
                <w:rFonts w:cs="Times New Roman"/>
                <w:sz w:val="20"/>
                <w:szCs w:val="20"/>
              </w:rPr>
            </w:pPr>
          </w:p>
        </w:tc>
        <w:tc>
          <w:tcPr>
            <w:tcW w:w="5678" w:type="dxa"/>
          </w:tcPr>
          <w:p w14:paraId="101443E6" w14:textId="1553E523"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Opatrenia na zvládanie rizík a príležitostí na zlepšovanie</w:t>
            </w:r>
          </w:p>
        </w:tc>
        <w:tc>
          <w:tcPr>
            <w:tcW w:w="701" w:type="dxa"/>
            <w:vAlign w:val="center"/>
          </w:tcPr>
          <w:p w14:paraId="747D8360" w14:textId="25DAF41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E25FC41" w14:textId="2B5456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24AFF2F" w14:textId="77777777" w:rsidR="00F21B8C" w:rsidRPr="008C5ACC" w:rsidRDefault="00F21B8C" w:rsidP="0045632E">
            <w:pPr>
              <w:rPr>
                <w:rFonts w:cs="Times New Roman"/>
                <w:b/>
                <w:bCs/>
                <w:sz w:val="20"/>
                <w:szCs w:val="20"/>
              </w:rPr>
            </w:pPr>
          </w:p>
        </w:tc>
      </w:tr>
      <w:tr w:rsidR="00F21B8C" w:rsidRPr="0028519C" w14:paraId="42DDC0E4" w14:textId="77777777" w:rsidTr="0045632E">
        <w:tc>
          <w:tcPr>
            <w:tcW w:w="1271" w:type="dxa"/>
          </w:tcPr>
          <w:p w14:paraId="6E7B871D" w14:textId="77777777" w:rsidR="00F21B8C" w:rsidRPr="008C5ACC" w:rsidRDefault="00F21B8C" w:rsidP="0045632E">
            <w:pPr>
              <w:ind w:hanging="11"/>
              <w:jc w:val="center"/>
              <w:rPr>
                <w:rFonts w:cs="Times New Roman"/>
                <w:sz w:val="20"/>
                <w:szCs w:val="20"/>
              </w:rPr>
            </w:pPr>
          </w:p>
        </w:tc>
        <w:tc>
          <w:tcPr>
            <w:tcW w:w="5678" w:type="dxa"/>
          </w:tcPr>
          <w:p w14:paraId="13FB6577" w14:textId="000FDB54"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Neustále zlepšovanie</w:t>
            </w:r>
          </w:p>
        </w:tc>
        <w:tc>
          <w:tcPr>
            <w:tcW w:w="701" w:type="dxa"/>
            <w:vAlign w:val="center"/>
          </w:tcPr>
          <w:p w14:paraId="2E703882" w14:textId="423B84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234A87F" w14:textId="13527D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30DEBC" w14:textId="77777777" w:rsidR="00F21B8C" w:rsidRPr="008C5ACC" w:rsidRDefault="00F21B8C" w:rsidP="0045632E">
            <w:pPr>
              <w:rPr>
                <w:rFonts w:cs="Times New Roman"/>
                <w:b/>
                <w:bCs/>
                <w:sz w:val="20"/>
                <w:szCs w:val="20"/>
              </w:rPr>
            </w:pPr>
          </w:p>
        </w:tc>
      </w:tr>
      <w:tr w:rsidR="00F21B8C" w:rsidRPr="0028519C" w14:paraId="3D3E9C57" w14:textId="77777777" w:rsidTr="0045632E">
        <w:tc>
          <w:tcPr>
            <w:tcW w:w="1271" w:type="dxa"/>
          </w:tcPr>
          <w:p w14:paraId="503DC890" w14:textId="77777777" w:rsidR="00F21B8C" w:rsidRPr="008C5ACC" w:rsidRDefault="00F21B8C" w:rsidP="0045632E">
            <w:pPr>
              <w:ind w:hanging="11"/>
              <w:jc w:val="center"/>
              <w:rPr>
                <w:rFonts w:cs="Times New Roman"/>
                <w:sz w:val="20"/>
                <w:szCs w:val="20"/>
              </w:rPr>
            </w:pPr>
          </w:p>
        </w:tc>
        <w:tc>
          <w:tcPr>
            <w:tcW w:w="5678" w:type="dxa"/>
          </w:tcPr>
          <w:p w14:paraId="6D441F11" w14:textId="65F6AED2"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Nápravné opatrenia</w:t>
            </w:r>
          </w:p>
        </w:tc>
        <w:tc>
          <w:tcPr>
            <w:tcW w:w="701" w:type="dxa"/>
            <w:vAlign w:val="center"/>
          </w:tcPr>
          <w:p w14:paraId="6968B873" w14:textId="6B19D5C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178F58E" w14:textId="15B7E2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8714A5D" w14:textId="77777777" w:rsidR="00F21B8C" w:rsidRPr="008C5ACC" w:rsidRDefault="00F21B8C" w:rsidP="0045632E">
            <w:pPr>
              <w:rPr>
                <w:rFonts w:cs="Times New Roman"/>
                <w:b/>
                <w:bCs/>
                <w:sz w:val="20"/>
                <w:szCs w:val="20"/>
              </w:rPr>
            </w:pPr>
          </w:p>
        </w:tc>
      </w:tr>
      <w:tr w:rsidR="00F21B8C" w:rsidRPr="0028519C" w14:paraId="27FAAB5D" w14:textId="77777777" w:rsidTr="0045632E">
        <w:tc>
          <w:tcPr>
            <w:tcW w:w="1271" w:type="dxa"/>
          </w:tcPr>
          <w:p w14:paraId="2600852E" w14:textId="77777777" w:rsidR="00F21B8C" w:rsidRPr="008C5ACC" w:rsidRDefault="00F21B8C" w:rsidP="0045632E">
            <w:pPr>
              <w:ind w:hanging="11"/>
              <w:jc w:val="center"/>
              <w:rPr>
                <w:rFonts w:cs="Times New Roman"/>
                <w:sz w:val="20"/>
                <w:szCs w:val="20"/>
              </w:rPr>
            </w:pPr>
          </w:p>
        </w:tc>
        <w:tc>
          <w:tcPr>
            <w:tcW w:w="5678" w:type="dxa"/>
          </w:tcPr>
          <w:p w14:paraId="7D020BCD" w14:textId="3EE97FBC"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Hodnotenia a interné audity</w:t>
            </w:r>
          </w:p>
        </w:tc>
        <w:tc>
          <w:tcPr>
            <w:tcW w:w="701" w:type="dxa"/>
            <w:vAlign w:val="center"/>
          </w:tcPr>
          <w:p w14:paraId="528BAC5C" w14:textId="0518BF7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3602D0C" w14:textId="732E8F9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AD0738" w14:textId="77777777" w:rsidR="00F21B8C" w:rsidRPr="008C5ACC" w:rsidRDefault="00F21B8C" w:rsidP="0045632E">
            <w:pPr>
              <w:rPr>
                <w:rFonts w:cs="Times New Roman"/>
                <w:b/>
                <w:bCs/>
                <w:sz w:val="20"/>
                <w:szCs w:val="20"/>
              </w:rPr>
            </w:pPr>
          </w:p>
        </w:tc>
      </w:tr>
      <w:tr w:rsidR="00F21B8C" w:rsidRPr="0028519C" w14:paraId="527ED404" w14:textId="77777777" w:rsidTr="0045632E">
        <w:tc>
          <w:tcPr>
            <w:tcW w:w="1271" w:type="dxa"/>
          </w:tcPr>
          <w:p w14:paraId="568CD537" w14:textId="77777777" w:rsidR="00F21B8C" w:rsidRPr="008C5ACC" w:rsidRDefault="00F21B8C" w:rsidP="0045632E">
            <w:pPr>
              <w:ind w:hanging="11"/>
              <w:jc w:val="center"/>
              <w:rPr>
                <w:rFonts w:cs="Times New Roman"/>
                <w:sz w:val="20"/>
                <w:szCs w:val="20"/>
              </w:rPr>
            </w:pPr>
          </w:p>
        </w:tc>
        <w:tc>
          <w:tcPr>
            <w:tcW w:w="5678" w:type="dxa"/>
          </w:tcPr>
          <w:p w14:paraId="73DC954A" w14:textId="19D65B4E" w:rsidR="00F21B8C" w:rsidRPr="008C5ACC" w:rsidRDefault="00F21B8C" w:rsidP="0045632E">
            <w:pPr>
              <w:pStyle w:val="Odsekzoznamu"/>
              <w:numPr>
                <w:ilvl w:val="0"/>
                <w:numId w:val="34"/>
              </w:numPr>
              <w:jc w:val="both"/>
              <w:rPr>
                <w:rFonts w:cs="Times New Roman"/>
                <w:color w:val="202124"/>
                <w:sz w:val="20"/>
                <w:szCs w:val="20"/>
              </w:rPr>
            </w:pPr>
            <w:r w:rsidRPr="008C5ACC">
              <w:rPr>
                <w:rFonts w:cs="Times New Roman"/>
                <w:color w:val="202124"/>
                <w:sz w:val="20"/>
                <w:szCs w:val="20"/>
              </w:rPr>
              <w:t>Preskúmanie manažmentom</w:t>
            </w:r>
          </w:p>
        </w:tc>
        <w:tc>
          <w:tcPr>
            <w:tcW w:w="701" w:type="dxa"/>
            <w:vAlign w:val="center"/>
          </w:tcPr>
          <w:p w14:paraId="705830D1" w14:textId="26B3248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255A25D" w14:textId="721E002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A427492" w14:textId="77777777" w:rsidR="00F21B8C" w:rsidRPr="008C5ACC" w:rsidRDefault="00F21B8C" w:rsidP="0045632E">
            <w:pPr>
              <w:rPr>
                <w:rFonts w:cs="Times New Roman"/>
                <w:b/>
                <w:bCs/>
                <w:sz w:val="20"/>
                <w:szCs w:val="20"/>
              </w:rPr>
            </w:pPr>
          </w:p>
        </w:tc>
      </w:tr>
      <w:tr w:rsidR="00F21B8C" w:rsidRPr="0028519C" w14:paraId="05867A66" w14:textId="77777777" w:rsidTr="0045632E">
        <w:tc>
          <w:tcPr>
            <w:tcW w:w="1271" w:type="dxa"/>
          </w:tcPr>
          <w:p w14:paraId="6698792A" w14:textId="78F31823" w:rsidR="00F21B8C" w:rsidRPr="008C5ACC" w:rsidRDefault="00F21B8C" w:rsidP="0045632E">
            <w:pPr>
              <w:ind w:hanging="11"/>
              <w:jc w:val="center"/>
              <w:rPr>
                <w:rFonts w:cs="Times New Roman"/>
                <w:sz w:val="20"/>
                <w:szCs w:val="20"/>
              </w:rPr>
            </w:pPr>
            <w:r w:rsidRPr="008C5ACC">
              <w:rPr>
                <w:rFonts w:cs="Times New Roman"/>
                <w:b/>
                <w:bCs/>
                <w:sz w:val="20"/>
                <w:szCs w:val="20"/>
              </w:rPr>
              <w:t>8.1.2</w:t>
            </w:r>
          </w:p>
        </w:tc>
        <w:tc>
          <w:tcPr>
            <w:tcW w:w="5678" w:type="dxa"/>
          </w:tcPr>
          <w:p w14:paraId="026D26B0" w14:textId="0A5F4486"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Plnenie požiadaviek na systém manažérstva</w:t>
            </w:r>
          </w:p>
        </w:tc>
        <w:tc>
          <w:tcPr>
            <w:tcW w:w="701" w:type="dxa"/>
            <w:vAlign w:val="center"/>
          </w:tcPr>
          <w:p w14:paraId="3071ED0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D9EFD2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761FF27" w14:textId="77777777" w:rsidR="00F21B8C" w:rsidRPr="008C5ACC" w:rsidRDefault="00F21B8C" w:rsidP="0045632E">
            <w:pPr>
              <w:rPr>
                <w:rFonts w:cs="Times New Roman"/>
                <w:b/>
                <w:bCs/>
                <w:sz w:val="20"/>
                <w:szCs w:val="20"/>
              </w:rPr>
            </w:pPr>
          </w:p>
        </w:tc>
      </w:tr>
      <w:tr w:rsidR="00F21B8C" w:rsidRPr="0028519C" w14:paraId="71D11BF2" w14:textId="77777777" w:rsidTr="0045632E">
        <w:tc>
          <w:tcPr>
            <w:tcW w:w="1271" w:type="dxa"/>
          </w:tcPr>
          <w:p w14:paraId="0D033178" w14:textId="77777777" w:rsidR="00F21B8C" w:rsidRPr="008C5ACC" w:rsidRDefault="00F21B8C" w:rsidP="0045632E">
            <w:pPr>
              <w:ind w:hanging="11"/>
              <w:jc w:val="center"/>
              <w:rPr>
                <w:rFonts w:cs="Times New Roman"/>
                <w:sz w:val="20"/>
                <w:szCs w:val="20"/>
              </w:rPr>
            </w:pPr>
          </w:p>
        </w:tc>
        <w:tc>
          <w:tcPr>
            <w:tcW w:w="5678" w:type="dxa"/>
          </w:tcPr>
          <w:p w14:paraId="4E8D7207" w14:textId="5B5B968E"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Je systém manažérstva kvality v súlade s ISO 9001?</w:t>
            </w:r>
          </w:p>
        </w:tc>
        <w:tc>
          <w:tcPr>
            <w:tcW w:w="701" w:type="dxa"/>
            <w:vAlign w:val="center"/>
          </w:tcPr>
          <w:p w14:paraId="235C618B" w14:textId="2A13DA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A16D3A9" w14:textId="5492734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8C2BCC8" w14:textId="77777777" w:rsidR="00F21B8C" w:rsidRPr="008C5ACC" w:rsidRDefault="00F21B8C" w:rsidP="0045632E">
            <w:pPr>
              <w:rPr>
                <w:rFonts w:cs="Times New Roman"/>
                <w:b/>
                <w:bCs/>
                <w:sz w:val="20"/>
                <w:szCs w:val="20"/>
              </w:rPr>
            </w:pPr>
          </w:p>
        </w:tc>
      </w:tr>
      <w:tr w:rsidR="00F21B8C" w:rsidRPr="0028519C" w14:paraId="2B80EF10" w14:textId="77777777" w:rsidTr="0045632E">
        <w:tc>
          <w:tcPr>
            <w:tcW w:w="1271" w:type="dxa"/>
          </w:tcPr>
          <w:p w14:paraId="2B99CB2C" w14:textId="77777777" w:rsidR="00F21B8C" w:rsidRPr="008C5ACC" w:rsidRDefault="00F21B8C" w:rsidP="0045632E">
            <w:pPr>
              <w:ind w:hanging="11"/>
              <w:jc w:val="center"/>
              <w:rPr>
                <w:rFonts w:cs="Times New Roman"/>
                <w:b/>
                <w:bCs/>
                <w:sz w:val="20"/>
                <w:szCs w:val="20"/>
              </w:rPr>
            </w:pPr>
          </w:p>
        </w:tc>
        <w:tc>
          <w:tcPr>
            <w:tcW w:w="5678" w:type="dxa"/>
          </w:tcPr>
          <w:p w14:paraId="46142955" w14:textId="079FC1EC"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Ak sa laboratórium odvoláva na používanie systému ISO, je preukázané dôsledné plnenie požiadaviek uvedených v článkoch 4 až 7 a požiadaviek uvedených v článkoch 8.2 až 8.9?</w:t>
            </w:r>
          </w:p>
        </w:tc>
        <w:tc>
          <w:tcPr>
            <w:tcW w:w="701" w:type="dxa"/>
            <w:vAlign w:val="center"/>
          </w:tcPr>
          <w:p w14:paraId="0E826D43" w14:textId="34354C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CA64C7A" w14:textId="3DCBF78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D0B372" w14:textId="77777777" w:rsidR="00F21B8C" w:rsidRPr="008C5ACC" w:rsidRDefault="00F21B8C" w:rsidP="0045632E">
            <w:pPr>
              <w:rPr>
                <w:rFonts w:cs="Times New Roman"/>
                <w:b/>
                <w:bCs/>
                <w:sz w:val="20"/>
                <w:szCs w:val="20"/>
              </w:rPr>
            </w:pPr>
          </w:p>
        </w:tc>
      </w:tr>
      <w:tr w:rsidR="00F21B8C" w:rsidRPr="0028519C" w14:paraId="77503196" w14:textId="77777777" w:rsidTr="0045632E">
        <w:tc>
          <w:tcPr>
            <w:tcW w:w="1271" w:type="dxa"/>
          </w:tcPr>
          <w:p w14:paraId="688BFD99" w14:textId="2569E937" w:rsidR="00F21B8C" w:rsidRPr="008C5ACC" w:rsidRDefault="00F21B8C" w:rsidP="0045632E">
            <w:pPr>
              <w:ind w:hanging="11"/>
              <w:jc w:val="center"/>
              <w:rPr>
                <w:rFonts w:cs="Times New Roman"/>
                <w:sz w:val="20"/>
                <w:szCs w:val="20"/>
              </w:rPr>
            </w:pPr>
            <w:r w:rsidRPr="008C5ACC">
              <w:rPr>
                <w:rFonts w:cs="Times New Roman"/>
                <w:b/>
                <w:bCs/>
                <w:sz w:val="20"/>
                <w:szCs w:val="20"/>
              </w:rPr>
              <w:t>8.1.3</w:t>
            </w:r>
          </w:p>
        </w:tc>
        <w:tc>
          <w:tcPr>
            <w:tcW w:w="5678" w:type="dxa"/>
          </w:tcPr>
          <w:p w14:paraId="5D8CBECE" w14:textId="6B24BC38" w:rsidR="00F21B8C" w:rsidRPr="008C5ACC" w:rsidRDefault="00F21B8C" w:rsidP="0045632E">
            <w:pPr>
              <w:pStyle w:val="Odsekzoznamu"/>
              <w:ind w:left="0" w:hanging="11"/>
              <w:jc w:val="both"/>
              <w:rPr>
                <w:rFonts w:cs="Times New Roman"/>
                <w:color w:val="202124"/>
                <w:sz w:val="20"/>
                <w:szCs w:val="20"/>
              </w:rPr>
            </w:pPr>
            <w:r w:rsidRPr="008C5ACC">
              <w:rPr>
                <w:rFonts w:cs="Times New Roman"/>
                <w:b/>
                <w:bCs/>
                <w:sz w:val="20"/>
                <w:szCs w:val="20"/>
              </w:rPr>
              <w:t>Informovanosť o systéme manažérstva</w:t>
            </w:r>
          </w:p>
        </w:tc>
        <w:tc>
          <w:tcPr>
            <w:tcW w:w="701" w:type="dxa"/>
            <w:vAlign w:val="center"/>
          </w:tcPr>
          <w:p w14:paraId="7B80D81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8EE38AE"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60134B8" w14:textId="77777777" w:rsidR="00F21B8C" w:rsidRPr="008C5ACC" w:rsidRDefault="00F21B8C" w:rsidP="0045632E">
            <w:pPr>
              <w:rPr>
                <w:rFonts w:cs="Times New Roman"/>
                <w:b/>
                <w:bCs/>
                <w:sz w:val="20"/>
                <w:szCs w:val="20"/>
              </w:rPr>
            </w:pPr>
          </w:p>
        </w:tc>
      </w:tr>
      <w:tr w:rsidR="00F21B8C" w:rsidRPr="0028519C" w14:paraId="2202239A" w14:textId="77777777" w:rsidTr="0045632E">
        <w:tc>
          <w:tcPr>
            <w:tcW w:w="1271" w:type="dxa"/>
          </w:tcPr>
          <w:p w14:paraId="7321709A" w14:textId="77777777" w:rsidR="00F21B8C" w:rsidRPr="008C5ACC" w:rsidRDefault="00F21B8C" w:rsidP="0045632E">
            <w:pPr>
              <w:ind w:hanging="11"/>
              <w:jc w:val="center"/>
              <w:rPr>
                <w:rFonts w:cs="Times New Roman"/>
                <w:sz w:val="20"/>
                <w:szCs w:val="20"/>
              </w:rPr>
            </w:pPr>
          </w:p>
        </w:tc>
        <w:tc>
          <w:tcPr>
            <w:tcW w:w="5678" w:type="dxa"/>
          </w:tcPr>
          <w:p w14:paraId="64E9BC94" w14:textId="196459BF"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Zabezpečilo laboratórium, že osoby vykonávajúce prácu pod jeho správou, sú si vedomé? o:</w:t>
            </w:r>
          </w:p>
        </w:tc>
        <w:tc>
          <w:tcPr>
            <w:tcW w:w="701" w:type="dxa"/>
            <w:vAlign w:val="center"/>
          </w:tcPr>
          <w:p w14:paraId="75F464A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BC7957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2BEEFCB" w14:textId="77777777" w:rsidR="00F21B8C" w:rsidRPr="008C5ACC" w:rsidRDefault="00F21B8C" w:rsidP="0045632E">
            <w:pPr>
              <w:rPr>
                <w:rFonts w:cs="Times New Roman"/>
                <w:b/>
                <w:bCs/>
                <w:sz w:val="20"/>
                <w:szCs w:val="20"/>
              </w:rPr>
            </w:pPr>
          </w:p>
        </w:tc>
      </w:tr>
      <w:tr w:rsidR="00F21B8C" w:rsidRPr="0028519C" w14:paraId="36658997" w14:textId="77777777" w:rsidTr="0045632E">
        <w:tc>
          <w:tcPr>
            <w:tcW w:w="1271" w:type="dxa"/>
          </w:tcPr>
          <w:p w14:paraId="3DA62B7D" w14:textId="1D8E88C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2ADF2797" w14:textId="265586F8"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príslušných cieľoch a politikách?</w:t>
            </w:r>
          </w:p>
        </w:tc>
        <w:tc>
          <w:tcPr>
            <w:tcW w:w="701" w:type="dxa"/>
            <w:vAlign w:val="center"/>
          </w:tcPr>
          <w:p w14:paraId="4DFE82C7" w14:textId="504C85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7EBEB9A" w14:textId="0C3331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0BA4E94" w14:textId="77777777" w:rsidR="00F21B8C" w:rsidRPr="008C5ACC" w:rsidRDefault="00F21B8C" w:rsidP="0045632E">
            <w:pPr>
              <w:rPr>
                <w:rFonts w:cs="Times New Roman"/>
                <w:b/>
                <w:bCs/>
                <w:sz w:val="20"/>
                <w:szCs w:val="20"/>
              </w:rPr>
            </w:pPr>
          </w:p>
        </w:tc>
      </w:tr>
      <w:tr w:rsidR="00F21B8C" w:rsidRPr="0028519C" w14:paraId="49565EE8" w14:textId="77777777" w:rsidTr="0045632E">
        <w:tc>
          <w:tcPr>
            <w:tcW w:w="1271" w:type="dxa"/>
          </w:tcPr>
          <w:p w14:paraId="4D4D9D02" w14:textId="24D624D9"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58D34D0" w14:textId="3A27ABF0" w:rsidR="00F21B8C" w:rsidRPr="008C5ACC" w:rsidRDefault="00F21B8C" w:rsidP="0045632E">
            <w:pPr>
              <w:pStyle w:val="Odsekzoznamu"/>
              <w:ind w:left="0" w:hanging="11"/>
              <w:jc w:val="both"/>
              <w:rPr>
                <w:rFonts w:cs="Times New Roman"/>
                <w:color w:val="202124"/>
                <w:sz w:val="20"/>
                <w:szCs w:val="20"/>
              </w:rPr>
            </w:pPr>
            <w:r w:rsidRPr="008C5ACC">
              <w:rPr>
                <w:rFonts w:cs="Times New Roman"/>
                <w:sz w:val="20"/>
                <w:szCs w:val="20"/>
              </w:rPr>
              <w:t>ich prínosu k účinnosti fungovania systému manažérstva vrátane prínosov k zlepšovaniu výkonnosti?</w:t>
            </w:r>
          </w:p>
        </w:tc>
        <w:tc>
          <w:tcPr>
            <w:tcW w:w="701" w:type="dxa"/>
            <w:vAlign w:val="center"/>
          </w:tcPr>
          <w:p w14:paraId="052FD64C" w14:textId="437AA9A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73CE712" w14:textId="351D01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6795FA1" w14:textId="77777777" w:rsidR="00F21B8C" w:rsidRPr="008C5ACC" w:rsidRDefault="00F21B8C" w:rsidP="0045632E">
            <w:pPr>
              <w:rPr>
                <w:rFonts w:cs="Times New Roman"/>
                <w:b/>
                <w:bCs/>
                <w:sz w:val="20"/>
                <w:szCs w:val="20"/>
              </w:rPr>
            </w:pPr>
          </w:p>
        </w:tc>
      </w:tr>
      <w:tr w:rsidR="00F21B8C" w:rsidRPr="0028519C" w14:paraId="3C845D83" w14:textId="77777777" w:rsidTr="0045632E">
        <w:tc>
          <w:tcPr>
            <w:tcW w:w="1271" w:type="dxa"/>
          </w:tcPr>
          <w:p w14:paraId="4C6698FC" w14:textId="3D043E6F"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1707D3F7" w14:textId="164F701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dôsledkami nedodržiavania požiadaviek na systém manažérstva?</w:t>
            </w:r>
          </w:p>
        </w:tc>
        <w:tc>
          <w:tcPr>
            <w:tcW w:w="701" w:type="dxa"/>
            <w:vAlign w:val="center"/>
          </w:tcPr>
          <w:p w14:paraId="225B6B19" w14:textId="1B52AF2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82852AF" w14:textId="69B2A4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DF8CAAF" w14:textId="77777777" w:rsidR="00F21B8C" w:rsidRPr="008C5ACC" w:rsidRDefault="00F21B8C" w:rsidP="0045632E">
            <w:pPr>
              <w:rPr>
                <w:rFonts w:cs="Times New Roman"/>
                <w:b/>
                <w:bCs/>
                <w:sz w:val="20"/>
                <w:szCs w:val="20"/>
              </w:rPr>
            </w:pPr>
          </w:p>
        </w:tc>
      </w:tr>
      <w:tr w:rsidR="00F21B8C" w:rsidRPr="0028519C" w14:paraId="60B48217" w14:textId="77777777" w:rsidTr="0045632E">
        <w:tc>
          <w:tcPr>
            <w:tcW w:w="1271" w:type="dxa"/>
          </w:tcPr>
          <w:p w14:paraId="0413E88A" w14:textId="2DAF9895" w:rsidR="00F21B8C" w:rsidRPr="008C5ACC" w:rsidRDefault="00F21B8C" w:rsidP="0045632E">
            <w:pPr>
              <w:ind w:hanging="11"/>
              <w:jc w:val="center"/>
              <w:rPr>
                <w:rFonts w:cs="Times New Roman"/>
                <w:sz w:val="24"/>
                <w:szCs w:val="24"/>
              </w:rPr>
            </w:pPr>
            <w:r w:rsidRPr="008C5ACC">
              <w:rPr>
                <w:rFonts w:cs="Times New Roman"/>
                <w:b/>
                <w:bCs/>
                <w:sz w:val="24"/>
                <w:szCs w:val="24"/>
              </w:rPr>
              <w:t>8.2</w:t>
            </w:r>
          </w:p>
        </w:tc>
        <w:tc>
          <w:tcPr>
            <w:tcW w:w="5678" w:type="dxa"/>
          </w:tcPr>
          <w:p w14:paraId="0ACC9994" w14:textId="4145AC8B" w:rsidR="00F21B8C" w:rsidRPr="008C5ACC" w:rsidRDefault="00F21B8C" w:rsidP="0045632E">
            <w:pPr>
              <w:pStyle w:val="Odsekzoznamu"/>
              <w:ind w:left="0" w:hanging="11"/>
              <w:jc w:val="both"/>
              <w:rPr>
                <w:rFonts w:cs="Times New Roman"/>
                <w:sz w:val="24"/>
                <w:szCs w:val="24"/>
              </w:rPr>
            </w:pPr>
            <w:r w:rsidRPr="008C5ACC">
              <w:rPr>
                <w:rFonts w:cs="Times New Roman"/>
                <w:b/>
                <w:bCs/>
                <w:color w:val="202124"/>
                <w:sz w:val="24"/>
                <w:szCs w:val="24"/>
              </w:rPr>
              <w:t>Dokumentovanie systému manažérstva</w:t>
            </w:r>
          </w:p>
        </w:tc>
        <w:tc>
          <w:tcPr>
            <w:tcW w:w="701" w:type="dxa"/>
            <w:vAlign w:val="center"/>
          </w:tcPr>
          <w:p w14:paraId="662C730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2455FC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A776041" w14:textId="77777777" w:rsidR="00F21B8C" w:rsidRPr="008C5ACC" w:rsidRDefault="00F21B8C" w:rsidP="0045632E">
            <w:pPr>
              <w:rPr>
                <w:rFonts w:cs="Times New Roman"/>
                <w:b/>
                <w:bCs/>
                <w:sz w:val="20"/>
                <w:szCs w:val="20"/>
              </w:rPr>
            </w:pPr>
          </w:p>
        </w:tc>
      </w:tr>
      <w:tr w:rsidR="00F21B8C" w:rsidRPr="0028519C" w14:paraId="1A0ACAC2" w14:textId="77777777" w:rsidTr="0045632E">
        <w:tc>
          <w:tcPr>
            <w:tcW w:w="1271" w:type="dxa"/>
          </w:tcPr>
          <w:p w14:paraId="034A6862" w14:textId="174B08F6" w:rsidR="00F21B8C" w:rsidRPr="008C5ACC" w:rsidRDefault="00F21B8C" w:rsidP="0045632E">
            <w:pPr>
              <w:ind w:hanging="11"/>
              <w:jc w:val="center"/>
              <w:rPr>
                <w:rFonts w:cs="Times New Roman"/>
                <w:sz w:val="20"/>
                <w:szCs w:val="20"/>
              </w:rPr>
            </w:pPr>
            <w:r w:rsidRPr="008C5ACC">
              <w:rPr>
                <w:rFonts w:cs="Times New Roman"/>
                <w:b/>
                <w:bCs/>
                <w:sz w:val="20"/>
                <w:szCs w:val="20"/>
              </w:rPr>
              <w:t>8.2.1</w:t>
            </w:r>
          </w:p>
        </w:tc>
        <w:tc>
          <w:tcPr>
            <w:tcW w:w="5678" w:type="dxa"/>
          </w:tcPr>
          <w:p w14:paraId="58931AE4" w14:textId="34A3886E" w:rsidR="00F21B8C" w:rsidRPr="008C5ACC" w:rsidRDefault="00F21B8C" w:rsidP="0045632E">
            <w:pPr>
              <w:pStyle w:val="Odsekzoznamu"/>
              <w:ind w:left="0" w:hanging="11"/>
              <w:jc w:val="both"/>
              <w:rPr>
                <w:rFonts w:cs="Times New Roman"/>
                <w:sz w:val="20"/>
                <w:szCs w:val="20"/>
              </w:rPr>
            </w:pPr>
            <w:r w:rsidRPr="008C5ACC">
              <w:rPr>
                <w:rFonts w:cs="Times New Roman"/>
                <w:b/>
                <w:bCs/>
                <w:color w:val="202124"/>
                <w:sz w:val="20"/>
                <w:szCs w:val="20"/>
              </w:rPr>
              <w:t>Všeobecne</w:t>
            </w:r>
          </w:p>
        </w:tc>
        <w:tc>
          <w:tcPr>
            <w:tcW w:w="701" w:type="dxa"/>
            <w:vAlign w:val="center"/>
          </w:tcPr>
          <w:p w14:paraId="1E7B8BE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4B1E23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73F7F7E" w14:textId="77777777" w:rsidR="00F21B8C" w:rsidRPr="008C5ACC" w:rsidRDefault="00F21B8C" w:rsidP="0045632E">
            <w:pPr>
              <w:rPr>
                <w:rFonts w:cs="Times New Roman"/>
                <w:b/>
                <w:bCs/>
                <w:sz w:val="20"/>
                <w:szCs w:val="20"/>
              </w:rPr>
            </w:pPr>
          </w:p>
        </w:tc>
      </w:tr>
      <w:tr w:rsidR="00F21B8C" w:rsidRPr="0028519C" w14:paraId="197769F8" w14:textId="77777777" w:rsidTr="0045632E">
        <w:tc>
          <w:tcPr>
            <w:tcW w:w="1271" w:type="dxa"/>
          </w:tcPr>
          <w:p w14:paraId="66D86CA5" w14:textId="77777777" w:rsidR="00F21B8C" w:rsidRPr="008C5ACC" w:rsidRDefault="00F21B8C" w:rsidP="0045632E">
            <w:pPr>
              <w:ind w:hanging="11"/>
              <w:jc w:val="center"/>
              <w:rPr>
                <w:rFonts w:cs="Times New Roman"/>
                <w:sz w:val="20"/>
                <w:szCs w:val="20"/>
              </w:rPr>
            </w:pPr>
          </w:p>
        </w:tc>
        <w:tc>
          <w:tcPr>
            <w:tcW w:w="5678" w:type="dxa"/>
          </w:tcPr>
          <w:p w14:paraId="17CCE2AA" w14:textId="14DBDD2B" w:rsidR="00F21B8C" w:rsidRPr="00685EE4" w:rsidRDefault="00F21B8C" w:rsidP="0045632E">
            <w:pPr>
              <w:pStyle w:val="Odsekzoznamu"/>
              <w:ind w:left="0" w:hanging="11"/>
              <w:jc w:val="both"/>
              <w:rPr>
                <w:rFonts w:cs="Times New Roman"/>
                <w:sz w:val="20"/>
                <w:szCs w:val="20"/>
              </w:rPr>
            </w:pPr>
            <w:r w:rsidRPr="00685EE4">
              <w:rPr>
                <w:rFonts w:cs="Times New Roman"/>
                <w:sz w:val="20"/>
                <w:szCs w:val="20"/>
              </w:rPr>
              <w:t>Stanovil, zdokumentoval a udržiava manažment laboratória ciele a politiky na plnenie požiadaviek  normy 15189:2022 a zabezpečil implementovanie na všetkých úrovniach organizácie laboratória?</w:t>
            </w:r>
          </w:p>
        </w:tc>
        <w:tc>
          <w:tcPr>
            <w:tcW w:w="701" w:type="dxa"/>
            <w:vAlign w:val="center"/>
          </w:tcPr>
          <w:p w14:paraId="2A205CBD" w14:textId="1A29904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692955A" w14:textId="30C201F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0787D9B" w14:textId="77777777" w:rsidR="00F21B8C" w:rsidRPr="008C5ACC" w:rsidRDefault="00F21B8C" w:rsidP="0045632E">
            <w:pPr>
              <w:rPr>
                <w:rFonts w:cs="Times New Roman"/>
                <w:b/>
                <w:bCs/>
                <w:sz w:val="20"/>
                <w:szCs w:val="20"/>
              </w:rPr>
            </w:pPr>
          </w:p>
        </w:tc>
      </w:tr>
      <w:tr w:rsidR="00F21B8C" w:rsidRPr="0028519C" w14:paraId="5AFA60DA" w14:textId="77777777" w:rsidTr="0045632E">
        <w:tc>
          <w:tcPr>
            <w:tcW w:w="1271" w:type="dxa"/>
          </w:tcPr>
          <w:p w14:paraId="762AF96A" w14:textId="4B228057" w:rsidR="00F21B8C" w:rsidRPr="008C5ACC" w:rsidRDefault="00F21B8C" w:rsidP="0045632E">
            <w:pPr>
              <w:ind w:hanging="11"/>
              <w:jc w:val="center"/>
              <w:rPr>
                <w:rFonts w:cs="Times New Roman"/>
                <w:sz w:val="20"/>
                <w:szCs w:val="20"/>
              </w:rPr>
            </w:pPr>
            <w:r w:rsidRPr="008C5ACC">
              <w:rPr>
                <w:rFonts w:cs="Times New Roman"/>
                <w:b/>
                <w:bCs/>
                <w:sz w:val="20"/>
                <w:szCs w:val="20"/>
              </w:rPr>
              <w:t>8.2.2</w:t>
            </w:r>
          </w:p>
        </w:tc>
        <w:tc>
          <w:tcPr>
            <w:tcW w:w="5678" w:type="dxa"/>
          </w:tcPr>
          <w:p w14:paraId="69AF3F35" w14:textId="670E2694" w:rsidR="00F21B8C" w:rsidRPr="008C5ACC" w:rsidRDefault="00F21B8C" w:rsidP="0045632E">
            <w:pPr>
              <w:pStyle w:val="Odsekzoznamu"/>
              <w:ind w:left="0" w:hanging="11"/>
              <w:jc w:val="both"/>
              <w:rPr>
                <w:rFonts w:cs="Times New Roman"/>
                <w:sz w:val="20"/>
                <w:szCs w:val="20"/>
              </w:rPr>
            </w:pPr>
            <w:r w:rsidRPr="008C5ACC">
              <w:rPr>
                <w:rFonts w:cs="Times New Roman"/>
                <w:b/>
                <w:bCs/>
                <w:color w:val="202124"/>
                <w:sz w:val="20"/>
                <w:szCs w:val="20"/>
              </w:rPr>
              <w:t>Kompetentnosť a kvalita</w:t>
            </w:r>
          </w:p>
        </w:tc>
        <w:tc>
          <w:tcPr>
            <w:tcW w:w="701" w:type="dxa"/>
            <w:vAlign w:val="center"/>
          </w:tcPr>
          <w:p w14:paraId="0318C89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8D5329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6036303" w14:textId="77777777" w:rsidR="00F21B8C" w:rsidRPr="008C5ACC" w:rsidRDefault="00F21B8C" w:rsidP="0045632E">
            <w:pPr>
              <w:rPr>
                <w:rFonts w:cs="Times New Roman"/>
                <w:b/>
                <w:bCs/>
                <w:sz w:val="20"/>
                <w:szCs w:val="20"/>
              </w:rPr>
            </w:pPr>
          </w:p>
        </w:tc>
      </w:tr>
      <w:tr w:rsidR="00F21B8C" w:rsidRPr="0028519C" w14:paraId="30A1EB5D" w14:textId="77777777" w:rsidTr="0045632E">
        <w:tc>
          <w:tcPr>
            <w:tcW w:w="1271" w:type="dxa"/>
          </w:tcPr>
          <w:p w14:paraId="6D64C61B" w14:textId="77777777" w:rsidR="00F21B8C" w:rsidRPr="008C5ACC" w:rsidRDefault="00F21B8C" w:rsidP="0045632E">
            <w:pPr>
              <w:ind w:hanging="11"/>
              <w:jc w:val="center"/>
              <w:rPr>
                <w:rFonts w:cs="Times New Roman"/>
                <w:sz w:val="20"/>
                <w:szCs w:val="20"/>
              </w:rPr>
            </w:pPr>
          </w:p>
        </w:tc>
        <w:tc>
          <w:tcPr>
            <w:tcW w:w="5678" w:type="dxa"/>
          </w:tcPr>
          <w:p w14:paraId="4E10EE3F" w14:textId="6EFE8822" w:rsidR="00F21B8C" w:rsidRPr="00685EE4" w:rsidRDefault="00F21B8C" w:rsidP="0045632E">
            <w:pPr>
              <w:pStyle w:val="Odsekzoznamu"/>
              <w:ind w:left="0" w:hanging="11"/>
              <w:jc w:val="both"/>
              <w:rPr>
                <w:rFonts w:cs="Times New Roman"/>
                <w:sz w:val="20"/>
                <w:szCs w:val="20"/>
              </w:rPr>
            </w:pPr>
            <w:r w:rsidRPr="00685EE4">
              <w:rPr>
                <w:rFonts w:cs="Times New Roman"/>
                <w:sz w:val="20"/>
                <w:szCs w:val="20"/>
              </w:rPr>
              <w:t>Vzťahujú/týkajú sa ciele a politiky kompetentnosti, kvality a konzistentnej prevádzky laboratória?</w:t>
            </w:r>
          </w:p>
        </w:tc>
        <w:tc>
          <w:tcPr>
            <w:tcW w:w="701" w:type="dxa"/>
            <w:vAlign w:val="center"/>
          </w:tcPr>
          <w:p w14:paraId="7A90CB36" w14:textId="7F2FB99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D0DF24" w14:textId="4266239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0D19C2" w14:textId="77777777" w:rsidR="00F21B8C" w:rsidRPr="008C5ACC" w:rsidRDefault="00F21B8C" w:rsidP="0045632E">
            <w:pPr>
              <w:rPr>
                <w:rFonts w:cs="Times New Roman"/>
                <w:b/>
                <w:bCs/>
                <w:sz w:val="20"/>
                <w:szCs w:val="20"/>
              </w:rPr>
            </w:pPr>
          </w:p>
        </w:tc>
      </w:tr>
      <w:tr w:rsidR="00F21B8C" w:rsidRPr="0028519C" w14:paraId="039694B3" w14:textId="77777777" w:rsidTr="0045632E">
        <w:tc>
          <w:tcPr>
            <w:tcW w:w="1271" w:type="dxa"/>
          </w:tcPr>
          <w:p w14:paraId="575555A9" w14:textId="3DC617F8" w:rsidR="00F21B8C" w:rsidRPr="008C5ACC" w:rsidRDefault="00F21B8C" w:rsidP="0045632E">
            <w:pPr>
              <w:ind w:hanging="11"/>
              <w:jc w:val="center"/>
              <w:rPr>
                <w:rFonts w:cs="Times New Roman"/>
                <w:sz w:val="20"/>
                <w:szCs w:val="20"/>
              </w:rPr>
            </w:pPr>
            <w:r w:rsidRPr="008C5ACC">
              <w:rPr>
                <w:rFonts w:cs="Times New Roman"/>
                <w:b/>
                <w:bCs/>
                <w:sz w:val="20"/>
                <w:szCs w:val="20"/>
              </w:rPr>
              <w:t>8.2.3</w:t>
            </w:r>
          </w:p>
        </w:tc>
        <w:tc>
          <w:tcPr>
            <w:tcW w:w="5678" w:type="dxa"/>
          </w:tcPr>
          <w:p w14:paraId="7FC417D2" w14:textId="73924BE6" w:rsidR="00F21B8C" w:rsidRPr="008C5ACC" w:rsidRDefault="00F21B8C" w:rsidP="0045632E">
            <w:pPr>
              <w:pStyle w:val="Odsekzoznamu"/>
              <w:ind w:left="0" w:hanging="11"/>
              <w:jc w:val="both"/>
              <w:rPr>
                <w:rFonts w:cs="Times New Roman"/>
                <w:sz w:val="20"/>
                <w:szCs w:val="20"/>
              </w:rPr>
            </w:pPr>
            <w:r w:rsidRPr="008C5ACC">
              <w:rPr>
                <w:rFonts w:cs="Times New Roman"/>
                <w:b/>
                <w:bCs/>
                <w:color w:val="202124"/>
                <w:sz w:val="20"/>
                <w:szCs w:val="20"/>
              </w:rPr>
              <w:t>Dôkaz o záväzku</w:t>
            </w:r>
          </w:p>
        </w:tc>
        <w:tc>
          <w:tcPr>
            <w:tcW w:w="701" w:type="dxa"/>
            <w:vAlign w:val="center"/>
          </w:tcPr>
          <w:p w14:paraId="20D2D4E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33EF82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1C23C78" w14:textId="77777777" w:rsidR="00F21B8C" w:rsidRPr="008C5ACC" w:rsidRDefault="00F21B8C" w:rsidP="0045632E">
            <w:pPr>
              <w:rPr>
                <w:rFonts w:cs="Times New Roman"/>
                <w:b/>
                <w:bCs/>
                <w:sz w:val="20"/>
                <w:szCs w:val="20"/>
              </w:rPr>
            </w:pPr>
          </w:p>
        </w:tc>
      </w:tr>
      <w:tr w:rsidR="00F21B8C" w:rsidRPr="0028519C" w14:paraId="1CC895DE" w14:textId="77777777" w:rsidTr="0045632E">
        <w:tc>
          <w:tcPr>
            <w:tcW w:w="1271" w:type="dxa"/>
          </w:tcPr>
          <w:p w14:paraId="7F9661D3" w14:textId="77777777" w:rsidR="00F21B8C" w:rsidRPr="008C5ACC" w:rsidRDefault="00F21B8C" w:rsidP="0045632E">
            <w:pPr>
              <w:ind w:hanging="11"/>
              <w:jc w:val="center"/>
              <w:rPr>
                <w:rFonts w:cs="Times New Roman"/>
                <w:sz w:val="20"/>
                <w:szCs w:val="20"/>
              </w:rPr>
            </w:pPr>
          </w:p>
        </w:tc>
        <w:tc>
          <w:tcPr>
            <w:tcW w:w="5678" w:type="dxa"/>
          </w:tcPr>
          <w:p w14:paraId="4733D795" w14:textId="3522F816" w:rsidR="00F21B8C" w:rsidRPr="00685EE4" w:rsidRDefault="00F21B8C" w:rsidP="0045632E">
            <w:pPr>
              <w:pStyle w:val="Odsekzoznamu"/>
              <w:ind w:left="0" w:hanging="11"/>
              <w:jc w:val="both"/>
              <w:rPr>
                <w:rFonts w:cs="Times New Roman"/>
                <w:sz w:val="20"/>
                <w:szCs w:val="20"/>
              </w:rPr>
            </w:pPr>
            <w:r w:rsidRPr="00685EE4">
              <w:rPr>
                <w:rStyle w:val="y2iqfc"/>
                <w:rFonts w:cs="Times New Roman"/>
                <w:color w:val="202124"/>
                <w:sz w:val="20"/>
                <w:szCs w:val="20"/>
              </w:rPr>
              <w:t>Poskytuje manažment laboratória dôkaz o záväzku vývoja a implementácii systému manažérstva a neustálom zlepšovaní jeho účinnosti?</w:t>
            </w:r>
          </w:p>
        </w:tc>
        <w:tc>
          <w:tcPr>
            <w:tcW w:w="701" w:type="dxa"/>
            <w:vAlign w:val="center"/>
          </w:tcPr>
          <w:p w14:paraId="2AE259C1" w14:textId="5622F6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89A06CC" w14:textId="690B1A8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803971A" w14:textId="77777777" w:rsidR="00F21B8C" w:rsidRPr="008C5ACC" w:rsidRDefault="00F21B8C" w:rsidP="0045632E">
            <w:pPr>
              <w:rPr>
                <w:rFonts w:cs="Times New Roman"/>
                <w:b/>
                <w:bCs/>
                <w:sz w:val="20"/>
                <w:szCs w:val="20"/>
              </w:rPr>
            </w:pPr>
          </w:p>
        </w:tc>
      </w:tr>
      <w:tr w:rsidR="00F21B8C" w:rsidRPr="0028519C" w14:paraId="7B45CD62" w14:textId="77777777" w:rsidTr="0045632E">
        <w:tc>
          <w:tcPr>
            <w:tcW w:w="1271" w:type="dxa"/>
          </w:tcPr>
          <w:p w14:paraId="6EEA2042" w14:textId="48514C19" w:rsidR="00F21B8C" w:rsidRPr="008C5ACC" w:rsidRDefault="00F21B8C" w:rsidP="0045632E">
            <w:pPr>
              <w:ind w:hanging="11"/>
              <w:jc w:val="center"/>
              <w:rPr>
                <w:rFonts w:cs="Times New Roman"/>
                <w:sz w:val="20"/>
                <w:szCs w:val="20"/>
              </w:rPr>
            </w:pPr>
            <w:r w:rsidRPr="008C5ACC">
              <w:rPr>
                <w:rFonts w:cs="Times New Roman"/>
                <w:b/>
                <w:bCs/>
                <w:sz w:val="20"/>
                <w:szCs w:val="20"/>
              </w:rPr>
              <w:t>8.2.4</w:t>
            </w:r>
          </w:p>
        </w:tc>
        <w:tc>
          <w:tcPr>
            <w:tcW w:w="5678" w:type="dxa"/>
          </w:tcPr>
          <w:p w14:paraId="26E481EF" w14:textId="71E12EED" w:rsidR="00F21B8C" w:rsidRPr="008C5ACC" w:rsidRDefault="00F21B8C" w:rsidP="0045632E">
            <w:pPr>
              <w:pStyle w:val="Odsekzoznamu"/>
              <w:ind w:left="0" w:hanging="11"/>
              <w:jc w:val="both"/>
              <w:rPr>
                <w:rFonts w:cs="Times New Roman"/>
                <w:sz w:val="20"/>
                <w:szCs w:val="20"/>
              </w:rPr>
            </w:pPr>
            <w:r w:rsidRPr="008C5ACC">
              <w:rPr>
                <w:rStyle w:val="y2iqfc"/>
                <w:rFonts w:cs="Times New Roman"/>
                <w:b/>
                <w:bCs/>
                <w:color w:val="202124"/>
                <w:sz w:val="20"/>
                <w:szCs w:val="20"/>
              </w:rPr>
              <w:t xml:space="preserve">Dokumentácia </w:t>
            </w:r>
          </w:p>
        </w:tc>
        <w:tc>
          <w:tcPr>
            <w:tcW w:w="701" w:type="dxa"/>
            <w:vAlign w:val="center"/>
          </w:tcPr>
          <w:p w14:paraId="27596E5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CEAC225"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526C44E" w14:textId="77777777" w:rsidR="00F21B8C" w:rsidRPr="008C5ACC" w:rsidRDefault="00F21B8C" w:rsidP="0045632E">
            <w:pPr>
              <w:rPr>
                <w:rFonts w:cs="Times New Roman"/>
                <w:b/>
                <w:bCs/>
                <w:sz w:val="20"/>
                <w:szCs w:val="20"/>
              </w:rPr>
            </w:pPr>
          </w:p>
        </w:tc>
      </w:tr>
      <w:tr w:rsidR="00F21B8C" w:rsidRPr="0028519C" w14:paraId="12A1DEBD" w14:textId="77777777" w:rsidTr="0045632E">
        <w:tc>
          <w:tcPr>
            <w:tcW w:w="1271" w:type="dxa"/>
          </w:tcPr>
          <w:p w14:paraId="299D615E" w14:textId="77777777" w:rsidR="00F21B8C" w:rsidRPr="008C5ACC" w:rsidRDefault="00F21B8C" w:rsidP="0045632E">
            <w:pPr>
              <w:ind w:hanging="11"/>
              <w:jc w:val="center"/>
              <w:rPr>
                <w:rFonts w:cs="Times New Roman"/>
                <w:sz w:val="20"/>
                <w:szCs w:val="20"/>
              </w:rPr>
            </w:pPr>
          </w:p>
        </w:tc>
        <w:tc>
          <w:tcPr>
            <w:tcW w:w="5678" w:type="dxa"/>
          </w:tcPr>
          <w:p w14:paraId="15AD0C66" w14:textId="73BF7778" w:rsidR="00F21B8C" w:rsidRPr="008C5ACC" w:rsidRDefault="00F21B8C" w:rsidP="0045632E">
            <w:pPr>
              <w:pStyle w:val="Odsekzoznamu"/>
              <w:ind w:left="-11"/>
              <w:jc w:val="both"/>
              <w:rPr>
                <w:rFonts w:cs="Times New Roman"/>
                <w:sz w:val="20"/>
                <w:szCs w:val="20"/>
              </w:rPr>
            </w:pPr>
            <w:r w:rsidRPr="008C5ACC">
              <w:rPr>
                <w:rFonts w:cs="Times New Roman"/>
                <w:sz w:val="20"/>
                <w:szCs w:val="20"/>
              </w:rPr>
              <w:t>Je zahrnutá všetka dokumentácia, procesy, systémy a záznamy súvisiace s plnením požiadaviek normy 15189:2022 do systému manažérstva, odkazujú sa na systém alebo sú s ním prepojené?</w:t>
            </w:r>
          </w:p>
        </w:tc>
        <w:tc>
          <w:tcPr>
            <w:tcW w:w="701" w:type="dxa"/>
            <w:vAlign w:val="center"/>
          </w:tcPr>
          <w:p w14:paraId="2AC14FD7" w14:textId="5516402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20BA14" w14:textId="5FC6648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38F7C56" w14:textId="77777777" w:rsidR="00F21B8C" w:rsidRPr="008C5ACC" w:rsidRDefault="00F21B8C" w:rsidP="0045632E">
            <w:pPr>
              <w:rPr>
                <w:rFonts w:cs="Times New Roman"/>
                <w:b/>
                <w:bCs/>
                <w:sz w:val="20"/>
                <w:szCs w:val="20"/>
              </w:rPr>
            </w:pPr>
          </w:p>
        </w:tc>
      </w:tr>
      <w:tr w:rsidR="00F21B8C" w:rsidRPr="0028519C" w14:paraId="1AF32F3B" w14:textId="77777777" w:rsidTr="0045632E">
        <w:tc>
          <w:tcPr>
            <w:tcW w:w="1271" w:type="dxa"/>
          </w:tcPr>
          <w:p w14:paraId="1756A7F0" w14:textId="08AA20EA" w:rsidR="00F21B8C" w:rsidRPr="008C5ACC" w:rsidRDefault="00F21B8C" w:rsidP="0045632E">
            <w:pPr>
              <w:ind w:hanging="11"/>
              <w:jc w:val="center"/>
              <w:rPr>
                <w:rFonts w:cs="Times New Roman"/>
                <w:sz w:val="20"/>
                <w:szCs w:val="20"/>
              </w:rPr>
            </w:pPr>
            <w:r w:rsidRPr="008C5ACC">
              <w:rPr>
                <w:rFonts w:cs="Times New Roman"/>
                <w:b/>
                <w:bCs/>
                <w:sz w:val="20"/>
                <w:szCs w:val="20"/>
              </w:rPr>
              <w:t>8.2.5</w:t>
            </w:r>
          </w:p>
        </w:tc>
        <w:tc>
          <w:tcPr>
            <w:tcW w:w="5678" w:type="dxa"/>
          </w:tcPr>
          <w:p w14:paraId="72755DE7" w14:textId="49EE57C9" w:rsidR="00F21B8C" w:rsidRPr="008C5ACC" w:rsidRDefault="00F21B8C" w:rsidP="0045632E">
            <w:pPr>
              <w:pStyle w:val="Odsekzoznamu"/>
              <w:ind w:left="0" w:hanging="11"/>
              <w:jc w:val="both"/>
              <w:rPr>
                <w:rFonts w:cs="Times New Roman"/>
                <w:sz w:val="20"/>
                <w:szCs w:val="20"/>
              </w:rPr>
            </w:pPr>
            <w:r w:rsidRPr="008C5ACC">
              <w:rPr>
                <w:rStyle w:val="y2iqfc"/>
                <w:rFonts w:cs="Times New Roman"/>
                <w:b/>
                <w:bCs/>
                <w:color w:val="202124"/>
                <w:sz w:val="20"/>
                <w:szCs w:val="20"/>
              </w:rPr>
              <w:t>Prístup pracovníkov</w:t>
            </w:r>
          </w:p>
        </w:tc>
        <w:tc>
          <w:tcPr>
            <w:tcW w:w="701" w:type="dxa"/>
            <w:vAlign w:val="center"/>
          </w:tcPr>
          <w:p w14:paraId="1BA05E3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24AD15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B4D2E3A" w14:textId="77777777" w:rsidR="00F21B8C" w:rsidRPr="008C5ACC" w:rsidRDefault="00F21B8C" w:rsidP="0045632E">
            <w:pPr>
              <w:rPr>
                <w:rFonts w:cs="Times New Roman"/>
                <w:b/>
                <w:bCs/>
                <w:sz w:val="20"/>
                <w:szCs w:val="20"/>
              </w:rPr>
            </w:pPr>
          </w:p>
        </w:tc>
      </w:tr>
      <w:tr w:rsidR="00F21B8C" w:rsidRPr="0028519C" w14:paraId="478716EF" w14:textId="77777777" w:rsidTr="0045632E">
        <w:tc>
          <w:tcPr>
            <w:tcW w:w="1271" w:type="dxa"/>
          </w:tcPr>
          <w:p w14:paraId="30F56B89" w14:textId="77777777" w:rsidR="00F21B8C" w:rsidRPr="008C5ACC" w:rsidRDefault="00F21B8C" w:rsidP="0045632E">
            <w:pPr>
              <w:ind w:hanging="11"/>
              <w:jc w:val="center"/>
              <w:rPr>
                <w:rFonts w:cs="Times New Roman"/>
                <w:sz w:val="20"/>
                <w:szCs w:val="20"/>
              </w:rPr>
            </w:pPr>
          </w:p>
        </w:tc>
        <w:tc>
          <w:tcPr>
            <w:tcW w:w="5678" w:type="dxa"/>
          </w:tcPr>
          <w:p w14:paraId="522B3B4A" w14:textId="11DA0D0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Majú všetci pracovníci zapojení do laboratórnych činností prístup k tým častiam dokumentácie systému manažérstva a súvisiacim informáciám, ktoré sa vzťahujú na jeho povinnosti?</w:t>
            </w:r>
          </w:p>
        </w:tc>
        <w:tc>
          <w:tcPr>
            <w:tcW w:w="701" w:type="dxa"/>
            <w:vAlign w:val="center"/>
          </w:tcPr>
          <w:p w14:paraId="5F8E5B86" w14:textId="174A3E7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35A151E" w14:textId="6C5D02A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1E92040" w14:textId="77777777" w:rsidR="00F21B8C" w:rsidRPr="008C5ACC" w:rsidRDefault="00F21B8C" w:rsidP="0045632E">
            <w:pPr>
              <w:rPr>
                <w:rFonts w:cs="Times New Roman"/>
                <w:b/>
                <w:bCs/>
                <w:sz w:val="20"/>
                <w:szCs w:val="20"/>
              </w:rPr>
            </w:pPr>
          </w:p>
        </w:tc>
      </w:tr>
      <w:tr w:rsidR="00F21B8C" w:rsidRPr="0028519C" w14:paraId="1E9E67D7" w14:textId="77777777" w:rsidTr="0045632E">
        <w:tc>
          <w:tcPr>
            <w:tcW w:w="1271" w:type="dxa"/>
          </w:tcPr>
          <w:p w14:paraId="2487A6F1" w14:textId="68E46241" w:rsidR="00F21B8C" w:rsidRPr="008C5ACC" w:rsidRDefault="00F21B8C" w:rsidP="0045632E">
            <w:pPr>
              <w:ind w:hanging="11"/>
              <w:jc w:val="center"/>
              <w:rPr>
                <w:rFonts w:cs="Times New Roman"/>
                <w:sz w:val="24"/>
                <w:szCs w:val="24"/>
              </w:rPr>
            </w:pPr>
            <w:r w:rsidRPr="008C5ACC">
              <w:rPr>
                <w:rFonts w:cs="Times New Roman"/>
                <w:b/>
                <w:bCs/>
                <w:sz w:val="24"/>
                <w:szCs w:val="24"/>
              </w:rPr>
              <w:t>8.3</w:t>
            </w:r>
          </w:p>
        </w:tc>
        <w:tc>
          <w:tcPr>
            <w:tcW w:w="5678" w:type="dxa"/>
          </w:tcPr>
          <w:p w14:paraId="031C3668" w14:textId="1C9A49E2"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Riadenie dokumentov systému manažérstva</w:t>
            </w:r>
          </w:p>
        </w:tc>
        <w:tc>
          <w:tcPr>
            <w:tcW w:w="701" w:type="dxa"/>
            <w:vAlign w:val="center"/>
          </w:tcPr>
          <w:p w14:paraId="6C5FF8D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8DB224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9BE2501" w14:textId="77777777" w:rsidR="00F21B8C" w:rsidRPr="008C5ACC" w:rsidRDefault="00F21B8C" w:rsidP="0045632E">
            <w:pPr>
              <w:rPr>
                <w:rFonts w:cs="Times New Roman"/>
                <w:b/>
                <w:bCs/>
                <w:sz w:val="20"/>
                <w:szCs w:val="20"/>
              </w:rPr>
            </w:pPr>
          </w:p>
        </w:tc>
      </w:tr>
      <w:tr w:rsidR="00F21B8C" w:rsidRPr="0028519C" w14:paraId="7A6EECE7" w14:textId="77777777" w:rsidTr="0045632E">
        <w:tc>
          <w:tcPr>
            <w:tcW w:w="1271" w:type="dxa"/>
          </w:tcPr>
          <w:p w14:paraId="3E0259BB" w14:textId="661116A6" w:rsidR="00F21B8C" w:rsidRPr="008C5ACC" w:rsidRDefault="00F21B8C" w:rsidP="0045632E">
            <w:pPr>
              <w:ind w:hanging="11"/>
              <w:jc w:val="center"/>
              <w:rPr>
                <w:rFonts w:cs="Times New Roman"/>
                <w:sz w:val="20"/>
                <w:szCs w:val="20"/>
              </w:rPr>
            </w:pPr>
            <w:r w:rsidRPr="008C5ACC">
              <w:rPr>
                <w:rFonts w:cs="Times New Roman"/>
                <w:b/>
                <w:bCs/>
                <w:sz w:val="20"/>
                <w:szCs w:val="20"/>
              </w:rPr>
              <w:t>8.3.1</w:t>
            </w:r>
          </w:p>
        </w:tc>
        <w:tc>
          <w:tcPr>
            <w:tcW w:w="5678" w:type="dxa"/>
          </w:tcPr>
          <w:p w14:paraId="7B391E5E" w14:textId="389EDD4F"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Všeobecne</w:t>
            </w:r>
          </w:p>
        </w:tc>
        <w:tc>
          <w:tcPr>
            <w:tcW w:w="701" w:type="dxa"/>
            <w:vAlign w:val="center"/>
          </w:tcPr>
          <w:p w14:paraId="594EE84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3317D1A"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C9926B6" w14:textId="77777777" w:rsidR="00F21B8C" w:rsidRPr="008C5ACC" w:rsidRDefault="00F21B8C" w:rsidP="0045632E">
            <w:pPr>
              <w:rPr>
                <w:rFonts w:cs="Times New Roman"/>
                <w:b/>
                <w:bCs/>
                <w:sz w:val="20"/>
                <w:szCs w:val="20"/>
              </w:rPr>
            </w:pPr>
          </w:p>
        </w:tc>
      </w:tr>
      <w:tr w:rsidR="00F21B8C" w:rsidRPr="0028519C" w14:paraId="74583B06" w14:textId="77777777" w:rsidTr="0045632E">
        <w:tc>
          <w:tcPr>
            <w:tcW w:w="1271" w:type="dxa"/>
          </w:tcPr>
          <w:p w14:paraId="101DB59D" w14:textId="77777777" w:rsidR="00F21B8C" w:rsidRPr="008C5ACC" w:rsidRDefault="00F21B8C" w:rsidP="0045632E">
            <w:pPr>
              <w:ind w:hanging="11"/>
              <w:jc w:val="center"/>
              <w:rPr>
                <w:rFonts w:cs="Times New Roman"/>
                <w:sz w:val="20"/>
                <w:szCs w:val="20"/>
              </w:rPr>
            </w:pPr>
          </w:p>
        </w:tc>
        <w:tc>
          <w:tcPr>
            <w:tcW w:w="5678" w:type="dxa"/>
          </w:tcPr>
          <w:p w14:paraId="5ECD112A" w14:textId="419CF4F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Riadi laboratórium dokumenty (interné a externé), ktoré sa týkajú plnenia požiadaviek  normy 15189:2022?</w:t>
            </w:r>
          </w:p>
        </w:tc>
        <w:tc>
          <w:tcPr>
            <w:tcW w:w="701" w:type="dxa"/>
            <w:vAlign w:val="center"/>
          </w:tcPr>
          <w:p w14:paraId="7C185CE2" w14:textId="4EA723F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B04821" w14:textId="3ADCA7D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ECC07E8" w14:textId="77777777" w:rsidR="00F21B8C" w:rsidRPr="008C5ACC" w:rsidRDefault="00F21B8C" w:rsidP="0045632E">
            <w:pPr>
              <w:rPr>
                <w:rFonts w:cs="Times New Roman"/>
                <w:b/>
                <w:bCs/>
                <w:sz w:val="20"/>
                <w:szCs w:val="20"/>
              </w:rPr>
            </w:pPr>
          </w:p>
        </w:tc>
      </w:tr>
      <w:tr w:rsidR="00F21B8C" w:rsidRPr="0028519C" w14:paraId="417EC6DF" w14:textId="77777777" w:rsidTr="0045632E">
        <w:tc>
          <w:tcPr>
            <w:tcW w:w="1271" w:type="dxa"/>
          </w:tcPr>
          <w:p w14:paraId="77DD5D2C" w14:textId="485E6078" w:rsidR="00F21B8C" w:rsidRPr="008C5ACC" w:rsidRDefault="00F21B8C" w:rsidP="0045632E">
            <w:pPr>
              <w:ind w:hanging="11"/>
              <w:jc w:val="center"/>
              <w:rPr>
                <w:rFonts w:cs="Times New Roman"/>
                <w:sz w:val="20"/>
                <w:szCs w:val="20"/>
              </w:rPr>
            </w:pPr>
            <w:r w:rsidRPr="008C5ACC">
              <w:rPr>
                <w:rFonts w:cs="Times New Roman"/>
                <w:b/>
                <w:bCs/>
                <w:sz w:val="20"/>
                <w:szCs w:val="20"/>
              </w:rPr>
              <w:t>8.3.2</w:t>
            </w:r>
          </w:p>
        </w:tc>
        <w:tc>
          <w:tcPr>
            <w:tcW w:w="5678" w:type="dxa"/>
          </w:tcPr>
          <w:p w14:paraId="024C54E7" w14:textId="67A7BD4C"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Riadenie dokumentov</w:t>
            </w:r>
          </w:p>
        </w:tc>
        <w:tc>
          <w:tcPr>
            <w:tcW w:w="701" w:type="dxa"/>
            <w:vAlign w:val="center"/>
          </w:tcPr>
          <w:p w14:paraId="4561D56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544555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98BC12E" w14:textId="77777777" w:rsidR="00F21B8C" w:rsidRPr="008C5ACC" w:rsidRDefault="00F21B8C" w:rsidP="0045632E">
            <w:pPr>
              <w:rPr>
                <w:rFonts w:cs="Times New Roman"/>
                <w:b/>
                <w:bCs/>
                <w:sz w:val="20"/>
                <w:szCs w:val="20"/>
              </w:rPr>
            </w:pPr>
          </w:p>
        </w:tc>
      </w:tr>
      <w:tr w:rsidR="00F21B8C" w:rsidRPr="0028519C" w14:paraId="3B590FFA" w14:textId="77777777" w:rsidTr="0045632E">
        <w:tc>
          <w:tcPr>
            <w:tcW w:w="1271" w:type="dxa"/>
          </w:tcPr>
          <w:p w14:paraId="5D7ADE89" w14:textId="77777777" w:rsidR="00F21B8C" w:rsidRPr="008C5ACC" w:rsidRDefault="00F21B8C" w:rsidP="0045632E">
            <w:pPr>
              <w:ind w:hanging="11"/>
              <w:jc w:val="center"/>
              <w:rPr>
                <w:rFonts w:cs="Times New Roman"/>
                <w:sz w:val="20"/>
                <w:szCs w:val="20"/>
              </w:rPr>
            </w:pPr>
          </w:p>
        </w:tc>
        <w:tc>
          <w:tcPr>
            <w:tcW w:w="5678" w:type="dxa"/>
          </w:tcPr>
          <w:p w14:paraId="4DB803F0" w14:textId="2916076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Zabezpečilo laboratórium, že:</w:t>
            </w:r>
          </w:p>
        </w:tc>
        <w:tc>
          <w:tcPr>
            <w:tcW w:w="701" w:type="dxa"/>
            <w:vAlign w:val="center"/>
          </w:tcPr>
          <w:p w14:paraId="277BE3A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6DA6DB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4AFE7B7" w14:textId="77777777" w:rsidR="00F21B8C" w:rsidRPr="008C5ACC" w:rsidRDefault="00F21B8C" w:rsidP="0045632E">
            <w:pPr>
              <w:rPr>
                <w:rFonts w:cs="Times New Roman"/>
                <w:b/>
                <w:bCs/>
                <w:sz w:val="20"/>
                <w:szCs w:val="20"/>
              </w:rPr>
            </w:pPr>
          </w:p>
        </w:tc>
      </w:tr>
      <w:tr w:rsidR="00F21B8C" w:rsidRPr="0028519C" w14:paraId="626CBE5B" w14:textId="77777777" w:rsidTr="0045632E">
        <w:tc>
          <w:tcPr>
            <w:tcW w:w="1271" w:type="dxa"/>
          </w:tcPr>
          <w:p w14:paraId="62C6C202" w14:textId="4D27628C"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7E0DBEE8" w14:textId="352BC53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dokumenty jednoznačne identifikované?</w:t>
            </w:r>
          </w:p>
        </w:tc>
        <w:tc>
          <w:tcPr>
            <w:tcW w:w="701" w:type="dxa"/>
            <w:vAlign w:val="center"/>
          </w:tcPr>
          <w:p w14:paraId="7061D7F8" w14:textId="6BB8B8D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4A73183" w14:textId="5B54C0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23687F" w14:textId="77777777" w:rsidR="00F21B8C" w:rsidRPr="008C5ACC" w:rsidRDefault="00F21B8C" w:rsidP="0045632E">
            <w:pPr>
              <w:rPr>
                <w:rFonts w:cs="Times New Roman"/>
                <w:b/>
                <w:bCs/>
                <w:sz w:val="20"/>
                <w:szCs w:val="20"/>
              </w:rPr>
            </w:pPr>
          </w:p>
        </w:tc>
      </w:tr>
      <w:tr w:rsidR="00F21B8C" w:rsidRPr="0028519C" w14:paraId="3776EE02" w14:textId="77777777" w:rsidTr="0045632E">
        <w:tc>
          <w:tcPr>
            <w:tcW w:w="1271" w:type="dxa"/>
          </w:tcPr>
          <w:p w14:paraId="7F7130A1" w14:textId="733F2FB5"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34638A19" w14:textId="3E68ED9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lang w:eastAsia="sk-SK"/>
              </w:rPr>
              <w:t>sú dokumenty pred vydaním schválené z hľadiska primeranosti/vhodnosti oprávnenými pracovníkmi, ktorí majú odborné znalosti a kompetentnosť na určenie primeranosti?</w:t>
            </w:r>
          </w:p>
        </w:tc>
        <w:tc>
          <w:tcPr>
            <w:tcW w:w="701" w:type="dxa"/>
            <w:vAlign w:val="center"/>
          </w:tcPr>
          <w:p w14:paraId="69B5B36D" w14:textId="0FD1B52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AB14E56" w14:textId="7F13565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F172F1A" w14:textId="77777777" w:rsidR="00F21B8C" w:rsidRPr="008C5ACC" w:rsidRDefault="00F21B8C" w:rsidP="0045632E">
            <w:pPr>
              <w:rPr>
                <w:rFonts w:cs="Times New Roman"/>
                <w:b/>
                <w:bCs/>
                <w:sz w:val="20"/>
                <w:szCs w:val="20"/>
              </w:rPr>
            </w:pPr>
          </w:p>
        </w:tc>
      </w:tr>
      <w:tr w:rsidR="00F21B8C" w:rsidRPr="0028519C" w14:paraId="144F734D" w14:textId="77777777" w:rsidTr="0045632E">
        <w:tc>
          <w:tcPr>
            <w:tcW w:w="1271" w:type="dxa"/>
          </w:tcPr>
          <w:p w14:paraId="3999DD6E" w14:textId="1949A060" w:rsidR="00F21B8C" w:rsidRPr="008C5ACC" w:rsidRDefault="00F21B8C" w:rsidP="0045632E">
            <w:pPr>
              <w:ind w:hanging="11"/>
              <w:jc w:val="center"/>
              <w:rPr>
                <w:rFonts w:cs="Times New Roman"/>
                <w:sz w:val="20"/>
                <w:szCs w:val="20"/>
              </w:rPr>
            </w:pPr>
            <w:r w:rsidRPr="008C5ACC">
              <w:rPr>
                <w:rFonts w:cs="Times New Roman"/>
                <w:sz w:val="20"/>
                <w:szCs w:val="20"/>
              </w:rPr>
              <w:lastRenderedPageBreak/>
              <w:t>c)</w:t>
            </w:r>
          </w:p>
        </w:tc>
        <w:tc>
          <w:tcPr>
            <w:tcW w:w="5678" w:type="dxa"/>
          </w:tcPr>
          <w:p w14:paraId="5ED0A218" w14:textId="62C5E00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dokumenty pravidelne preskúmavané a podľa potreby aktualizované?</w:t>
            </w:r>
          </w:p>
        </w:tc>
        <w:tc>
          <w:tcPr>
            <w:tcW w:w="701" w:type="dxa"/>
            <w:vAlign w:val="center"/>
          </w:tcPr>
          <w:p w14:paraId="04E76A75" w14:textId="023FE00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CEBC805" w14:textId="0489633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C654687" w14:textId="77777777" w:rsidR="00F21B8C" w:rsidRPr="008C5ACC" w:rsidRDefault="00F21B8C" w:rsidP="0045632E">
            <w:pPr>
              <w:rPr>
                <w:rFonts w:cs="Times New Roman"/>
                <w:b/>
                <w:bCs/>
                <w:sz w:val="20"/>
                <w:szCs w:val="20"/>
              </w:rPr>
            </w:pPr>
          </w:p>
        </w:tc>
      </w:tr>
      <w:tr w:rsidR="00F21B8C" w:rsidRPr="0028519C" w14:paraId="769F5205" w14:textId="77777777" w:rsidTr="0045632E">
        <w:tc>
          <w:tcPr>
            <w:tcW w:w="1271" w:type="dxa"/>
          </w:tcPr>
          <w:p w14:paraId="587C5030" w14:textId="308A6F99"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341D27F1" w14:textId="34783BD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k dispozícii relevantné verzie príslušných dokumentov k dispozícii na miestach použitia a v prípade potreby riadi sa ich distribúcia?</w:t>
            </w:r>
          </w:p>
        </w:tc>
        <w:tc>
          <w:tcPr>
            <w:tcW w:w="701" w:type="dxa"/>
            <w:vAlign w:val="center"/>
          </w:tcPr>
          <w:p w14:paraId="5D920E9B" w14:textId="647650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7474A24" w14:textId="7E87A5B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4F42E42" w14:textId="77777777" w:rsidR="00F21B8C" w:rsidRPr="008C5ACC" w:rsidRDefault="00F21B8C" w:rsidP="0045632E">
            <w:pPr>
              <w:rPr>
                <w:rFonts w:cs="Times New Roman"/>
                <w:b/>
                <w:bCs/>
                <w:sz w:val="20"/>
                <w:szCs w:val="20"/>
              </w:rPr>
            </w:pPr>
          </w:p>
        </w:tc>
      </w:tr>
      <w:tr w:rsidR="00F21B8C" w:rsidRPr="0028519C" w14:paraId="59B8CDF2" w14:textId="77777777" w:rsidTr="0045632E">
        <w:tc>
          <w:tcPr>
            <w:tcW w:w="1271" w:type="dxa"/>
          </w:tcPr>
          <w:p w14:paraId="3826795E" w14:textId="305035FA"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370ACB23" w14:textId="37B68AE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identifikované zmeny a aktuálny stav revízie dokumentov?</w:t>
            </w:r>
          </w:p>
        </w:tc>
        <w:tc>
          <w:tcPr>
            <w:tcW w:w="701" w:type="dxa"/>
            <w:vAlign w:val="center"/>
          </w:tcPr>
          <w:p w14:paraId="341FDC33" w14:textId="763D0AB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54F6C3D" w14:textId="3E144B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2F84697" w14:textId="77777777" w:rsidR="00F21B8C" w:rsidRPr="008C5ACC" w:rsidRDefault="00F21B8C" w:rsidP="0045632E">
            <w:pPr>
              <w:rPr>
                <w:rFonts w:cs="Times New Roman"/>
                <w:b/>
                <w:bCs/>
                <w:sz w:val="20"/>
                <w:szCs w:val="20"/>
              </w:rPr>
            </w:pPr>
          </w:p>
        </w:tc>
      </w:tr>
      <w:tr w:rsidR="00F21B8C" w:rsidRPr="0028519C" w14:paraId="3543B8BF" w14:textId="77777777" w:rsidTr="0045632E">
        <w:tc>
          <w:tcPr>
            <w:tcW w:w="1271" w:type="dxa"/>
          </w:tcPr>
          <w:p w14:paraId="447C6A7D" w14:textId="1FC15891" w:rsidR="00F21B8C" w:rsidRPr="008C5ACC" w:rsidRDefault="00F21B8C" w:rsidP="0045632E">
            <w:pPr>
              <w:ind w:hanging="11"/>
              <w:jc w:val="center"/>
              <w:rPr>
                <w:rFonts w:cs="Times New Roman"/>
                <w:sz w:val="20"/>
                <w:szCs w:val="20"/>
              </w:rPr>
            </w:pPr>
            <w:r w:rsidRPr="008C5ACC">
              <w:rPr>
                <w:rFonts w:cs="Times New Roman"/>
                <w:sz w:val="20"/>
                <w:szCs w:val="20"/>
              </w:rPr>
              <w:t>f)</w:t>
            </w:r>
          </w:p>
        </w:tc>
        <w:tc>
          <w:tcPr>
            <w:tcW w:w="5678" w:type="dxa"/>
          </w:tcPr>
          <w:p w14:paraId="740E0C75" w14:textId="7C64E99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dokumenty chránené pred vykonaním neoprávnených zmien a akýmkoľvek vymazaním alebo odstránením?</w:t>
            </w:r>
          </w:p>
        </w:tc>
        <w:tc>
          <w:tcPr>
            <w:tcW w:w="701" w:type="dxa"/>
            <w:vAlign w:val="center"/>
          </w:tcPr>
          <w:p w14:paraId="5A00D68B" w14:textId="6E549FB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337E04" w14:textId="2533253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765264" w14:textId="77777777" w:rsidR="00F21B8C" w:rsidRPr="008C5ACC" w:rsidRDefault="00F21B8C" w:rsidP="0045632E">
            <w:pPr>
              <w:rPr>
                <w:rFonts w:cs="Times New Roman"/>
                <w:b/>
                <w:bCs/>
                <w:sz w:val="20"/>
                <w:szCs w:val="20"/>
              </w:rPr>
            </w:pPr>
          </w:p>
        </w:tc>
      </w:tr>
      <w:tr w:rsidR="00F21B8C" w:rsidRPr="0028519C" w14:paraId="3B56C036" w14:textId="77777777" w:rsidTr="0045632E">
        <w:tc>
          <w:tcPr>
            <w:tcW w:w="1271" w:type="dxa"/>
          </w:tcPr>
          <w:p w14:paraId="05550E9A" w14:textId="7B73A7DF" w:rsidR="00F21B8C" w:rsidRPr="008C5ACC" w:rsidRDefault="00F21B8C" w:rsidP="0045632E">
            <w:pPr>
              <w:ind w:hanging="11"/>
              <w:jc w:val="center"/>
              <w:rPr>
                <w:rFonts w:cs="Times New Roman"/>
                <w:sz w:val="20"/>
                <w:szCs w:val="20"/>
              </w:rPr>
            </w:pPr>
            <w:r w:rsidRPr="008C5ACC">
              <w:rPr>
                <w:rFonts w:cs="Times New Roman"/>
                <w:sz w:val="20"/>
                <w:szCs w:val="20"/>
              </w:rPr>
              <w:t>g)</w:t>
            </w:r>
          </w:p>
        </w:tc>
        <w:tc>
          <w:tcPr>
            <w:tcW w:w="5678" w:type="dxa"/>
          </w:tcPr>
          <w:p w14:paraId="2B1DD2EF" w14:textId="1EFC08C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dokumenty chránené pred neoprávneným prístupom?</w:t>
            </w:r>
          </w:p>
        </w:tc>
        <w:tc>
          <w:tcPr>
            <w:tcW w:w="701" w:type="dxa"/>
            <w:vAlign w:val="center"/>
          </w:tcPr>
          <w:p w14:paraId="3231DC03" w14:textId="18536C4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D239FA" w14:textId="064B35C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5071252" w14:textId="77777777" w:rsidR="00F21B8C" w:rsidRPr="008C5ACC" w:rsidRDefault="00F21B8C" w:rsidP="0045632E">
            <w:pPr>
              <w:rPr>
                <w:rFonts w:cs="Times New Roman"/>
                <w:b/>
                <w:bCs/>
                <w:sz w:val="20"/>
                <w:szCs w:val="20"/>
              </w:rPr>
            </w:pPr>
          </w:p>
        </w:tc>
      </w:tr>
      <w:tr w:rsidR="00F21B8C" w:rsidRPr="0028519C" w14:paraId="050EF27D" w14:textId="77777777" w:rsidTr="0045632E">
        <w:tc>
          <w:tcPr>
            <w:tcW w:w="1271" w:type="dxa"/>
          </w:tcPr>
          <w:p w14:paraId="211BF36D" w14:textId="776D8E60" w:rsidR="00F21B8C" w:rsidRPr="008C5ACC" w:rsidRDefault="00F21B8C" w:rsidP="0045632E">
            <w:pPr>
              <w:ind w:hanging="11"/>
              <w:jc w:val="center"/>
              <w:rPr>
                <w:rFonts w:cs="Times New Roman"/>
                <w:sz w:val="20"/>
                <w:szCs w:val="20"/>
              </w:rPr>
            </w:pPr>
            <w:r w:rsidRPr="008C5ACC">
              <w:rPr>
                <w:rFonts w:cs="Times New Roman"/>
                <w:sz w:val="20"/>
                <w:szCs w:val="20"/>
              </w:rPr>
              <w:t>h)</w:t>
            </w:r>
          </w:p>
        </w:tc>
        <w:tc>
          <w:tcPr>
            <w:tcW w:w="5678" w:type="dxa"/>
          </w:tcPr>
          <w:p w14:paraId="48565F5C" w14:textId="4B2984D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zabránené neúmyselnému použitiu neaktuálnych/neplatných dokumentov, ktoré sú vhodne označené, ak sa uchovávajú na akýkoľvek účel?</w:t>
            </w:r>
          </w:p>
        </w:tc>
        <w:tc>
          <w:tcPr>
            <w:tcW w:w="701" w:type="dxa"/>
            <w:vAlign w:val="center"/>
          </w:tcPr>
          <w:p w14:paraId="34952031" w14:textId="749E0C0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800D47C" w14:textId="3D5A5B5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E48D56" w14:textId="77777777" w:rsidR="00F21B8C" w:rsidRPr="008C5ACC" w:rsidRDefault="00F21B8C" w:rsidP="0045632E">
            <w:pPr>
              <w:rPr>
                <w:rFonts w:cs="Times New Roman"/>
                <w:b/>
                <w:bCs/>
                <w:sz w:val="20"/>
                <w:szCs w:val="20"/>
              </w:rPr>
            </w:pPr>
          </w:p>
        </w:tc>
      </w:tr>
      <w:tr w:rsidR="00F21B8C" w:rsidRPr="0028519C" w14:paraId="76956427" w14:textId="77777777" w:rsidTr="0045632E">
        <w:tc>
          <w:tcPr>
            <w:tcW w:w="1271" w:type="dxa"/>
          </w:tcPr>
          <w:p w14:paraId="47741EC3" w14:textId="77777777" w:rsidR="00F21B8C" w:rsidRPr="008C5ACC" w:rsidRDefault="00F21B8C" w:rsidP="0045632E">
            <w:pPr>
              <w:jc w:val="center"/>
              <w:rPr>
                <w:rFonts w:cs="Times New Roman"/>
                <w:sz w:val="20"/>
                <w:szCs w:val="20"/>
              </w:rPr>
            </w:pPr>
          </w:p>
          <w:p w14:paraId="533F18E2" w14:textId="4CCD0711" w:rsidR="00F21B8C" w:rsidRPr="008C5ACC" w:rsidRDefault="00F21B8C" w:rsidP="0045632E">
            <w:pPr>
              <w:ind w:hanging="11"/>
              <w:jc w:val="center"/>
              <w:rPr>
                <w:rFonts w:cs="Times New Roman"/>
                <w:sz w:val="20"/>
                <w:szCs w:val="20"/>
              </w:rPr>
            </w:pPr>
            <w:r w:rsidRPr="008C5ACC">
              <w:rPr>
                <w:rFonts w:cs="Times New Roman"/>
                <w:sz w:val="20"/>
                <w:szCs w:val="20"/>
              </w:rPr>
              <w:t>i)</w:t>
            </w:r>
          </w:p>
        </w:tc>
        <w:tc>
          <w:tcPr>
            <w:tcW w:w="5678" w:type="dxa"/>
          </w:tcPr>
          <w:p w14:paraId="36AA6BD2" w14:textId="6CFECD1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 xml:space="preserve">uchováva sa aspoň jedna tlačené alebo elektronická kópia každého </w:t>
            </w:r>
            <w:r w:rsidR="005A3B9A" w:rsidRPr="008C5ACC">
              <w:rPr>
                <w:rFonts w:cs="Times New Roman"/>
                <w:sz w:val="20"/>
                <w:szCs w:val="20"/>
              </w:rPr>
              <w:t>neaktuálneho/</w:t>
            </w:r>
            <w:r w:rsidRPr="008C5ACC">
              <w:rPr>
                <w:rFonts w:cs="Times New Roman"/>
                <w:sz w:val="20"/>
                <w:szCs w:val="20"/>
              </w:rPr>
              <w:t>neplatného riadeného dokumentu počas stanoveného časového obdobia alebo v súlade s príslušnými špecifikovanými požiadavkami?</w:t>
            </w:r>
          </w:p>
        </w:tc>
        <w:tc>
          <w:tcPr>
            <w:tcW w:w="701" w:type="dxa"/>
            <w:vAlign w:val="center"/>
          </w:tcPr>
          <w:p w14:paraId="42F72956" w14:textId="3DE5CF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EF99E1D" w14:textId="56922C6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9337827" w14:textId="77777777" w:rsidR="00F21B8C" w:rsidRPr="008C5ACC" w:rsidRDefault="00F21B8C" w:rsidP="0045632E">
            <w:pPr>
              <w:rPr>
                <w:rFonts w:cs="Times New Roman"/>
                <w:b/>
                <w:bCs/>
                <w:sz w:val="20"/>
                <w:szCs w:val="20"/>
              </w:rPr>
            </w:pPr>
          </w:p>
        </w:tc>
      </w:tr>
      <w:tr w:rsidR="00F21B8C" w:rsidRPr="0028519C" w14:paraId="623B73D7" w14:textId="77777777" w:rsidTr="0045632E">
        <w:tc>
          <w:tcPr>
            <w:tcW w:w="1271" w:type="dxa"/>
          </w:tcPr>
          <w:p w14:paraId="697DAFB7" w14:textId="0B00334D" w:rsidR="00F21B8C" w:rsidRPr="008C5ACC" w:rsidRDefault="00F21B8C" w:rsidP="0045632E">
            <w:pPr>
              <w:ind w:hanging="11"/>
              <w:jc w:val="center"/>
              <w:rPr>
                <w:rFonts w:cs="Times New Roman"/>
                <w:sz w:val="24"/>
                <w:szCs w:val="24"/>
              </w:rPr>
            </w:pPr>
            <w:r w:rsidRPr="008C5ACC">
              <w:rPr>
                <w:rFonts w:cs="Times New Roman"/>
                <w:b/>
                <w:bCs/>
                <w:sz w:val="24"/>
                <w:szCs w:val="24"/>
              </w:rPr>
              <w:t>8.4</w:t>
            </w:r>
          </w:p>
        </w:tc>
        <w:tc>
          <w:tcPr>
            <w:tcW w:w="5678" w:type="dxa"/>
          </w:tcPr>
          <w:p w14:paraId="15CADEA4" w14:textId="21BCBA09"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Riadenie záznamov</w:t>
            </w:r>
          </w:p>
        </w:tc>
        <w:tc>
          <w:tcPr>
            <w:tcW w:w="701" w:type="dxa"/>
            <w:vAlign w:val="center"/>
          </w:tcPr>
          <w:p w14:paraId="22CC074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840167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DABC89A" w14:textId="77777777" w:rsidR="00F21B8C" w:rsidRPr="008C5ACC" w:rsidRDefault="00F21B8C" w:rsidP="0045632E">
            <w:pPr>
              <w:rPr>
                <w:rFonts w:cs="Times New Roman"/>
                <w:b/>
                <w:bCs/>
                <w:sz w:val="20"/>
                <w:szCs w:val="20"/>
              </w:rPr>
            </w:pPr>
          </w:p>
        </w:tc>
      </w:tr>
      <w:tr w:rsidR="00F21B8C" w:rsidRPr="0028519C" w14:paraId="17985C9B" w14:textId="77777777" w:rsidTr="0045632E">
        <w:tc>
          <w:tcPr>
            <w:tcW w:w="1271" w:type="dxa"/>
          </w:tcPr>
          <w:p w14:paraId="4D535CCC" w14:textId="6039B36D" w:rsidR="00F21B8C" w:rsidRPr="008C5ACC" w:rsidRDefault="00F21B8C" w:rsidP="0045632E">
            <w:pPr>
              <w:ind w:hanging="11"/>
              <w:jc w:val="center"/>
              <w:rPr>
                <w:rFonts w:cs="Times New Roman"/>
                <w:sz w:val="20"/>
                <w:szCs w:val="20"/>
              </w:rPr>
            </w:pPr>
            <w:r w:rsidRPr="008C5ACC">
              <w:rPr>
                <w:rFonts w:cs="Times New Roman"/>
                <w:b/>
                <w:bCs/>
                <w:sz w:val="20"/>
                <w:szCs w:val="20"/>
              </w:rPr>
              <w:t>8.4.1</w:t>
            </w:r>
          </w:p>
        </w:tc>
        <w:tc>
          <w:tcPr>
            <w:tcW w:w="5678" w:type="dxa"/>
          </w:tcPr>
          <w:p w14:paraId="121BCFEF" w14:textId="20A5335E"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Tvorba záznamov</w:t>
            </w:r>
          </w:p>
        </w:tc>
        <w:tc>
          <w:tcPr>
            <w:tcW w:w="701" w:type="dxa"/>
            <w:vAlign w:val="center"/>
          </w:tcPr>
          <w:p w14:paraId="5004C4C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1FE3F5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1D1C5A6" w14:textId="77777777" w:rsidR="00F21B8C" w:rsidRPr="008C5ACC" w:rsidRDefault="00F21B8C" w:rsidP="0045632E">
            <w:pPr>
              <w:rPr>
                <w:rFonts w:cs="Times New Roman"/>
                <w:b/>
                <w:bCs/>
                <w:sz w:val="20"/>
                <w:szCs w:val="20"/>
              </w:rPr>
            </w:pPr>
          </w:p>
        </w:tc>
      </w:tr>
      <w:tr w:rsidR="00F21B8C" w:rsidRPr="0028519C" w14:paraId="7AE6CEB2" w14:textId="77777777" w:rsidTr="0045632E">
        <w:tc>
          <w:tcPr>
            <w:tcW w:w="1271" w:type="dxa"/>
          </w:tcPr>
          <w:p w14:paraId="31259C9C" w14:textId="77777777" w:rsidR="00F21B8C" w:rsidRPr="008C5ACC" w:rsidRDefault="00F21B8C" w:rsidP="0045632E">
            <w:pPr>
              <w:ind w:hanging="11"/>
              <w:jc w:val="center"/>
              <w:rPr>
                <w:rFonts w:cs="Times New Roman"/>
                <w:sz w:val="20"/>
                <w:szCs w:val="20"/>
              </w:rPr>
            </w:pPr>
          </w:p>
        </w:tc>
        <w:tc>
          <w:tcPr>
            <w:tcW w:w="5678" w:type="dxa"/>
          </w:tcPr>
          <w:p w14:paraId="0AF5DF9F" w14:textId="7CB05DA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Vytvára a uchováva laboratórium čitateľné záznamy na preukázanie splnenia požiadaviek normy 15189:2022?</w:t>
            </w:r>
          </w:p>
        </w:tc>
        <w:tc>
          <w:tcPr>
            <w:tcW w:w="701" w:type="dxa"/>
            <w:vAlign w:val="center"/>
          </w:tcPr>
          <w:p w14:paraId="15908D2A" w14:textId="60A72D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8432C9" w14:textId="73D38D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B9D4182" w14:textId="77777777" w:rsidR="00F21B8C" w:rsidRPr="008C5ACC" w:rsidRDefault="00F21B8C" w:rsidP="0045632E">
            <w:pPr>
              <w:rPr>
                <w:rFonts w:cs="Times New Roman"/>
                <w:b/>
                <w:bCs/>
                <w:sz w:val="20"/>
                <w:szCs w:val="20"/>
              </w:rPr>
            </w:pPr>
          </w:p>
        </w:tc>
      </w:tr>
      <w:tr w:rsidR="00F21B8C" w:rsidRPr="0028519C" w14:paraId="32D707DB" w14:textId="77777777" w:rsidTr="0045632E">
        <w:tc>
          <w:tcPr>
            <w:tcW w:w="1271" w:type="dxa"/>
          </w:tcPr>
          <w:p w14:paraId="1B6FB586" w14:textId="77777777" w:rsidR="00F21B8C" w:rsidRPr="008C5ACC" w:rsidRDefault="00F21B8C" w:rsidP="0045632E">
            <w:pPr>
              <w:ind w:hanging="11"/>
              <w:jc w:val="center"/>
              <w:rPr>
                <w:rFonts w:cs="Times New Roman"/>
                <w:sz w:val="20"/>
                <w:szCs w:val="20"/>
              </w:rPr>
            </w:pPr>
          </w:p>
        </w:tc>
        <w:tc>
          <w:tcPr>
            <w:tcW w:w="5678" w:type="dxa"/>
          </w:tcPr>
          <w:p w14:paraId="27939A51" w14:textId="0CF9BE1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Vytvárajú sa záznamy v čase vykonávania každej činnosti, ktorá ovplyvňuje kvalitu vyšetrenia?</w:t>
            </w:r>
          </w:p>
        </w:tc>
        <w:tc>
          <w:tcPr>
            <w:tcW w:w="701" w:type="dxa"/>
            <w:vAlign w:val="center"/>
          </w:tcPr>
          <w:p w14:paraId="6493D796" w14:textId="4B85C4D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6C27E3F" w14:textId="7A3208A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71E7D1" w14:textId="77777777" w:rsidR="00F21B8C" w:rsidRPr="008C5ACC" w:rsidRDefault="00F21B8C" w:rsidP="0045632E">
            <w:pPr>
              <w:rPr>
                <w:rFonts w:cs="Times New Roman"/>
                <w:b/>
                <w:bCs/>
                <w:sz w:val="20"/>
                <w:szCs w:val="20"/>
              </w:rPr>
            </w:pPr>
          </w:p>
        </w:tc>
      </w:tr>
      <w:tr w:rsidR="00F21B8C" w:rsidRPr="0028519C" w14:paraId="4A9B3F23" w14:textId="77777777" w:rsidTr="0045632E">
        <w:tc>
          <w:tcPr>
            <w:tcW w:w="1271" w:type="dxa"/>
          </w:tcPr>
          <w:p w14:paraId="429EC30E" w14:textId="50291D39" w:rsidR="00F21B8C" w:rsidRPr="008C5ACC" w:rsidRDefault="00F21B8C" w:rsidP="0045632E">
            <w:pPr>
              <w:ind w:hanging="11"/>
              <w:jc w:val="center"/>
              <w:rPr>
                <w:rFonts w:cs="Times New Roman"/>
                <w:sz w:val="20"/>
                <w:szCs w:val="20"/>
              </w:rPr>
            </w:pPr>
            <w:r w:rsidRPr="008C5ACC">
              <w:rPr>
                <w:rFonts w:cs="Times New Roman"/>
                <w:b/>
                <w:bCs/>
                <w:sz w:val="20"/>
                <w:szCs w:val="20"/>
              </w:rPr>
              <w:t>8.4.2</w:t>
            </w:r>
          </w:p>
        </w:tc>
        <w:tc>
          <w:tcPr>
            <w:tcW w:w="5678" w:type="dxa"/>
          </w:tcPr>
          <w:p w14:paraId="5FADCA86" w14:textId="3BE367A4"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Zmeny v záznamoch</w:t>
            </w:r>
          </w:p>
        </w:tc>
        <w:tc>
          <w:tcPr>
            <w:tcW w:w="701" w:type="dxa"/>
            <w:vAlign w:val="center"/>
          </w:tcPr>
          <w:p w14:paraId="293F59B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E62601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F0CD6DA" w14:textId="77777777" w:rsidR="00F21B8C" w:rsidRPr="008C5ACC" w:rsidRDefault="00F21B8C" w:rsidP="0045632E">
            <w:pPr>
              <w:rPr>
                <w:rFonts w:cs="Times New Roman"/>
                <w:b/>
                <w:bCs/>
                <w:sz w:val="20"/>
                <w:szCs w:val="20"/>
              </w:rPr>
            </w:pPr>
          </w:p>
        </w:tc>
      </w:tr>
      <w:tr w:rsidR="00F21B8C" w:rsidRPr="0028519C" w14:paraId="1AAAA261" w14:textId="77777777" w:rsidTr="0045632E">
        <w:tc>
          <w:tcPr>
            <w:tcW w:w="1271" w:type="dxa"/>
          </w:tcPr>
          <w:p w14:paraId="537C3F72" w14:textId="77777777" w:rsidR="00F21B8C" w:rsidRPr="008C5ACC" w:rsidRDefault="00F21B8C" w:rsidP="0045632E">
            <w:pPr>
              <w:ind w:hanging="11"/>
              <w:jc w:val="center"/>
              <w:rPr>
                <w:rFonts w:cs="Times New Roman"/>
                <w:sz w:val="20"/>
                <w:szCs w:val="20"/>
              </w:rPr>
            </w:pPr>
          </w:p>
        </w:tc>
        <w:tc>
          <w:tcPr>
            <w:tcW w:w="5678" w:type="dxa"/>
          </w:tcPr>
          <w:p w14:paraId="609AC909" w14:textId="0D5C0A2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možné vysledovať zmeny v záznamoch k predchádzajúcim verziám alebo k pôvodným pozorovaniam?</w:t>
            </w:r>
          </w:p>
        </w:tc>
        <w:tc>
          <w:tcPr>
            <w:tcW w:w="701" w:type="dxa"/>
            <w:vAlign w:val="center"/>
          </w:tcPr>
          <w:p w14:paraId="2D1F4932" w14:textId="5C64BA7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447BE5C" w14:textId="1E697E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F5E95ED" w14:textId="77777777" w:rsidR="00F21B8C" w:rsidRPr="008C5ACC" w:rsidRDefault="00F21B8C" w:rsidP="0045632E">
            <w:pPr>
              <w:rPr>
                <w:rFonts w:cs="Times New Roman"/>
                <w:b/>
                <w:bCs/>
                <w:sz w:val="20"/>
                <w:szCs w:val="20"/>
              </w:rPr>
            </w:pPr>
          </w:p>
        </w:tc>
      </w:tr>
      <w:tr w:rsidR="00F21B8C" w:rsidRPr="0028519C" w14:paraId="69A376BD" w14:textId="77777777" w:rsidTr="0045632E">
        <w:tc>
          <w:tcPr>
            <w:tcW w:w="1271" w:type="dxa"/>
          </w:tcPr>
          <w:p w14:paraId="1F2431B1" w14:textId="77777777" w:rsidR="00F21B8C" w:rsidRPr="008C5ACC" w:rsidRDefault="00F21B8C" w:rsidP="0045632E">
            <w:pPr>
              <w:ind w:hanging="11"/>
              <w:jc w:val="center"/>
              <w:rPr>
                <w:rFonts w:cs="Times New Roman"/>
                <w:sz w:val="20"/>
                <w:szCs w:val="20"/>
              </w:rPr>
            </w:pPr>
          </w:p>
        </w:tc>
        <w:tc>
          <w:tcPr>
            <w:tcW w:w="5678" w:type="dxa"/>
          </w:tcPr>
          <w:p w14:paraId="4A930D98" w14:textId="6023D7D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Uchovávajú sa pôvodné aj zmenené údaje a súbory vrátane dátumu a prípadne času zmeny, označenia zmenených stanovísk a pracovníkov, ktorý zmeny vykonali?</w:t>
            </w:r>
          </w:p>
        </w:tc>
        <w:tc>
          <w:tcPr>
            <w:tcW w:w="701" w:type="dxa"/>
            <w:vAlign w:val="center"/>
          </w:tcPr>
          <w:p w14:paraId="067D6633" w14:textId="2E4D76A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C66E2C" w14:textId="0641067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E7D57F0" w14:textId="77777777" w:rsidR="00F21B8C" w:rsidRPr="008C5ACC" w:rsidRDefault="00F21B8C" w:rsidP="0045632E">
            <w:pPr>
              <w:rPr>
                <w:rFonts w:cs="Times New Roman"/>
                <w:b/>
                <w:bCs/>
                <w:sz w:val="20"/>
                <w:szCs w:val="20"/>
              </w:rPr>
            </w:pPr>
          </w:p>
        </w:tc>
      </w:tr>
      <w:tr w:rsidR="00F21B8C" w:rsidRPr="0028519C" w14:paraId="38C89B18" w14:textId="77777777" w:rsidTr="0045632E">
        <w:tc>
          <w:tcPr>
            <w:tcW w:w="1271" w:type="dxa"/>
          </w:tcPr>
          <w:p w14:paraId="3F0F27B9" w14:textId="15E71339" w:rsidR="00F21B8C" w:rsidRPr="008C5ACC" w:rsidRDefault="00F21B8C" w:rsidP="0045632E">
            <w:pPr>
              <w:ind w:hanging="11"/>
              <w:jc w:val="center"/>
              <w:rPr>
                <w:rFonts w:cs="Times New Roman"/>
                <w:sz w:val="20"/>
                <w:szCs w:val="20"/>
              </w:rPr>
            </w:pPr>
            <w:r w:rsidRPr="008C5ACC">
              <w:rPr>
                <w:rFonts w:cs="Times New Roman"/>
                <w:b/>
                <w:bCs/>
                <w:sz w:val="20"/>
                <w:szCs w:val="20"/>
              </w:rPr>
              <w:t>8.4.3</w:t>
            </w:r>
          </w:p>
        </w:tc>
        <w:tc>
          <w:tcPr>
            <w:tcW w:w="5678" w:type="dxa"/>
          </w:tcPr>
          <w:p w14:paraId="4373AFBC" w14:textId="3A07CBA8"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Udržiavanie/uchovávanie záznamov</w:t>
            </w:r>
          </w:p>
        </w:tc>
        <w:tc>
          <w:tcPr>
            <w:tcW w:w="701" w:type="dxa"/>
            <w:vAlign w:val="center"/>
          </w:tcPr>
          <w:p w14:paraId="48299CB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F6E9F2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1DD7B1B" w14:textId="77777777" w:rsidR="00F21B8C" w:rsidRPr="008C5ACC" w:rsidRDefault="00F21B8C" w:rsidP="0045632E">
            <w:pPr>
              <w:rPr>
                <w:rFonts w:cs="Times New Roman"/>
                <w:b/>
                <w:bCs/>
                <w:sz w:val="20"/>
                <w:szCs w:val="20"/>
              </w:rPr>
            </w:pPr>
          </w:p>
        </w:tc>
      </w:tr>
      <w:tr w:rsidR="00F21B8C" w:rsidRPr="0028519C" w14:paraId="49D7F62C" w14:textId="77777777" w:rsidTr="0045632E">
        <w:tc>
          <w:tcPr>
            <w:tcW w:w="1271" w:type="dxa"/>
          </w:tcPr>
          <w:p w14:paraId="1499298A" w14:textId="77777777" w:rsidR="00F21B8C" w:rsidRPr="008C5ACC" w:rsidRDefault="00F21B8C" w:rsidP="0045632E">
            <w:pPr>
              <w:jc w:val="center"/>
              <w:rPr>
                <w:rFonts w:cs="Times New Roman"/>
                <w:sz w:val="20"/>
                <w:szCs w:val="20"/>
              </w:rPr>
            </w:pPr>
          </w:p>
          <w:p w14:paraId="02F2AADC" w14:textId="52DB4329"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329163CF" w14:textId="46F0FEE0"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Má laboratórium zavedené postupy potrebné na identifikáciu, udržiavanie/uchovávanie, ochranu pred neoprávneným prístupom a zmenami, zálohovanie, archiváciu, vyhľadávanie, čas uchovávanie a likvidáciu svojich záznamov?</w:t>
            </w:r>
          </w:p>
        </w:tc>
        <w:tc>
          <w:tcPr>
            <w:tcW w:w="701" w:type="dxa"/>
            <w:vAlign w:val="center"/>
          </w:tcPr>
          <w:p w14:paraId="0EAEC449" w14:textId="6C3418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1ACE4F5" w14:textId="33512EF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D86CEF" w14:textId="77777777" w:rsidR="00F21B8C" w:rsidRPr="008C5ACC" w:rsidRDefault="00F21B8C" w:rsidP="0045632E">
            <w:pPr>
              <w:rPr>
                <w:rFonts w:cs="Times New Roman"/>
                <w:b/>
                <w:bCs/>
                <w:sz w:val="20"/>
                <w:szCs w:val="20"/>
              </w:rPr>
            </w:pPr>
          </w:p>
        </w:tc>
      </w:tr>
      <w:tr w:rsidR="00F21B8C" w:rsidRPr="0028519C" w14:paraId="216C0ED2" w14:textId="77777777" w:rsidTr="0045632E">
        <w:tc>
          <w:tcPr>
            <w:tcW w:w="1271" w:type="dxa"/>
          </w:tcPr>
          <w:p w14:paraId="7D0BDEA8" w14:textId="4DED2660"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B69C9B8" w14:textId="08749ECD"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Je špecifikovaná/stanovená doba uchovávania záznamov ?</w:t>
            </w:r>
          </w:p>
        </w:tc>
        <w:tc>
          <w:tcPr>
            <w:tcW w:w="701" w:type="dxa"/>
            <w:vAlign w:val="center"/>
          </w:tcPr>
          <w:p w14:paraId="346C66E5" w14:textId="5072D6C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B42ADF" w14:textId="53CD9A2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3DD7205" w14:textId="77777777" w:rsidR="00F21B8C" w:rsidRPr="008C5ACC" w:rsidRDefault="00F21B8C" w:rsidP="0045632E">
            <w:pPr>
              <w:rPr>
                <w:rFonts w:cs="Times New Roman"/>
                <w:b/>
                <w:bCs/>
                <w:sz w:val="20"/>
                <w:szCs w:val="20"/>
              </w:rPr>
            </w:pPr>
          </w:p>
        </w:tc>
      </w:tr>
      <w:tr w:rsidR="00F21B8C" w:rsidRPr="0028519C" w14:paraId="4F6BE811" w14:textId="77777777" w:rsidTr="0045632E">
        <w:tc>
          <w:tcPr>
            <w:tcW w:w="1271" w:type="dxa"/>
          </w:tcPr>
          <w:p w14:paraId="190DF5BA" w14:textId="61FF5689"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47989326" w14:textId="1BA7BF4E"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Sú k dispozícii výsledky vyšetrení  tak dlho, ako je to potrebné alebo požadované?</w:t>
            </w:r>
          </w:p>
        </w:tc>
        <w:tc>
          <w:tcPr>
            <w:tcW w:w="701" w:type="dxa"/>
            <w:vAlign w:val="center"/>
          </w:tcPr>
          <w:p w14:paraId="4351E395" w14:textId="64A366A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794AF9C" w14:textId="080136E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21BD66" w14:textId="77777777" w:rsidR="00F21B8C" w:rsidRPr="008C5ACC" w:rsidRDefault="00F21B8C" w:rsidP="0045632E">
            <w:pPr>
              <w:rPr>
                <w:rFonts w:cs="Times New Roman"/>
                <w:b/>
                <w:bCs/>
                <w:sz w:val="20"/>
                <w:szCs w:val="20"/>
              </w:rPr>
            </w:pPr>
          </w:p>
        </w:tc>
      </w:tr>
      <w:tr w:rsidR="00F21B8C" w:rsidRPr="0028519C" w14:paraId="36C38BF7" w14:textId="77777777" w:rsidTr="0045632E">
        <w:tc>
          <w:tcPr>
            <w:tcW w:w="1271" w:type="dxa"/>
          </w:tcPr>
          <w:p w14:paraId="6B623EAC" w14:textId="77777777" w:rsidR="00F21B8C" w:rsidRPr="008C5ACC" w:rsidRDefault="00F21B8C" w:rsidP="0045632E">
            <w:pPr>
              <w:jc w:val="center"/>
              <w:rPr>
                <w:rFonts w:cs="Times New Roman"/>
                <w:sz w:val="20"/>
                <w:szCs w:val="20"/>
              </w:rPr>
            </w:pPr>
          </w:p>
          <w:p w14:paraId="79B2B13C" w14:textId="330B2A25"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7463B90" w14:textId="686E872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prístupné všetky záznamy počas celého obdobia uchovávania, čitateľné na akomkoľvek médiu, na ktorom laboratórium záznamy uchováva a sú dostupné na preskúmanie manažmentom laboratória?</w:t>
            </w:r>
          </w:p>
        </w:tc>
        <w:tc>
          <w:tcPr>
            <w:tcW w:w="701" w:type="dxa"/>
            <w:vAlign w:val="center"/>
          </w:tcPr>
          <w:p w14:paraId="3C67EB63" w14:textId="22702B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9BE1A44" w14:textId="500F1A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D0292B9" w14:textId="77777777" w:rsidR="00F21B8C" w:rsidRPr="008C5ACC" w:rsidRDefault="00F21B8C" w:rsidP="0045632E">
            <w:pPr>
              <w:rPr>
                <w:rFonts w:cs="Times New Roman"/>
                <w:b/>
                <w:bCs/>
                <w:sz w:val="20"/>
                <w:szCs w:val="20"/>
              </w:rPr>
            </w:pPr>
          </w:p>
        </w:tc>
      </w:tr>
      <w:tr w:rsidR="00F21B8C" w:rsidRPr="0028519C" w14:paraId="7D47FB33" w14:textId="77777777" w:rsidTr="0045632E">
        <w:tc>
          <w:tcPr>
            <w:tcW w:w="1271" w:type="dxa"/>
          </w:tcPr>
          <w:p w14:paraId="06DD4485" w14:textId="5A1B040A" w:rsidR="00F21B8C" w:rsidRPr="008C5ACC" w:rsidRDefault="00F21B8C" w:rsidP="0045632E">
            <w:pPr>
              <w:ind w:hanging="11"/>
              <w:jc w:val="center"/>
              <w:rPr>
                <w:rFonts w:cs="Times New Roman"/>
                <w:sz w:val="24"/>
                <w:szCs w:val="24"/>
              </w:rPr>
            </w:pPr>
            <w:r w:rsidRPr="008C5ACC">
              <w:rPr>
                <w:rFonts w:cs="Times New Roman"/>
                <w:b/>
                <w:bCs/>
                <w:sz w:val="24"/>
                <w:szCs w:val="24"/>
              </w:rPr>
              <w:t>8.5</w:t>
            </w:r>
          </w:p>
        </w:tc>
        <w:tc>
          <w:tcPr>
            <w:tcW w:w="5678" w:type="dxa"/>
          </w:tcPr>
          <w:p w14:paraId="719A6839" w14:textId="63AF03CA"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Opatrenia na zvládanie rizík a príležitosti na zlepšenie</w:t>
            </w:r>
          </w:p>
        </w:tc>
        <w:tc>
          <w:tcPr>
            <w:tcW w:w="701" w:type="dxa"/>
            <w:vAlign w:val="center"/>
          </w:tcPr>
          <w:p w14:paraId="4B9D3E9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A77895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6DD9273" w14:textId="77777777" w:rsidR="00F21B8C" w:rsidRPr="008C5ACC" w:rsidRDefault="00F21B8C" w:rsidP="0045632E">
            <w:pPr>
              <w:rPr>
                <w:rFonts w:cs="Times New Roman"/>
                <w:b/>
                <w:bCs/>
                <w:sz w:val="20"/>
                <w:szCs w:val="20"/>
              </w:rPr>
            </w:pPr>
          </w:p>
        </w:tc>
      </w:tr>
      <w:tr w:rsidR="00F21B8C" w:rsidRPr="0028519C" w14:paraId="79B0EA03" w14:textId="77777777" w:rsidTr="0045632E">
        <w:tc>
          <w:tcPr>
            <w:tcW w:w="1271" w:type="dxa"/>
          </w:tcPr>
          <w:p w14:paraId="2D3FB39C" w14:textId="40E00829" w:rsidR="00F21B8C" w:rsidRPr="008C5ACC" w:rsidRDefault="00F21B8C" w:rsidP="0045632E">
            <w:pPr>
              <w:ind w:hanging="11"/>
              <w:jc w:val="center"/>
              <w:rPr>
                <w:rFonts w:cs="Times New Roman"/>
                <w:sz w:val="20"/>
                <w:szCs w:val="20"/>
              </w:rPr>
            </w:pPr>
            <w:r w:rsidRPr="008C5ACC">
              <w:rPr>
                <w:rFonts w:cs="Times New Roman"/>
                <w:b/>
                <w:bCs/>
                <w:sz w:val="20"/>
                <w:szCs w:val="20"/>
              </w:rPr>
              <w:t>8.5.1</w:t>
            </w:r>
          </w:p>
        </w:tc>
        <w:tc>
          <w:tcPr>
            <w:tcW w:w="5678" w:type="dxa"/>
          </w:tcPr>
          <w:p w14:paraId="7FDA3ECF" w14:textId="6DA5DB0B"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Identifikácia rizík a príležitostí na zlepšenie</w:t>
            </w:r>
          </w:p>
        </w:tc>
        <w:tc>
          <w:tcPr>
            <w:tcW w:w="701" w:type="dxa"/>
            <w:vAlign w:val="center"/>
          </w:tcPr>
          <w:p w14:paraId="72A894E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865CFD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4E253AE" w14:textId="77777777" w:rsidR="00F21B8C" w:rsidRPr="008C5ACC" w:rsidRDefault="00F21B8C" w:rsidP="0045632E">
            <w:pPr>
              <w:rPr>
                <w:rFonts w:cs="Times New Roman"/>
                <w:b/>
                <w:bCs/>
                <w:sz w:val="20"/>
                <w:szCs w:val="20"/>
              </w:rPr>
            </w:pPr>
          </w:p>
        </w:tc>
      </w:tr>
      <w:tr w:rsidR="00F21B8C" w:rsidRPr="0028519C" w14:paraId="03542E1C" w14:textId="77777777" w:rsidTr="0045632E">
        <w:tc>
          <w:tcPr>
            <w:tcW w:w="1271" w:type="dxa"/>
          </w:tcPr>
          <w:p w14:paraId="130E70F3" w14:textId="77777777" w:rsidR="00F21B8C" w:rsidRPr="008C5ACC" w:rsidRDefault="00F21B8C" w:rsidP="0045632E">
            <w:pPr>
              <w:ind w:hanging="11"/>
              <w:jc w:val="center"/>
              <w:rPr>
                <w:rFonts w:cs="Times New Roman"/>
                <w:sz w:val="20"/>
                <w:szCs w:val="20"/>
              </w:rPr>
            </w:pPr>
          </w:p>
        </w:tc>
        <w:tc>
          <w:tcPr>
            <w:tcW w:w="5678" w:type="dxa"/>
          </w:tcPr>
          <w:p w14:paraId="2C0FD77F" w14:textId="0D0562C6"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Identifikuje laboratórium riziká a príležitosti na zlepšenie súvisiace s činnosťami laboratória aby sa:</w:t>
            </w:r>
          </w:p>
        </w:tc>
        <w:tc>
          <w:tcPr>
            <w:tcW w:w="701" w:type="dxa"/>
            <w:vAlign w:val="center"/>
          </w:tcPr>
          <w:p w14:paraId="76CAE5F8"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0E55C3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A0EC2CE" w14:textId="77777777" w:rsidR="00F21B8C" w:rsidRPr="008C5ACC" w:rsidRDefault="00F21B8C" w:rsidP="0045632E">
            <w:pPr>
              <w:rPr>
                <w:rFonts w:cs="Times New Roman"/>
                <w:b/>
                <w:bCs/>
                <w:sz w:val="20"/>
                <w:szCs w:val="20"/>
              </w:rPr>
            </w:pPr>
          </w:p>
        </w:tc>
      </w:tr>
      <w:tr w:rsidR="00F21B8C" w:rsidRPr="0028519C" w14:paraId="38ABEFF8" w14:textId="77777777" w:rsidTr="0045632E">
        <w:tc>
          <w:tcPr>
            <w:tcW w:w="1271" w:type="dxa"/>
          </w:tcPr>
          <w:p w14:paraId="4F799068" w14:textId="57904524"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05A5D462" w14:textId="04397DCC"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predchádzalo nežiaducim vplyvom a možným zlyhaniam v činnostiach laboratória ale sa tieto činnosti zmierňovali?</w:t>
            </w:r>
          </w:p>
        </w:tc>
        <w:tc>
          <w:tcPr>
            <w:tcW w:w="701" w:type="dxa"/>
            <w:vAlign w:val="center"/>
          </w:tcPr>
          <w:p w14:paraId="45D15B9D" w14:textId="3ECA036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BB46FBA" w14:textId="4DF966D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2EF64F" w14:textId="77777777" w:rsidR="00F21B8C" w:rsidRPr="008C5ACC" w:rsidRDefault="00F21B8C" w:rsidP="0045632E">
            <w:pPr>
              <w:rPr>
                <w:rFonts w:cs="Times New Roman"/>
                <w:b/>
                <w:bCs/>
                <w:sz w:val="20"/>
                <w:szCs w:val="20"/>
              </w:rPr>
            </w:pPr>
          </w:p>
        </w:tc>
      </w:tr>
      <w:tr w:rsidR="00F21B8C" w:rsidRPr="0028519C" w14:paraId="7B58F057" w14:textId="77777777" w:rsidTr="0045632E">
        <w:tc>
          <w:tcPr>
            <w:tcW w:w="1271" w:type="dxa"/>
          </w:tcPr>
          <w:p w14:paraId="4EDE80CF" w14:textId="3CCDAD74"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4900670E" w14:textId="7186D60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dosiahlo zlepšovanie prostredníctvom využitia príležitostí?</w:t>
            </w:r>
          </w:p>
        </w:tc>
        <w:tc>
          <w:tcPr>
            <w:tcW w:w="701" w:type="dxa"/>
            <w:vAlign w:val="center"/>
          </w:tcPr>
          <w:p w14:paraId="2F7E6678" w14:textId="4348ED8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F2DD007" w14:textId="018268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926C7E" w14:textId="77777777" w:rsidR="00F21B8C" w:rsidRPr="008C5ACC" w:rsidRDefault="00F21B8C" w:rsidP="0045632E">
            <w:pPr>
              <w:rPr>
                <w:rFonts w:cs="Times New Roman"/>
                <w:b/>
                <w:bCs/>
                <w:sz w:val="20"/>
                <w:szCs w:val="20"/>
              </w:rPr>
            </w:pPr>
          </w:p>
        </w:tc>
      </w:tr>
      <w:tr w:rsidR="00F21B8C" w:rsidRPr="0028519C" w14:paraId="250AAED6" w14:textId="77777777" w:rsidTr="0045632E">
        <w:tc>
          <w:tcPr>
            <w:tcW w:w="1271" w:type="dxa"/>
          </w:tcPr>
          <w:p w14:paraId="1E094041" w14:textId="40575597"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63F2C0D2" w14:textId="576E5D77"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zabezpečilo, aby systém manažérstva dosahoval predpokladané/zamýšľané výsledky?</w:t>
            </w:r>
          </w:p>
        </w:tc>
        <w:tc>
          <w:tcPr>
            <w:tcW w:w="701" w:type="dxa"/>
            <w:vAlign w:val="center"/>
          </w:tcPr>
          <w:p w14:paraId="72DC35DE" w14:textId="58FD3D1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50B6FFA" w14:textId="53FF0F8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D373B5" w14:textId="77777777" w:rsidR="00F21B8C" w:rsidRPr="008C5ACC" w:rsidRDefault="00F21B8C" w:rsidP="0045632E">
            <w:pPr>
              <w:rPr>
                <w:rFonts w:cs="Times New Roman"/>
                <w:b/>
                <w:bCs/>
                <w:sz w:val="20"/>
                <w:szCs w:val="20"/>
              </w:rPr>
            </w:pPr>
          </w:p>
        </w:tc>
      </w:tr>
      <w:tr w:rsidR="00F21B8C" w:rsidRPr="0028519C" w14:paraId="45EA960D" w14:textId="77777777" w:rsidTr="0045632E">
        <w:tc>
          <w:tcPr>
            <w:tcW w:w="1271" w:type="dxa"/>
          </w:tcPr>
          <w:p w14:paraId="3163DC60" w14:textId="62D6E68E"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F0A1B4D" w14:textId="27614FC9"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zmierňuje riziká súvisiace so starostlivosťou o pacienta?</w:t>
            </w:r>
          </w:p>
        </w:tc>
        <w:tc>
          <w:tcPr>
            <w:tcW w:w="701" w:type="dxa"/>
            <w:vAlign w:val="center"/>
          </w:tcPr>
          <w:p w14:paraId="21C63D4E" w14:textId="51CE57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2A9521" w14:textId="6FBCC85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5A7EAE0" w14:textId="77777777" w:rsidR="00F21B8C" w:rsidRPr="008C5ACC" w:rsidRDefault="00F21B8C" w:rsidP="0045632E">
            <w:pPr>
              <w:rPr>
                <w:rFonts w:cs="Times New Roman"/>
                <w:b/>
                <w:bCs/>
                <w:sz w:val="20"/>
                <w:szCs w:val="20"/>
              </w:rPr>
            </w:pPr>
          </w:p>
        </w:tc>
      </w:tr>
      <w:tr w:rsidR="00F21B8C" w:rsidRPr="0028519C" w14:paraId="113476CD" w14:textId="77777777" w:rsidTr="0045632E">
        <w:tc>
          <w:tcPr>
            <w:tcW w:w="1271" w:type="dxa"/>
          </w:tcPr>
          <w:p w14:paraId="538B422B" w14:textId="3EEFEAAF" w:rsidR="00F21B8C" w:rsidRPr="008C5ACC" w:rsidRDefault="00F21B8C" w:rsidP="0045632E">
            <w:pPr>
              <w:ind w:hanging="11"/>
              <w:jc w:val="center"/>
              <w:rPr>
                <w:rFonts w:cs="Times New Roman"/>
                <w:sz w:val="20"/>
                <w:szCs w:val="20"/>
              </w:rPr>
            </w:pPr>
            <w:r w:rsidRPr="008C5ACC">
              <w:rPr>
                <w:rFonts w:cs="Times New Roman"/>
                <w:sz w:val="20"/>
                <w:szCs w:val="20"/>
              </w:rPr>
              <w:t>e)</w:t>
            </w:r>
          </w:p>
        </w:tc>
        <w:tc>
          <w:tcPr>
            <w:tcW w:w="5678" w:type="dxa"/>
          </w:tcPr>
          <w:p w14:paraId="20765679" w14:textId="150B10E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pomáhalo pri dosahovaní účelu a cieľov laboratória?</w:t>
            </w:r>
          </w:p>
        </w:tc>
        <w:tc>
          <w:tcPr>
            <w:tcW w:w="701" w:type="dxa"/>
            <w:vAlign w:val="center"/>
          </w:tcPr>
          <w:p w14:paraId="76E0142E" w14:textId="3B1C17F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D7319B5" w14:textId="4C7CFA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3ADE4F0" w14:textId="77777777" w:rsidR="00F21B8C" w:rsidRPr="008C5ACC" w:rsidRDefault="00F21B8C" w:rsidP="0045632E">
            <w:pPr>
              <w:rPr>
                <w:rFonts w:cs="Times New Roman"/>
                <w:b/>
                <w:bCs/>
                <w:sz w:val="20"/>
                <w:szCs w:val="20"/>
              </w:rPr>
            </w:pPr>
          </w:p>
        </w:tc>
      </w:tr>
      <w:tr w:rsidR="00F21B8C" w:rsidRPr="0028519C" w14:paraId="50E0859B" w14:textId="77777777" w:rsidTr="0045632E">
        <w:tc>
          <w:tcPr>
            <w:tcW w:w="1271" w:type="dxa"/>
          </w:tcPr>
          <w:p w14:paraId="4BACB6A1" w14:textId="789E5732" w:rsidR="00F21B8C" w:rsidRPr="008C5ACC" w:rsidRDefault="00F21B8C" w:rsidP="0045632E">
            <w:pPr>
              <w:ind w:hanging="11"/>
              <w:jc w:val="center"/>
              <w:rPr>
                <w:rFonts w:cs="Times New Roman"/>
                <w:sz w:val="20"/>
                <w:szCs w:val="20"/>
              </w:rPr>
            </w:pPr>
            <w:r w:rsidRPr="008C5ACC">
              <w:rPr>
                <w:rFonts w:cs="Times New Roman"/>
                <w:b/>
                <w:bCs/>
                <w:sz w:val="20"/>
                <w:szCs w:val="20"/>
              </w:rPr>
              <w:t>8.5.2</w:t>
            </w:r>
          </w:p>
        </w:tc>
        <w:tc>
          <w:tcPr>
            <w:tcW w:w="5678" w:type="dxa"/>
          </w:tcPr>
          <w:p w14:paraId="3BE71A6D" w14:textId="0D83D7F3"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Činnosti spojené s rizikami a príležitosťami na zlepšenie</w:t>
            </w:r>
          </w:p>
        </w:tc>
        <w:tc>
          <w:tcPr>
            <w:tcW w:w="701" w:type="dxa"/>
            <w:vAlign w:val="center"/>
          </w:tcPr>
          <w:p w14:paraId="2BED9C9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59C3FC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6471AEB" w14:textId="77777777" w:rsidR="00F21B8C" w:rsidRPr="008C5ACC" w:rsidRDefault="00F21B8C" w:rsidP="0045632E">
            <w:pPr>
              <w:rPr>
                <w:rFonts w:cs="Times New Roman"/>
                <w:b/>
                <w:bCs/>
                <w:sz w:val="20"/>
                <w:szCs w:val="20"/>
              </w:rPr>
            </w:pPr>
          </w:p>
        </w:tc>
      </w:tr>
      <w:tr w:rsidR="00F21B8C" w:rsidRPr="0028519C" w14:paraId="1201BD77" w14:textId="77777777" w:rsidTr="0045632E">
        <w:tc>
          <w:tcPr>
            <w:tcW w:w="1271" w:type="dxa"/>
          </w:tcPr>
          <w:p w14:paraId="50727C26" w14:textId="77777777" w:rsidR="00F21B8C" w:rsidRPr="008C5ACC" w:rsidRDefault="00F21B8C" w:rsidP="0045632E">
            <w:pPr>
              <w:ind w:hanging="11"/>
              <w:jc w:val="center"/>
              <w:rPr>
                <w:rFonts w:cs="Times New Roman"/>
                <w:sz w:val="20"/>
                <w:szCs w:val="20"/>
              </w:rPr>
            </w:pPr>
          </w:p>
        </w:tc>
        <w:tc>
          <w:tcPr>
            <w:tcW w:w="5678" w:type="dxa"/>
          </w:tcPr>
          <w:p w14:paraId="5311ACC6" w14:textId="7349813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Určilo laboratórium priority a koná v</w:t>
            </w:r>
            <w:r w:rsidR="00FC228F">
              <w:rPr>
                <w:rFonts w:cs="Times New Roman"/>
                <w:sz w:val="20"/>
                <w:szCs w:val="20"/>
              </w:rPr>
              <w:t> </w:t>
            </w:r>
            <w:r w:rsidRPr="008C5ACC">
              <w:rPr>
                <w:rFonts w:cs="Times New Roman"/>
                <w:sz w:val="20"/>
                <w:szCs w:val="20"/>
              </w:rPr>
              <w:t>súvislosti</w:t>
            </w:r>
            <w:r w:rsidR="00FC228F">
              <w:rPr>
                <w:rFonts w:cs="Times New Roman"/>
                <w:sz w:val="20"/>
                <w:szCs w:val="20"/>
              </w:rPr>
              <w:t xml:space="preserve"> </w:t>
            </w:r>
            <w:r w:rsidRPr="008C5ACC">
              <w:rPr>
                <w:rFonts w:cs="Times New Roman"/>
                <w:sz w:val="20"/>
                <w:szCs w:val="20"/>
              </w:rPr>
              <w:t>s identifikovanými rizikami?</w:t>
            </w:r>
          </w:p>
        </w:tc>
        <w:tc>
          <w:tcPr>
            <w:tcW w:w="701" w:type="dxa"/>
            <w:vAlign w:val="center"/>
          </w:tcPr>
          <w:p w14:paraId="681E0224" w14:textId="039AF32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451397" w14:textId="430ADD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F0D7302" w14:textId="77777777" w:rsidR="00F21B8C" w:rsidRPr="008C5ACC" w:rsidRDefault="00F21B8C" w:rsidP="0045632E">
            <w:pPr>
              <w:rPr>
                <w:rFonts w:cs="Times New Roman"/>
                <w:b/>
                <w:bCs/>
                <w:sz w:val="20"/>
                <w:szCs w:val="20"/>
              </w:rPr>
            </w:pPr>
          </w:p>
        </w:tc>
      </w:tr>
      <w:tr w:rsidR="00F21B8C" w:rsidRPr="0028519C" w14:paraId="7FAA3BCB" w14:textId="77777777" w:rsidTr="0045632E">
        <w:tc>
          <w:tcPr>
            <w:tcW w:w="1271" w:type="dxa"/>
          </w:tcPr>
          <w:p w14:paraId="59C66E42" w14:textId="77777777" w:rsidR="00F21B8C" w:rsidRPr="008C5ACC" w:rsidRDefault="00F21B8C" w:rsidP="0045632E">
            <w:pPr>
              <w:ind w:hanging="11"/>
              <w:jc w:val="center"/>
              <w:rPr>
                <w:rFonts w:cs="Times New Roman"/>
                <w:sz w:val="20"/>
                <w:szCs w:val="20"/>
              </w:rPr>
            </w:pPr>
          </w:p>
        </w:tc>
        <w:tc>
          <w:tcPr>
            <w:tcW w:w="5678" w:type="dxa"/>
          </w:tcPr>
          <w:p w14:paraId="2C80BA69" w14:textId="756AF871"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Sú prijaté opatrenia na zvládanie rizík primerané potenciálnemu vplyvu na výsledky laboratórnych vyšetrení, ako aj na bezpečnosť pacienta a personálu?</w:t>
            </w:r>
          </w:p>
        </w:tc>
        <w:tc>
          <w:tcPr>
            <w:tcW w:w="701" w:type="dxa"/>
            <w:vAlign w:val="center"/>
          </w:tcPr>
          <w:p w14:paraId="617C1F37" w14:textId="5ABB3DC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1C66F59" w14:textId="6E17B88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4AA9886" w14:textId="77777777" w:rsidR="00F21B8C" w:rsidRPr="008C5ACC" w:rsidRDefault="00F21B8C" w:rsidP="0045632E">
            <w:pPr>
              <w:rPr>
                <w:rFonts w:cs="Times New Roman"/>
                <w:b/>
                <w:bCs/>
                <w:sz w:val="20"/>
                <w:szCs w:val="20"/>
              </w:rPr>
            </w:pPr>
          </w:p>
        </w:tc>
      </w:tr>
      <w:tr w:rsidR="00F21B8C" w:rsidRPr="0028519C" w14:paraId="7A1CB5D6" w14:textId="77777777" w:rsidTr="0045632E">
        <w:tc>
          <w:tcPr>
            <w:tcW w:w="1271" w:type="dxa"/>
          </w:tcPr>
          <w:p w14:paraId="40C4E943" w14:textId="77777777" w:rsidR="00F21B8C" w:rsidRPr="008C5ACC" w:rsidRDefault="00F21B8C" w:rsidP="0045632E">
            <w:pPr>
              <w:ind w:hanging="11"/>
              <w:jc w:val="center"/>
              <w:rPr>
                <w:rFonts w:cs="Times New Roman"/>
                <w:sz w:val="20"/>
                <w:szCs w:val="20"/>
              </w:rPr>
            </w:pPr>
          </w:p>
        </w:tc>
        <w:tc>
          <w:tcPr>
            <w:tcW w:w="5678" w:type="dxa"/>
          </w:tcPr>
          <w:p w14:paraId="5D357565" w14:textId="78D71B62"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Začleňuje a implementuje laboratórium opatrenia týkajúce sa identifikácie rizík a príležitostí na zlepšenie do svojho systému manažérstva a vyhodnocuje ich účinnosť?</w:t>
            </w:r>
          </w:p>
        </w:tc>
        <w:tc>
          <w:tcPr>
            <w:tcW w:w="701" w:type="dxa"/>
            <w:vAlign w:val="center"/>
          </w:tcPr>
          <w:p w14:paraId="66E59D86" w14:textId="4C99EC5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1D904DC" w14:textId="339EFC3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9C23F8" w14:textId="77777777" w:rsidR="00F21B8C" w:rsidRPr="008C5ACC" w:rsidRDefault="00F21B8C" w:rsidP="0045632E">
            <w:pPr>
              <w:rPr>
                <w:rFonts w:cs="Times New Roman"/>
                <w:b/>
                <w:bCs/>
                <w:sz w:val="20"/>
                <w:szCs w:val="20"/>
              </w:rPr>
            </w:pPr>
          </w:p>
        </w:tc>
      </w:tr>
      <w:tr w:rsidR="00F21B8C" w:rsidRPr="0028519C" w14:paraId="4CDDA445" w14:textId="77777777" w:rsidTr="0045632E">
        <w:tc>
          <w:tcPr>
            <w:tcW w:w="1271" w:type="dxa"/>
          </w:tcPr>
          <w:p w14:paraId="5E6D1DD2" w14:textId="6C22222A" w:rsidR="00F21B8C" w:rsidRPr="008C5ACC" w:rsidRDefault="00F21B8C" w:rsidP="0045632E">
            <w:pPr>
              <w:ind w:hanging="11"/>
              <w:jc w:val="center"/>
              <w:rPr>
                <w:rFonts w:cs="Times New Roman"/>
                <w:sz w:val="24"/>
                <w:szCs w:val="24"/>
              </w:rPr>
            </w:pPr>
            <w:r w:rsidRPr="008C5ACC">
              <w:rPr>
                <w:rFonts w:cs="Times New Roman"/>
                <w:b/>
                <w:bCs/>
                <w:sz w:val="24"/>
                <w:szCs w:val="24"/>
              </w:rPr>
              <w:t>8.6</w:t>
            </w:r>
          </w:p>
        </w:tc>
        <w:tc>
          <w:tcPr>
            <w:tcW w:w="5678" w:type="dxa"/>
          </w:tcPr>
          <w:p w14:paraId="1B1DDB0E" w14:textId="74858444"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Zlepšovanie</w:t>
            </w:r>
          </w:p>
        </w:tc>
        <w:tc>
          <w:tcPr>
            <w:tcW w:w="701" w:type="dxa"/>
            <w:vAlign w:val="center"/>
          </w:tcPr>
          <w:p w14:paraId="636972C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F658CE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55DAFB0A" w14:textId="77777777" w:rsidR="00F21B8C" w:rsidRPr="008C5ACC" w:rsidRDefault="00F21B8C" w:rsidP="0045632E">
            <w:pPr>
              <w:rPr>
                <w:rFonts w:cs="Times New Roman"/>
                <w:b/>
                <w:bCs/>
                <w:sz w:val="20"/>
                <w:szCs w:val="20"/>
              </w:rPr>
            </w:pPr>
          </w:p>
        </w:tc>
      </w:tr>
      <w:tr w:rsidR="00F21B8C" w:rsidRPr="0028519C" w14:paraId="5E47255D" w14:textId="77777777" w:rsidTr="0045632E">
        <w:tc>
          <w:tcPr>
            <w:tcW w:w="1271" w:type="dxa"/>
          </w:tcPr>
          <w:p w14:paraId="6DF3CBA6" w14:textId="41300AD5" w:rsidR="00F21B8C" w:rsidRPr="008C5ACC" w:rsidRDefault="00F21B8C" w:rsidP="0045632E">
            <w:pPr>
              <w:ind w:hanging="11"/>
              <w:jc w:val="center"/>
              <w:rPr>
                <w:rFonts w:cs="Times New Roman"/>
                <w:sz w:val="20"/>
                <w:szCs w:val="20"/>
              </w:rPr>
            </w:pPr>
            <w:r w:rsidRPr="008C5ACC">
              <w:rPr>
                <w:rFonts w:cs="Times New Roman"/>
                <w:b/>
                <w:bCs/>
                <w:sz w:val="20"/>
                <w:szCs w:val="20"/>
              </w:rPr>
              <w:t>8.6.1</w:t>
            </w:r>
          </w:p>
        </w:tc>
        <w:tc>
          <w:tcPr>
            <w:tcW w:w="5678" w:type="dxa"/>
          </w:tcPr>
          <w:p w14:paraId="3CD87E50" w14:textId="222F13B6"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Trvalé zlepšovanie</w:t>
            </w:r>
          </w:p>
        </w:tc>
        <w:tc>
          <w:tcPr>
            <w:tcW w:w="701" w:type="dxa"/>
            <w:vAlign w:val="center"/>
          </w:tcPr>
          <w:p w14:paraId="5872A93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1D18661"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E1D1F51" w14:textId="77777777" w:rsidR="00F21B8C" w:rsidRPr="008C5ACC" w:rsidRDefault="00F21B8C" w:rsidP="0045632E">
            <w:pPr>
              <w:rPr>
                <w:rFonts w:cs="Times New Roman"/>
                <w:b/>
                <w:bCs/>
                <w:sz w:val="20"/>
                <w:szCs w:val="20"/>
              </w:rPr>
            </w:pPr>
          </w:p>
        </w:tc>
      </w:tr>
      <w:tr w:rsidR="00F21B8C" w:rsidRPr="0028519C" w14:paraId="096A77C1" w14:textId="77777777" w:rsidTr="0045632E">
        <w:tc>
          <w:tcPr>
            <w:tcW w:w="1271" w:type="dxa"/>
          </w:tcPr>
          <w:p w14:paraId="1D392254" w14:textId="3943BCF3" w:rsidR="00F21B8C" w:rsidRPr="008C5ACC" w:rsidRDefault="00F21B8C" w:rsidP="0045632E">
            <w:pPr>
              <w:ind w:hanging="11"/>
              <w:jc w:val="center"/>
              <w:rPr>
                <w:rFonts w:cs="Times New Roman"/>
                <w:sz w:val="20"/>
                <w:szCs w:val="20"/>
              </w:rPr>
            </w:pPr>
            <w:r w:rsidRPr="008C5ACC">
              <w:rPr>
                <w:rFonts w:cs="Times New Roman"/>
                <w:sz w:val="20"/>
                <w:szCs w:val="20"/>
              </w:rPr>
              <w:t>a)</w:t>
            </w:r>
          </w:p>
        </w:tc>
        <w:tc>
          <w:tcPr>
            <w:tcW w:w="5678" w:type="dxa"/>
          </w:tcPr>
          <w:p w14:paraId="33E6AB09" w14:textId="1393582D" w:rsidR="00F21B8C" w:rsidRPr="008C5ACC" w:rsidRDefault="00F21B8C" w:rsidP="0045632E">
            <w:pPr>
              <w:pStyle w:val="Odsekzoznamu"/>
              <w:ind w:left="0" w:hanging="11"/>
              <w:jc w:val="both"/>
              <w:rPr>
                <w:rFonts w:cs="Times New Roman"/>
                <w:sz w:val="20"/>
                <w:szCs w:val="20"/>
              </w:rPr>
            </w:pPr>
            <w:r w:rsidRPr="008C5ACC">
              <w:rPr>
                <w:rStyle w:val="y2iqfc"/>
                <w:rFonts w:cs="Times New Roman"/>
                <w:sz w:val="20"/>
                <w:szCs w:val="20"/>
              </w:rPr>
              <w:t>Zlepšuje laboratórium neustále účinnosť/efektívnosť systému manažérstva vrátane procesov pred vyšetrením, pri vyšetrení a po vyšetrení, ako je uvedené v cieľoch a politikách?</w:t>
            </w:r>
          </w:p>
        </w:tc>
        <w:tc>
          <w:tcPr>
            <w:tcW w:w="701" w:type="dxa"/>
            <w:vAlign w:val="center"/>
          </w:tcPr>
          <w:p w14:paraId="333C4CCA" w14:textId="7FF7174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B5AB707" w14:textId="65D6DDD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2C529F" w14:textId="77777777" w:rsidR="00F21B8C" w:rsidRPr="008C5ACC" w:rsidRDefault="00F21B8C" w:rsidP="0045632E">
            <w:pPr>
              <w:rPr>
                <w:rFonts w:cs="Times New Roman"/>
                <w:b/>
                <w:bCs/>
                <w:sz w:val="20"/>
                <w:szCs w:val="20"/>
              </w:rPr>
            </w:pPr>
          </w:p>
        </w:tc>
      </w:tr>
      <w:tr w:rsidR="00F21B8C" w:rsidRPr="0028519C" w14:paraId="461E2A60" w14:textId="77777777" w:rsidTr="0045632E">
        <w:tc>
          <w:tcPr>
            <w:tcW w:w="1271" w:type="dxa"/>
          </w:tcPr>
          <w:p w14:paraId="5480E05C" w14:textId="6D7E2027" w:rsidR="00F21B8C" w:rsidRPr="008C5ACC" w:rsidRDefault="00F21B8C" w:rsidP="0045632E">
            <w:pPr>
              <w:ind w:hanging="11"/>
              <w:jc w:val="center"/>
              <w:rPr>
                <w:rFonts w:cs="Times New Roman"/>
                <w:sz w:val="20"/>
                <w:szCs w:val="20"/>
              </w:rPr>
            </w:pPr>
            <w:r w:rsidRPr="008C5ACC">
              <w:rPr>
                <w:rFonts w:cs="Times New Roman"/>
                <w:sz w:val="20"/>
                <w:szCs w:val="20"/>
              </w:rPr>
              <w:t>b)</w:t>
            </w:r>
          </w:p>
        </w:tc>
        <w:tc>
          <w:tcPr>
            <w:tcW w:w="5678" w:type="dxa"/>
          </w:tcPr>
          <w:p w14:paraId="6F2BFA91" w14:textId="2A24F4C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Identifikuje a vyberá si laboratórium príležitosti na zlepšenie a vypracovalo, dokumentuje a vykoná všetky potrebné opatrenia?</w:t>
            </w:r>
          </w:p>
        </w:tc>
        <w:tc>
          <w:tcPr>
            <w:tcW w:w="701" w:type="dxa"/>
            <w:vAlign w:val="center"/>
          </w:tcPr>
          <w:p w14:paraId="05388204" w14:textId="3AEC2A7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3E0984F" w14:textId="24430F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A400C21" w14:textId="77777777" w:rsidR="00F21B8C" w:rsidRPr="008C5ACC" w:rsidRDefault="00F21B8C" w:rsidP="0045632E">
            <w:pPr>
              <w:rPr>
                <w:rFonts w:cs="Times New Roman"/>
                <w:b/>
                <w:bCs/>
                <w:sz w:val="20"/>
                <w:szCs w:val="20"/>
              </w:rPr>
            </w:pPr>
          </w:p>
        </w:tc>
      </w:tr>
      <w:tr w:rsidR="00F21B8C" w:rsidRPr="0028519C" w14:paraId="79846E22" w14:textId="77777777" w:rsidTr="0045632E">
        <w:tc>
          <w:tcPr>
            <w:tcW w:w="1271" w:type="dxa"/>
          </w:tcPr>
          <w:p w14:paraId="7F099111" w14:textId="3A57E3FE" w:rsidR="00F21B8C" w:rsidRPr="008C5ACC" w:rsidRDefault="00F21B8C" w:rsidP="0045632E">
            <w:pPr>
              <w:ind w:hanging="11"/>
              <w:jc w:val="center"/>
              <w:rPr>
                <w:rFonts w:cs="Times New Roman"/>
                <w:sz w:val="20"/>
                <w:szCs w:val="20"/>
              </w:rPr>
            </w:pPr>
            <w:r w:rsidRPr="008C5ACC">
              <w:rPr>
                <w:rFonts w:cs="Times New Roman"/>
                <w:sz w:val="20"/>
                <w:szCs w:val="20"/>
              </w:rPr>
              <w:t>c)</w:t>
            </w:r>
          </w:p>
        </w:tc>
        <w:tc>
          <w:tcPr>
            <w:tcW w:w="5678" w:type="dxa"/>
          </w:tcPr>
          <w:p w14:paraId="2D0F3F13" w14:textId="2D37A82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Vyhodnocuje laboratórium účinnosť prijatých opatrení?</w:t>
            </w:r>
          </w:p>
        </w:tc>
        <w:tc>
          <w:tcPr>
            <w:tcW w:w="701" w:type="dxa"/>
            <w:vAlign w:val="center"/>
          </w:tcPr>
          <w:p w14:paraId="3CF38628" w14:textId="1354A72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56E8698" w14:textId="7B007EA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C2E5BCB" w14:textId="77777777" w:rsidR="00F21B8C" w:rsidRPr="008C5ACC" w:rsidRDefault="00F21B8C" w:rsidP="0045632E">
            <w:pPr>
              <w:rPr>
                <w:rFonts w:cs="Times New Roman"/>
                <w:b/>
                <w:bCs/>
                <w:sz w:val="20"/>
                <w:szCs w:val="20"/>
              </w:rPr>
            </w:pPr>
          </w:p>
        </w:tc>
      </w:tr>
      <w:tr w:rsidR="00F21B8C" w:rsidRPr="0028519C" w14:paraId="01ABF6F0" w14:textId="77777777" w:rsidTr="0045632E">
        <w:tc>
          <w:tcPr>
            <w:tcW w:w="1271" w:type="dxa"/>
          </w:tcPr>
          <w:p w14:paraId="605F6241" w14:textId="77777777" w:rsidR="00F21B8C" w:rsidRPr="008C5ACC" w:rsidRDefault="00F21B8C" w:rsidP="0045632E">
            <w:pPr>
              <w:jc w:val="center"/>
              <w:rPr>
                <w:rFonts w:cs="Times New Roman"/>
                <w:sz w:val="20"/>
                <w:szCs w:val="20"/>
              </w:rPr>
            </w:pPr>
          </w:p>
          <w:p w14:paraId="68820410" w14:textId="464931AD" w:rsidR="00F21B8C" w:rsidRPr="008C5ACC" w:rsidRDefault="00F21B8C" w:rsidP="0045632E">
            <w:pPr>
              <w:ind w:hanging="11"/>
              <w:jc w:val="center"/>
              <w:rPr>
                <w:rFonts w:cs="Times New Roman"/>
                <w:sz w:val="20"/>
                <w:szCs w:val="20"/>
              </w:rPr>
            </w:pPr>
            <w:r w:rsidRPr="008C5ACC">
              <w:rPr>
                <w:rFonts w:cs="Times New Roman"/>
                <w:sz w:val="20"/>
                <w:szCs w:val="20"/>
              </w:rPr>
              <w:t>d)</w:t>
            </w:r>
          </w:p>
        </w:tc>
        <w:tc>
          <w:tcPr>
            <w:tcW w:w="5678" w:type="dxa"/>
          </w:tcPr>
          <w:p w14:paraId="5EE2C170" w14:textId="1042854A"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shd w:val="clear" w:color="auto" w:fill="FFFFFF" w:themeFill="background1"/>
              </w:rPr>
              <w:t>Zabezpečil</w:t>
            </w:r>
            <w:r w:rsidRPr="008C5ACC">
              <w:rPr>
                <w:rFonts w:cs="Times New Roman"/>
                <w:sz w:val="20"/>
                <w:szCs w:val="20"/>
                <w:shd w:val="clear" w:color="auto" w:fill="FFFFFF" w:themeFill="background1"/>
              </w:rPr>
              <w:t xml:space="preserve"> manažment </w:t>
            </w:r>
            <w:r w:rsidRPr="008C5ACC">
              <w:rPr>
                <w:rStyle w:val="y2iqfc"/>
                <w:rFonts w:cs="Times New Roman"/>
                <w:color w:val="202124"/>
                <w:sz w:val="20"/>
                <w:szCs w:val="20"/>
                <w:shd w:val="clear" w:color="auto" w:fill="FFFFFF" w:themeFill="background1"/>
              </w:rPr>
              <w:t>laboratória, že sa laboratórium zúčastňuje na činnostiach neustáleho zlepšovania, ktoré zahŕňajú príslušné oblasti a výsledky starostlivosti o pacienta?</w:t>
            </w:r>
          </w:p>
        </w:tc>
        <w:tc>
          <w:tcPr>
            <w:tcW w:w="701" w:type="dxa"/>
            <w:vAlign w:val="center"/>
          </w:tcPr>
          <w:p w14:paraId="3C23C78B" w14:textId="2DE738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3AB01E1" w14:textId="1C13E69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273DB2D" w14:textId="77777777" w:rsidR="00F21B8C" w:rsidRPr="008C5ACC" w:rsidRDefault="00F21B8C" w:rsidP="0045632E">
            <w:pPr>
              <w:rPr>
                <w:rFonts w:cs="Times New Roman"/>
                <w:b/>
                <w:bCs/>
                <w:sz w:val="20"/>
                <w:szCs w:val="20"/>
              </w:rPr>
            </w:pPr>
          </w:p>
        </w:tc>
      </w:tr>
      <w:tr w:rsidR="00F21B8C" w:rsidRPr="0028519C" w14:paraId="221EE8E1" w14:textId="77777777" w:rsidTr="0045632E">
        <w:tc>
          <w:tcPr>
            <w:tcW w:w="1271" w:type="dxa"/>
          </w:tcPr>
          <w:p w14:paraId="33E21075" w14:textId="5984F55B"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029E33C5" w14:textId="48F4701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Style w:val="y2iqfc"/>
                <w:rFonts w:cs="Times New Roman"/>
                <w:color w:val="202124"/>
                <w:sz w:val="20"/>
                <w:szCs w:val="20"/>
                <w:shd w:val="clear" w:color="auto" w:fill="FFFFFF" w:themeFill="background1"/>
              </w:rPr>
              <w:t>Oznamuje manažment laboratória pracovníkom plány týkajúce sa zlepšovania a súvisiacich cieľoch?</w:t>
            </w:r>
          </w:p>
        </w:tc>
        <w:tc>
          <w:tcPr>
            <w:tcW w:w="701" w:type="dxa"/>
            <w:vAlign w:val="center"/>
          </w:tcPr>
          <w:p w14:paraId="0A34C930" w14:textId="0E27ADC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616E7E5" w14:textId="4E4CE93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7CB022A" w14:textId="77777777" w:rsidR="00F21B8C" w:rsidRPr="008C5ACC" w:rsidRDefault="00F21B8C" w:rsidP="0045632E">
            <w:pPr>
              <w:rPr>
                <w:rFonts w:cs="Times New Roman"/>
                <w:b/>
                <w:bCs/>
                <w:sz w:val="20"/>
                <w:szCs w:val="20"/>
              </w:rPr>
            </w:pPr>
          </w:p>
        </w:tc>
      </w:tr>
      <w:tr w:rsidR="00F21B8C" w:rsidRPr="0028519C" w14:paraId="370FA4A5" w14:textId="77777777" w:rsidTr="0045632E">
        <w:tc>
          <w:tcPr>
            <w:tcW w:w="1271" w:type="dxa"/>
          </w:tcPr>
          <w:p w14:paraId="03F8F465" w14:textId="1FFAD157" w:rsidR="00F21B8C" w:rsidRPr="008C5ACC" w:rsidRDefault="00F21B8C" w:rsidP="0045632E">
            <w:pPr>
              <w:jc w:val="center"/>
              <w:rPr>
                <w:rFonts w:cs="Times New Roman"/>
                <w:sz w:val="20"/>
                <w:szCs w:val="20"/>
              </w:rPr>
            </w:pPr>
            <w:r w:rsidRPr="008C5ACC">
              <w:rPr>
                <w:rFonts w:cs="Times New Roman"/>
                <w:b/>
                <w:bCs/>
                <w:sz w:val="20"/>
                <w:szCs w:val="20"/>
              </w:rPr>
              <w:t>8.6.2</w:t>
            </w:r>
          </w:p>
        </w:tc>
        <w:tc>
          <w:tcPr>
            <w:tcW w:w="5678" w:type="dxa"/>
          </w:tcPr>
          <w:p w14:paraId="00C477DA" w14:textId="49B0E44D"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Style w:val="y2iqfc"/>
                <w:rFonts w:cs="Times New Roman"/>
                <w:b/>
                <w:bCs/>
                <w:color w:val="202124"/>
                <w:sz w:val="20"/>
                <w:szCs w:val="20"/>
                <w:shd w:val="clear" w:color="auto" w:fill="FFFFFF" w:themeFill="background1"/>
              </w:rPr>
              <w:t>Spätná väzba od pacientov, používateľov a pracovníkov laboratória</w:t>
            </w:r>
          </w:p>
        </w:tc>
        <w:tc>
          <w:tcPr>
            <w:tcW w:w="701" w:type="dxa"/>
            <w:vAlign w:val="center"/>
          </w:tcPr>
          <w:p w14:paraId="0C3684CD"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291732F"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0FCA340" w14:textId="77777777" w:rsidR="00F21B8C" w:rsidRPr="008C5ACC" w:rsidRDefault="00F21B8C" w:rsidP="0045632E">
            <w:pPr>
              <w:rPr>
                <w:rFonts w:cs="Times New Roman"/>
                <w:b/>
                <w:bCs/>
                <w:sz w:val="20"/>
                <w:szCs w:val="20"/>
              </w:rPr>
            </w:pPr>
          </w:p>
        </w:tc>
      </w:tr>
      <w:tr w:rsidR="00F21B8C" w:rsidRPr="0028519C" w14:paraId="72CE00A8" w14:textId="77777777" w:rsidTr="0045632E">
        <w:tc>
          <w:tcPr>
            <w:tcW w:w="1271" w:type="dxa"/>
          </w:tcPr>
          <w:p w14:paraId="5271EB97" w14:textId="77777777" w:rsidR="00F21B8C" w:rsidRPr="008C5ACC" w:rsidRDefault="00F21B8C" w:rsidP="0045632E">
            <w:pPr>
              <w:jc w:val="center"/>
              <w:rPr>
                <w:rFonts w:cs="Times New Roman"/>
                <w:sz w:val="20"/>
                <w:szCs w:val="20"/>
              </w:rPr>
            </w:pPr>
          </w:p>
        </w:tc>
        <w:tc>
          <w:tcPr>
            <w:tcW w:w="5678" w:type="dxa"/>
          </w:tcPr>
          <w:p w14:paraId="7767D532" w14:textId="1561E49E"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sz w:val="20"/>
                <w:szCs w:val="20"/>
              </w:rPr>
              <w:t>Získava laboratórium spätnú väzbu od svojich pacientov, používateľov a pracovníkov?</w:t>
            </w:r>
          </w:p>
        </w:tc>
        <w:tc>
          <w:tcPr>
            <w:tcW w:w="701" w:type="dxa"/>
            <w:vAlign w:val="center"/>
          </w:tcPr>
          <w:p w14:paraId="656ADB18" w14:textId="4747035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F641257" w14:textId="5C9FAC5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D207FA7" w14:textId="77777777" w:rsidR="00F21B8C" w:rsidRPr="008C5ACC" w:rsidRDefault="00F21B8C" w:rsidP="0045632E">
            <w:pPr>
              <w:rPr>
                <w:rFonts w:cs="Times New Roman"/>
                <w:b/>
                <w:bCs/>
                <w:sz w:val="20"/>
                <w:szCs w:val="20"/>
              </w:rPr>
            </w:pPr>
          </w:p>
        </w:tc>
      </w:tr>
      <w:tr w:rsidR="00F21B8C" w:rsidRPr="0028519C" w14:paraId="74CC4928" w14:textId="77777777" w:rsidTr="0045632E">
        <w:tc>
          <w:tcPr>
            <w:tcW w:w="1271" w:type="dxa"/>
          </w:tcPr>
          <w:p w14:paraId="6A407A12" w14:textId="77777777" w:rsidR="00F21B8C" w:rsidRPr="008C5ACC" w:rsidRDefault="00F21B8C" w:rsidP="0045632E">
            <w:pPr>
              <w:jc w:val="center"/>
              <w:rPr>
                <w:rFonts w:cs="Times New Roman"/>
                <w:sz w:val="20"/>
                <w:szCs w:val="20"/>
              </w:rPr>
            </w:pPr>
          </w:p>
        </w:tc>
        <w:tc>
          <w:tcPr>
            <w:tcW w:w="5678" w:type="dxa"/>
          </w:tcPr>
          <w:p w14:paraId="4697E9FE" w14:textId="3C7ABFE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Style w:val="y2iqfc"/>
                <w:rFonts w:cs="Times New Roman"/>
                <w:color w:val="202124"/>
                <w:sz w:val="20"/>
                <w:szCs w:val="20"/>
              </w:rPr>
              <w:t>Vyhodnocuje sa a využíva sa  spätná väzba na zlepšenie systému manažérstva?</w:t>
            </w:r>
          </w:p>
        </w:tc>
        <w:tc>
          <w:tcPr>
            <w:tcW w:w="701" w:type="dxa"/>
            <w:vAlign w:val="center"/>
          </w:tcPr>
          <w:p w14:paraId="4CF88CDD" w14:textId="2E59F6C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640E115" w14:textId="3E960B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207EAED" w14:textId="77777777" w:rsidR="00F21B8C" w:rsidRPr="008C5ACC" w:rsidRDefault="00F21B8C" w:rsidP="0045632E">
            <w:pPr>
              <w:rPr>
                <w:rFonts w:cs="Times New Roman"/>
                <w:b/>
                <w:bCs/>
                <w:sz w:val="20"/>
                <w:szCs w:val="20"/>
              </w:rPr>
            </w:pPr>
          </w:p>
        </w:tc>
      </w:tr>
      <w:tr w:rsidR="00F21B8C" w:rsidRPr="0028519C" w14:paraId="1B9F898B" w14:textId="77777777" w:rsidTr="0045632E">
        <w:tc>
          <w:tcPr>
            <w:tcW w:w="1271" w:type="dxa"/>
          </w:tcPr>
          <w:p w14:paraId="1E08E678" w14:textId="77777777" w:rsidR="00F21B8C" w:rsidRPr="008C5ACC" w:rsidRDefault="00F21B8C" w:rsidP="0045632E">
            <w:pPr>
              <w:jc w:val="center"/>
              <w:rPr>
                <w:rFonts w:cs="Times New Roman"/>
                <w:sz w:val="20"/>
                <w:szCs w:val="20"/>
              </w:rPr>
            </w:pPr>
          </w:p>
        </w:tc>
        <w:tc>
          <w:tcPr>
            <w:tcW w:w="5678" w:type="dxa"/>
          </w:tcPr>
          <w:p w14:paraId="567E4948" w14:textId="506960F3"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Style w:val="y2iqfc"/>
                <w:rFonts w:cs="Times New Roman"/>
                <w:color w:val="202124"/>
                <w:sz w:val="20"/>
                <w:szCs w:val="20"/>
              </w:rPr>
              <w:t>Vedú sa záznamy o spätnej väzbe vrátane prijatých opatrení?</w:t>
            </w:r>
          </w:p>
        </w:tc>
        <w:tc>
          <w:tcPr>
            <w:tcW w:w="701" w:type="dxa"/>
            <w:vAlign w:val="center"/>
          </w:tcPr>
          <w:p w14:paraId="45CE3821" w14:textId="782B4FB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34C3630" w14:textId="5EF8C94F"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DC78E00" w14:textId="77777777" w:rsidR="00F21B8C" w:rsidRPr="008C5ACC" w:rsidRDefault="00F21B8C" w:rsidP="0045632E">
            <w:pPr>
              <w:rPr>
                <w:rFonts w:cs="Times New Roman"/>
                <w:b/>
                <w:bCs/>
                <w:sz w:val="20"/>
                <w:szCs w:val="20"/>
              </w:rPr>
            </w:pPr>
          </w:p>
        </w:tc>
      </w:tr>
      <w:tr w:rsidR="00F21B8C" w:rsidRPr="0028519C" w14:paraId="049AC823" w14:textId="77777777" w:rsidTr="0045632E">
        <w:tc>
          <w:tcPr>
            <w:tcW w:w="1271" w:type="dxa"/>
          </w:tcPr>
          <w:p w14:paraId="51909F08" w14:textId="2FEE30F0" w:rsidR="00F21B8C" w:rsidRPr="008C5ACC" w:rsidRDefault="00F21B8C" w:rsidP="0045632E">
            <w:pPr>
              <w:jc w:val="center"/>
              <w:rPr>
                <w:rFonts w:cs="Times New Roman"/>
                <w:sz w:val="24"/>
                <w:szCs w:val="24"/>
              </w:rPr>
            </w:pPr>
            <w:r w:rsidRPr="008C5ACC">
              <w:rPr>
                <w:rFonts w:cs="Times New Roman"/>
                <w:b/>
                <w:bCs/>
                <w:sz w:val="24"/>
                <w:szCs w:val="24"/>
              </w:rPr>
              <w:t>8.7</w:t>
            </w:r>
          </w:p>
        </w:tc>
        <w:tc>
          <w:tcPr>
            <w:tcW w:w="5678" w:type="dxa"/>
          </w:tcPr>
          <w:p w14:paraId="3431E3FA" w14:textId="5FD84140" w:rsidR="00F21B8C" w:rsidRPr="008C5ACC" w:rsidRDefault="00F21B8C" w:rsidP="0045632E">
            <w:pPr>
              <w:pStyle w:val="Odsekzoznamu"/>
              <w:ind w:left="0" w:hanging="11"/>
              <w:jc w:val="both"/>
              <w:rPr>
                <w:rStyle w:val="y2iqfc"/>
                <w:rFonts w:cs="Times New Roman"/>
                <w:color w:val="202124"/>
                <w:sz w:val="24"/>
                <w:szCs w:val="24"/>
                <w:shd w:val="clear" w:color="auto" w:fill="FFFFFF" w:themeFill="background1"/>
              </w:rPr>
            </w:pPr>
            <w:r w:rsidRPr="008C5ACC">
              <w:rPr>
                <w:rStyle w:val="y2iqfc"/>
                <w:rFonts w:cs="Times New Roman"/>
                <w:b/>
                <w:bCs/>
                <w:color w:val="202124"/>
                <w:sz w:val="24"/>
                <w:szCs w:val="24"/>
              </w:rPr>
              <w:t>Nezhody a nápravné opatrenia</w:t>
            </w:r>
          </w:p>
        </w:tc>
        <w:tc>
          <w:tcPr>
            <w:tcW w:w="701" w:type="dxa"/>
            <w:vAlign w:val="center"/>
          </w:tcPr>
          <w:p w14:paraId="7903C123"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0155B5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E5D1926" w14:textId="77777777" w:rsidR="00F21B8C" w:rsidRPr="008C5ACC" w:rsidRDefault="00F21B8C" w:rsidP="0045632E">
            <w:pPr>
              <w:rPr>
                <w:rFonts w:cs="Times New Roman"/>
                <w:b/>
                <w:bCs/>
                <w:sz w:val="20"/>
                <w:szCs w:val="20"/>
              </w:rPr>
            </w:pPr>
          </w:p>
        </w:tc>
      </w:tr>
      <w:tr w:rsidR="00F21B8C" w:rsidRPr="0028519C" w14:paraId="119C4835" w14:textId="77777777" w:rsidTr="0045632E">
        <w:tc>
          <w:tcPr>
            <w:tcW w:w="1271" w:type="dxa"/>
          </w:tcPr>
          <w:p w14:paraId="3A94F0EC" w14:textId="064C1AD5" w:rsidR="00F21B8C" w:rsidRPr="008C5ACC" w:rsidRDefault="00F21B8C" w:rsidP="0045632E">
            <w:pPr>
              <w:jc w:val="center"/>
              <w:rPr>
                <w:rFonts w:cs="Times New Roman"/>
                <w:sz w:val="20"/>
                <w:szCs w:val="20"/>
              </w:rPr>
            </w:pPr>
            <w:r w:rsidRPr="008C5ACC">
              <w:rPr>
                <w:rFonts w:cs="Times New Roman"/>
                <w:b/>
                <w:bCs/>
                <w:sz w:val="20"/>
                <w:szCs w:val="20"/>
              </w:rPr>
              <w:t>8.7.1</w:t>
            </w:r>
          </w:p>
        </w:tc>
        <w:tc>
          <w:tcPr>
            <w:tcW w:w="5678" w:type="dxa"/>
          </w:tcPr>
          <w:p w14:paraId="7EEB6AF1" w14:textId="409AF0A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b/>
                <w:bCs/>
                <w:sz w:val="20"/>
                <w:szCs w:val="20"/>
              </w:rPr>
              <w:t>Opatrenia pri výskyte nezhody</w:t>
            </w:r>
          </w:p>
        </w:tc>
        <w:tc>
          <w:tcPr>
            <w:tcW w:w="701" w:type="dxa"/>
            <w:vAlign w:val="center"/>
          </w:tcPr>
          <w:p w14:paraId="28729E4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502E037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0471278" w14:textId="77777777" w:rsidR="00F21B8C" w:rsidRPr="008C5ACC" w:rsidRDefault="00F21B8C" w:rsidP="0045632E">
            <w:pPr>
              <w:rPr>
                <w:rFonts w:cs="Times New Roman"/>
                <w:b/>
                <w:bCs/>
                <w:sz w:val="20"/>
                <w:szCs w:val="20"/>
              </w:rPr>
            </w:pPr>
          </w:p>
        </w:tc>
      </w:tr>
      <w:tr w:rsidR="00F21B8C" w:rsidRPr="0028519C" w14:paraId="27FED2B4" w14:textId="77777777" w:rsidTr="0045632E">
        <w:tc>
          <w:tcPr>
            <w:tcW w:w="1271" w:type="dxa"/>
          </w:tcPr>
          <w:p w14:paraId="4BB9AE22" w14:textId="77777777" w:rsidR="00F21B8C" w:rsidRPr="008C5ACC" w:rsidRDefault="00F21B8C" w:rsidP="0045632E">
            <w:pPr>
              <w:jc w:val="center"/>
              <w:rPr>
                <w:rFonts w:cs="Times New Roman"/>
                <w:sz w:val="20"/>
                <w:szCs w:val="20"/>
              </w:rPr>
            </w:pPr>
          </w:p>
        </w:tc>
        <w:tc>
          <w:tcPr>
            <w:tcW w:w="5678" w:type="dxa"/>
          </w:tcPr>
          <w:p w14:paraId="2D5A3C7F" w14:textId="1EDDE959"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sz w:val="20"/>
                <w:szCs w:val="20"/>
              </w:rPr>
              <w:t>Ak dôjde k nezhode, laboratórium:</w:t>
            </w:r>
          </w:p>
        </w:tc>
        <w:tc>
          <w:tcPr>
            <w:tcW w:w="701" w:type="dxa"/>
            <w:vAlign w:val="center"/>
          </w:tcPr>
          <w:p w14:paraId="79CFAE6C"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F6360B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2823383" w14:textId="77777777" w:rsidR="00F21B8C" w:rsidRPr="008C5ACC" w:rsidRDefault="00F21B8C" w:rsidP="0045632E">
            <w:pPr>
              <w:rPr>
                <w:rFonts w:cs="Times New Roman"/>
                <w:b/>
                <w:bCs/>
                <w:sz w:val="20"/>
                <w:szCs w:val="20"/>
              </w:rPr>
            </w:pPr>
          </w:p>
        </w:tc>
      </w:tr>
      <w:tr w:rsidR="00F21B8C" w:rsidRPr="0028519C" w14:paraId="38D3305A" w14:textId="77777777" w:rsidTr="0045632E">
        <w:tc>
          <w:tcPr>
            <w:tcW w:w="1271" w:type="dxa"/>
          </w:tcPr>
          <w:p w14:paraId="6E378299" w14:textId="424DBC85"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629A0A69" w14:textId="130EC6B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sz w:val="20"/>
                <w:szCs w:val="20"/>
              </w:rPr>
              <w:t>Reaguje na nezhodu? a ak je potrebné:</w:t>
            </w:r>
          </w:p>
        </w:tc>
        <w:tc>
          <w:tcPr>
            <w:tcW w:w="701" w:type="dxa"/>
            <w:vAlign w:val="center"/>
          </w:tcPr>
          <w:p w14:paraId="4A8E4E76" w14:textId="52365DD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64E96C" w14:textId="2F28CB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A5BA4EF" w14:textId="77777777" w:rsidR="00F21B8C" w:rsidRPr="008C5ACC" w:rsidRDefault="00F21B8C" w:rsidP="0045632E">
            <w:pPr>
              <w:rPr>
                <w:rFonts w:cs="Times New Roman"/>
                <w:b/>
                <w:bCs/>
                <w:sz w:val="20"/>
                <w:szCs w:val="20"/>
              </w:rPr>
            </w:pPr>
          </w:p>
        </w:tc>
      </w:tr>
      <w:tr w:rsidR="00F21B8C" w:rsidRPr="0028519C" w14:paraId="34A37453" w14:textId="77777777" w:rsidTr="0045632E">
        <w:tc>
          <w:tcPr>
            <w:tcW w:w="1271" w:type="dxa"/>
          </w:tcPr>
          <w:p w14:paraId="0D34E959" w14:textId="696F4338" w:rsidR="00F21B8C" w:rsidRPr="008C5ACC" w:rsidRDefault="00F21B8C" w:rsidP="0045632E">
            <w:pPr>
              <w:jc w:val="right"/>
              <w:rPr>
                <w:rFonts w:cs="Times New Roman"/>
                <w:sz w:val="20"/>
                <w:szCs w:val="20"/>
              </w:rPr>
            </w:pPr>
            <w:r w:rsidRPr="008C5ACC">
              <w:rPr>
                <w:rFonts w:cs="Times New Roman"/>
                <w:sz w:val="20"/>
                <w:szCs w:val="20"/>
              </w:rPr>
              <w:t>1)</w:t>
            </w:r>
          </w:p>
        </w:tc>
        <w:tc>
          <w:tcPr>
            <w:tcW w:w="5678" w:type="dxa"/>
          </w:tcPr>
          <w:p w14:paraId="41E8C30A" w14:textId="089FC205" w:rsidR="00F21B8C" w:rsidRPr="008C5ACC" w:rsidRDefault="00F21B8C" w:rsidP="0045632E">
            <w:pPr>
              <w:pStyle w:val="Odsekzoznamu"/>
              <w:ind w:left="0" w:hanging="11"/>
              <w:jc w:val="both"/>
              <w:rPr>
                <w:rStyle w:val="y2iqfc"/>
                <w:rFonts w:cs="Times New Roman"/>
                <w:color w:val="202124"/>
                <w:sz w:val="20"/>
                <w:szCs w:val="20"/>
                <w:shd w:val="clear" w:color="auto" w:fill="FFFFFF" w:themeFill="background1"/>
              </w:rPr>
            </w:pPr>
            <w:r w:rsidRPr="008C5ACC">
              <w:rPr>
                <w:rFonts w:cs="Times New Roman"/>
                <w:sz w:val="20"/>
                <w:szCs w:val="20"/>
              </w:rPr>
              <w:t>prijme okamžité opatrenia na riadenie a nápravu nezhody?</w:t>
            </w:r>
          </w:p>
        </w:tc>
        <w:tc>
          <w:tcPr>
            <w:tcW w:w="701" w:type="dxa"/>
            <w:vAlign w:val="center"/>
          </w:tcPr>
          <w:p w14:paraId="198F29F5" w14:textId="7474609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4494EE2" w14:textId="53E830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B63F464" w14:textId="77777777" w:rsidR="00F21B8C" w:rsidRPr="008C5ACC" w:rsidRDefault="00F21B8C" w:rsidP="0045632E">
            <w:pPr>
              <w:rPr>
                <w:rFonts w:cs="Times New Roman"/>
                <w:b/>
                <w:bCs/>
                <w:sz w:val="20"/>
                <w:szCs w:val="20"/>
              </w:rPr>
            </w:pPr>
          </w:p>
        </w:tc>
      </w:tr>
      <w:tr w:rsidR="00F21B8C" w:rsidRPr="0028519C" w14:paraId="29DE07B6" w14:textId="77777777" w:rsidTr="0045632E">
        <w:tc>
          <w:tcPr>
            <w:tcW w:w="1271" w:type="dxa"/>
          </w:tcPr>
          <w:p w14:paraId="0205A227" w14:textId="77777777" w:rsidR="00F21B8C" w:rsidRPr="008C5ACC" w:rsidRDefault="00F21B8C" w:rsidP="0045632E">
            <w:pPr>
              <w:ind w:left="708"/>
              <w:jc w:val="center"/>
              <w:rPr>
                <w:rFonts w:cs="Times New Roman"/>
                <w:sz w:val="20"/>
                <w:szCs w:val="20"/>
              </w:rPr>
            </w:pPr>
          </w:p>
          <w:p w14:paraId="4CB13690" w14:textId="2D2A6CEA" w:rsidR="00F21B8C" w:rsidRPr="008C5ACC" w:rsidRDefault="00F21B8C" w:rsidP="0045632E">
            <w:pPr>
              <w:jc w:val="right"/>
              <w:rPr>
                <w:rFonts w:cs="Times New Roman"/>
                <w:sz w:val="20"/>
                <w:szCs w:val="20"/>
              </w:rPr>
            </w:pPr>
            <w:r w:rsidRPr="008C5ACC">
              <w:rPr>
                <w:rFonts w:cs="Times New Roman"/>
                <w:sz w:val="20"/>
                <w:szCs w:val="20"/>
              </w:rPr>
              <w:t>2)</w:t>
            </w:r>
          </w:p>
        </w:tc>
        <w:tc>
          <w:tcPr>
            <w:tcW w:w="5678" w:type="dxa"/>
          </w:tcPr>
          <w:p w14:paraId="458706E8" w14:textId="0D81A15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rieši dôsledky s osobitným zameraním sa na bezpečnosť pacienta vrátane odkazovania na príslušnú osobu?</w:t>
            </w:r>
          </w:p>
        </w:tc>
        <w:tc>
          <w:tcPr>
            <w:tcW w:w="701" w:type="dxa"/>
            <w:vAlign w:val="center"/>
          </w:tcPr>
          <w:p w14:paraId="6820CEE4" w14:textId="750147F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DADEE26" w14:textId="54FCBC9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496022C" w14:textId="77777777" w:rsidR="00F21B8C" w:rsidRPr="008C5ACC" w:rsidRDefault="00F21B8C" w:rsidP="0045632E">
            <w:pPr>
              <w:rPr>
                <w:rFonts w:cs="Times New Roman"/>
                <w:b/>
                <w:bCs/>
                <w:sz w:val="20"/>
                <w:szCs w:val="20"/>
              </w:rPr>
            </w:pPr>
          </w:p>
        </w:tc>
      </w:tr>
      <w:tr w:rsidR="00F21B8C" w:rsidRPr="0028519C" w14:paraId="6EC460C4" w14:textId="77777777" w:rsidTr="0045632E">
        <w:tc>
          <w:tcPr>
            <w:tcW w:w="1271" w:type="dxa"/>
          </w:tcPr>
          <w:p w14:paraId="4E3AC92F" w14:textId="68051A9F"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4044EE2F" w14:textId="26DB30C3"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Určí príčinu (y) nezhody?</w:t>
            </w:r>
          </w:p>
        </w:tc>
        <w:tc>
          <w:tcPr>
            <w:tcW w:w="701" w:type="dxa"/>
            <w:vAlign w:val="center"/>
          </w:tcPr>
          <w:p w14:paraId="2F72604F" w14:textId="5544D41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1E58B5E" w14:textId="3B18552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E2078BA" w14:textId="77777777" w:rsidR="00F21B8C" w:rsidRPr="008C5ACC" w:rsidRDefault="00F21B8C" w:rsidP="0045632E">
            <w:pPr>
              <w:rPr>
                <w:rFonts w:cs="Times New Roman"/>
                <w:b/>
                <w:bCs/>
                <w:sz w:val="20"/>
                <w:szCs w:val="20"/>
              </w:rPr>
            </w:pPr>
          </w:p>
        </w:tc>
      </w:tr>
      <w:tr w:rsidR="00F21B8C" w:rsidRPr="0028519C" w14:paraId="2F86D46C" w14:textId="77777777" w:rsidTr="0045632E">
        <w:tc>
          <w:tcPr>
            <w:tcW w:w="1271" w:type="dxa"/>
          </w:tcPr>
          <w:p w14:paraId="0056E80C" w14:textId="77777777" w:rsidR="00F21B8C" w:rsidRPr="008C5ACC" w:rsidRDefault="00F21B8C" w:rsidP="0045632E">
            <w:pPr>
              <w:jc w:val="center"/>
              <w:rPr>
                <w:rFonts w:cs="Times New Roman"/>
                <w:sz w:val="20"/>
                <w:szCs w:val="20"/>
              </w:rPr>
            </w:pPr>
          </w:p>
          <w:p w14:paraId="103C52BE" w14:textId="2110B8ED"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753EEC9B" w14:textId="3A5926D4"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Vyhodnotí potrebu nápravného opatrenia na odstránenie príčiny (príčin) nezhody s cieľom znížiť pravdepodobnosť jej opakovaného výskytu alebo výskytu na inom mieste? prostredníctvom</w:t>
            </w:r>
          </w:p>
        </w:tc>
        <w:tc>
          <w:tcPr>
            <w:tcW w:w="701" w:type="dxa"/>
            <w:vAlign w:val="center"/>
          </w:tcPr>
          <w:p w14:paraId="0A07EF3F" w14:textId="7CC9A04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D71FDF4" w14:textId="4351808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9287113" w14:textId="77777777" w:rsidR="00F21B8C" w:rsidRPr="008C5ACC" w:rsidRDefault="00F21B8C" w:rsidP="0045632E">
            <w:pPr>
              <w:rPr>
                <w:rFonts w:cs="Times New Roman"/>
                <w:b/>
                <w:bCs/>
                <w:sz w:val="20"/>
                <w:szCs w:val="20"/>
              </w:rPr>
            </w:pPr>
          </w:p>
        </w:tc>
      </w:tr>
      <w:tr w:rsidR="00F21B8C" w:rsidRPr="0028519C" w14:paraId="2E9DCC90" w14:textId="77777777" w:rsidTr="0045632E">
        <w:tc>
          <w:tcPr>
            <w:tcW w:w="1271" w:type="dxa"/>
          </w:tcPr>
          <w:p w14:paraId="03DB4C96" w14:textId="25C1888D" w:rsidR="00F21B8C" w:rsidRPr="008C5ACC" w:rsidRDefault="00F21B8C" w:rsidP="0045632E">
            <w:pPr>
              <w:jc w:val="right"/>
              <w:rPr>
                <w:rFonts w:cs="Times New Roman"/>
                <w:sz w:val="20"/>
                <w:szCs w:val="20"/>
              </w:rPr>
            </w:pPr>
            <w:r w:rsidRPr="008C5ACC">
              <w:rPr>
                <w:rFonts w:cs="Times New Roman"/>
                <w:sz w:val="20"/>
                <w:szCs w:val="20"/>
              </w:rPr>
              <w:t>1)</w:t>
            </w:r>
          </w:p>
        </w:tc>
        <w:tc>
          <w:tcPr>
            <w:tcW w:w="5678" w:type="dxa"/>
          </w:tcPr>
          <w:p w14:paraId="0F15B896" w14:textId="0CA05D4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preskúmania a analýzy nezhody</w:t>
            </w:r>
          </w:p>
        </w:tc>
        <w:tc>
          <w:tcPr>
            <w:tcW w:w="701" w:type="dxa"/>
            <w:vAlign w:val="center"/>
          </w:tcPr>
          <w:p w14:paraId="4F571EC5" w14:textId="7660933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C4441F5" w14:textId="7351321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1A33E67" w14:textId="77777777" w:rsidR="00F21B8C" w:rsidRPr="008C5ACC" w:rsidRDefault="00F21B8C" w:rsidP="0045632E">
            <w:pPr>
              <w:rPr>
                <w:rFonts w:cs="Times New Roman"/>
                <w:b/>
                <w:bCs/>
                <w:sz w:val="20"/>
                <w:szCs w:val="20"/>
              </w:rPr>
            </w:pPr>
          </w:p>
        </w:tc>
      </w:tr>
      <w:tr w:rsidR="00F21B8C" w:rsidRPr="0028519C" w14:paraId="55CEE794" w14:textId="77777777" w:rsidTr="0045632E">
        <w:tc>
          <w:tcPr>
            <w:tcW w:w="1271" w:type="dxa"/>
          </w:tcPr>
          <w:p w14:paraId="6B4D3068" w14:textId="4AEF8B4D" w:rsidR="00F21B8C" w:rsidRPr="008C5ACC" w:rsidRDefault="00F21B8C" w:rsidP="0045632E">
            <w:pPr>
              <w:jc w:val="right"/>
              <w:rPr>
                <w:rFonts w:cs="Times New Roman"/>
                <w:sz w:val="20"/>
                <w:szCs w:val="20"/>
              </w:rPr>
            </w:pPr>
            <w:r w:rsidRPr="008C5ACC">
              <w:rPr>
                <w:rFonts w:cs="Times New Roman"/>
                <w:sz w:val="20"/>
                <w:szCs w:val="20"/>
              </w:rPr>
              <w:t>2)</w:t>
            </w:r>
          </w:p>
        </w:tc>
        <w:tc>
          <w:tcPr>
            <w:tcW w:w="5678" w:type="dxa"/>
          </w:tcPr>
          <w:p w14:paraId="0B46F1D5" w14:textId="7A19BB88"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určenia, či podobné nezhody existujú alebo by sa mohli potenciálne vyskytnúť</w:t>
            </w:r>
          </w:p>
        </w:tc>
        <w:tc>
          <w:tcPr>
            <w:tcW w:w="701" w:type="dxa"/>
            <w:vAlign w:val="center"/>
          </w:tcPr>
          <w:p w14:paraId="3BB82928" w14:textId="1C3E9D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30FC6E3" w14:textId="1B5B554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F4DC6C3" w14:textId="77777777" w:rsidR="00F21B8C" w:rsidRPr="008C5ACC" w:rsidRDefault="00F21B8C" w:rsidP="0045632E">
            <w:pPr>
              <w:rPr>
                <w:rFonts w:cs="Times New Roman"/>
                <w:b/>
                <w:bCs/>
                <w:sz w:val="20"/>
                <w:szCs w:val="20"/>
              </w:rPr>
            </w:pPr>
          </w:p>
        </w:tc>
      </w:tr>
      <w:tr w:rsidR="00F21B8C" w:rsidRPr="0028519C" w14:paraId="6929E28B" w14:textId="77777777" w:rsidTr="0045632E">
        <w:tc>
          <w:tcPr>
            <w:tcW w:w="1271" w:type="dxa"/>
          </w:tcPr>
          <w:p w14:paraId="755C4CD7" w14:textId="65F33AA3" w:rsidR="00F21B8C" w:rsidRPr="008C5ACC" w:rsidRDefault="00F21B8C" w:rsidP="0045632E">
            <w:pPr>
              <w:jc w:val="right"/>
              <w:rPr>
                <w:rFonts w:cs="Times New Roman"/>
                <w:sz w:val="20"/>
                <w:szCs w:val="20"/>
              </w:rPr>
            </w:pPr>
            <w:r w:rsidRPr="008C5ACC">
              <w:rPr>
                <w:rFonts w:cs="Times New Roman"/>
                <w:sz w:val="20"/>
                <w:szCs w:val="20"/>
              </w:rPr>
              <w:t>3)</w:t>
            </w:r>
          </w:p>
        </w:tc>
        <w:tc>
          <w:tcPr>
            <w:tcW w:w="5678" w:type="dxa"/>
          </w:tcPr>
          <w:p w14:paraId="70FCD97A" w14:textId="09F8B6D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posúdenia potenciálneho rizika (rizík) a následku (následkov) v prípade opakovaného výskytu nezhody</w:t>
            </w:r>
          </w:p>
        </w:tc>
        <w:tc>
          <w:tcPr>
            <w:tcW w:w="701" w:type="dxa"/>
            <w:vAlign w:val="center"/>
          </w:tcPr>
          <w:p w14:paraId="2F300373" w14:textId="4270218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011C6E" w14:textId="4537701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5AC9702" w14:textId="77777777" w:rsidR="00F21B8C" w:rsidRPr="008C5ACC" w:rsidRDefault="00F21B8C" w:rsidP="0045632E">
            <w:pPr>
              <w:rPr>
                <w:rFonts w:cs="Times New Roman"/>
                <w:b/>
                <w:bCs/>
                <w:sz w:val="20"/>
                <w:szCs w:val="20"/>
              </w:rPr>
            </w:pPr>
          </w:p>
        </w:tc>
      </w:tr>
      <w:tr w:rsidR="00F21B8C" w:rsidRPr="0028519C" w14:paraId="62FC1F54" w14:textId="77777777" w:rsidTr="0045632E">
        <w:tc>
          <w:tcPr>
            <w:tcW w:w="1271" w:type="dxa"/>
          </w:tcPr>
          <w:p w14:paraId="06E4DEE4" w14:textId="5E820177"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54795FD" w14:textId="220F9C2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Prijíma všetky potrebné opatrenia?</w:t>
            </w:r>
          </w:p>
        </w:tc>
        <w:tc>
          <w:tcPr>
            <w:tcW w:w="701" w:type="dxa"/>
            <w:vAlign w:val="center"/>
          </w:tcPr>
          <w:p w14:paraId="7651D77C" w14:textId="414586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CC4A250" w14:textId="2865455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93B10D" w14:textId="77777777" w:rsidR="00F21B8C" w:rsidRPr="008C5ACC" w:rsidRDefault="00F21B8C" w:rsidP="0045632E">
            <w:pPr>
              <w:rPr>
                <w:rFonts w:cs="Times New Roman"/>
                <w:b/>
                <w:bCs/>
                <w:sz w:val="20"/>
                <w:szCs w:val="20"/>
              </w:rPr>
            </w:pPr>
          </w:p>
        </w:tc>
      </w:tr>
      <w:tr w:rsidR="00F21B8C" w:rsidRPr="0028519C" w14:paraId="07B5B631" w14:textId="77777777" w:rsidTr="0045632E">
        <w:tc>
          <w:tcPr>
            <w:tcW w:w="1271" w:type="dxa"/>
          </w:tcPr>
          <w:p w14:paraId="3EDCF39B" w14:textId="499E1362"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3D7A6809" w14:textId="0BDEABE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Preskúma a vyhodnotí účinnosť všetkých prijatých nápravných opatrení?</w:t>
            </w:r>
          </w:p>
        </w:tc>
        <w:tc>
          <w:tcPr>
            <w:tcW w:w="701" w:type="dxa"/>
            <w:vAlign w:val="center"/>
          </w:tcPr>
          <w:p w14:paraId="1BF5FC3C" w14:textId="3956AB0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6DA50E7" w14:textId="30959B6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5E9638" w14:textId="77777777" w:rsidR="00F21B8C" w:rsidRPr="008C5ACC" w:rsidRDefault="00F21B8C" w:rsidP="0045632E">
            <w:pPr>
              <w:rPr>
                <w:rFonts w:cs="Times New Roman"/>
                <w:b/>
                <w:bCs/>
                <w:sz w:val="20"/>
                <w:szCs w:val="20"/>
              </w:rPr>
            </w:pPr>
          </w:p>
        </w:tc>
      </w:tr>
      <w:tr w:rsidR="00F21B8C" w:rsidRPr="0028519C" w14:paraId="57678CA1" w14:textId="77777777" w:rsidTr="0045632E">
        <w:tc>
          <w:tcPr>
            <w:tcW w:w="1271" w:type="dxa"/>
          </w:tcPr>
          <w:p w14:paraId="611B3317" w14:textId="7DAF2757"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6B83E985" w14:textId="307F50D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Podľa potreby aktualizuje riziká a príležitosti na zlepšenie?</w:t>
            </w:r>
          </w:p>
        </w:tc>
        <w:tc>
          <w:tcPr>
            <w:tcW w:w="701" w:type="dxa"/>
            <w:vAlign w:val="center"/>
          </w:tcPr>
          <w:p w14:paraId="3EA2904C" w14:textId="3B650DF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868C8C" w14:textId="52B933D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DCAC801" w14:textId="77777777" w:rsidR="00F21B8C" w:rsidRPr="008C5ACC" w:rsidRDefault="00F21B8C" w:rsidP="0045632E">
            <w:pPr>
              <w:rPr>
                <w:rFonts w:cs="Times New Roman"/>
                <w:b/>
                <w:bCs/>
                <w:sz w:val="20"/>
                <w:szCs w:val="20"/>
              </w:rPr>
            </w:pPr>
          </w:p>
        </w:tc>
      </w:tr>
      <w:tr w:rsidR="00F21B8C" w:rsidRPr="0028519C" w14:paraId="4FF832F0" w14:textId="77777777" w:rsidTr="0045632E">
        <w:tc>
          <w:tcPr>
            <w:tcW w:w="1271" w:type="dxa"/>
          </w:tcPr>
          <w:p w14:paraId="790EE9C2" w14:textId="4409464F"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4C2AAF83" w14:textId="0513E06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 prípade potreby vykoná zmeny v systéme manažérstva?</w:t>
            </w:r>
          </w:p>
        </w:tc>
        <w:tc>
          <w:tcPr>
            <w:tcW w:w="701" w:type="dxa"/>
            <w:vAlign w:val="center"/>
          </w:tcPr>
          <w:p w14:paraId="1C9C0E22" w14:textId="4129B79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9D6E427" w14:textId="33514C6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3FB6FAE" w14:textId="77777777" w:rsidR="00F21B8C" w:rsidRPr="008C5ACC" w:rsidRDefault="00F21B8C" w:rsidP="0045632E">
            <w:pPr>
              <w:rPr>
                <w:rFonts w:cs="Times New Roman"/>
                <w:b/>
                <w:bCs/>
                <w:sz w:val="20"/>
                <w:szCs w:val="20"/>
              </w:rPr>
            </w:pPr>
          </w:p>
        </w:tc>
      </w:tr>
      <w:tr w:rsidR="00F21B8C" w:rsidRPr="0028519C" w14:paraId="354BDEA2" w14:textId="77777777" w:rsidTr="0045632E">
        <w:tc>
          <w:tcPr>
            <w:tcW w:w="1271" w:type="dxa"/>
          </w:tcPr>
          <w:p w14:paraId="7FC6FB06" w14:textId="7168F953" w:rsidR="00F21B8C" w:rsidRPr="008C5ACC" w:rsidRDefault="00F21B8C" w:rsidP="0045632E">
            <w:pPr>
              <w:jc w:val="center"/>
              <w:rPr>
                <w:rFonts w:cs="Times New Roman"/>
                <w:sz w:val="20"/>
                <w:szCs w:val="20"/>
              </w:rPr>
            </w:pPr>
            <w:r w:rsidRPr="008C5ACC">
              <w:rPr>
                <w:rFonts w:cs="Times New Roman"/>
                <w:b/>
                <w:bCs/>
                <w:sz w:val="20"/>
                <w:szCs w:val="20"/>
              </w:rPr>
              <w:t>8.7.2</w:t>
            </w:r>
          </w:p>
        </w:tc>
        <w:tc>
          <w:tcPr>
            <w:tcW w:w="5678" w:type="dxa"/>
          </w:tcPr>
          <w:p w14:paraId="0F990D38" w14:textId="6331DF49"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Účinnosť nápravných opatrení</w:t>
            </w:r>
          </w:p>
        </w:tc>
        <w:tc>
          <w:tcPr>
            <w:tcW w:w="701" w:type="dxa"/>
            <w:vAlign w:val="center"/>
          </w:tcPr>
          <w:p w14:paraId="7D9CD084"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3F85A7B"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9B3E457" w14:textId="77777777" w:rsidR="00F21B8C" w:rsidRPr="008C5ACC" w:rsidRDefault="00F21B8C" w:rsidP="0045632E">
            <w:pPr>
              <w:rPr>
                <w:rFonts w:cs="Times New Roman"/>
                <w:b/>
                <w:bCs/>
                <w:sz w:val="20"/>
                <w:szCs w:val="20"/>
              </w:rPr>
            </w:pPr>
          </w:p>
        </w:tc>
      </w:tr>
      <w:tr w:rsidR="00F21B8C" w:rsidRPr="0028519C" w14:paraId="6D298D33" w14:textId="77777777" w:rsidTr="0045632E">
        <w:tc>
          <w:tcPr>
            <w:tcW w:w="1271" w:type="dxa"/>
          </w:tcPr>
          <w:p w14:paraId="3AA8BE73" w14:textId="77777777" w:rsidR="00F21B8C" w:rsidRPr="008C5ACC" w:rsidRDefault="00F21B8C" w:rsidP="0045632E">
            <w:pPr>
              <w:jc w:val="center"/>
              <w:rPr>
                <w:rFonts w:cs="Times New Roman"/>
                <w:sz w:val="20"/>
                <w:szCs w:val="20"/>
              </w:rPr>
            </w:pPr>
          </w:p>
        </w:tc>
        <w:tc>
          <w:tcPr>
            <w:tcW w:w="5678" w:type="dxa"/>
          </w:tcPr>
          <w:p w14:paraId="769F1432" w14:textId="3F37596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Sú nápravné opatrenia primerané účinkom zistených nezhôd a zmierňujú identifikovanú príčinu (príčiny).</w:t>
            </w:r>
          </w:p>
        </w:tc>
        <w:tc>
          <w:tcPr>
            <w:tcW w:w="701" w:type="dxa"/>
            <w:vAlign w:val="center"/>
          </w:tcPr>
          <w:p w14:paraId="4FD6BADF" w14:textId="3C7A1EF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BCBEED3" w14:textId="6F92FEF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996117B" w14:textId="77777777" w:rsidR="00F21B8C" w:rsidRPr="008C5ACC" w:rsidRDefault="00F21B8C" w:rsidP="0045632E">
            <w:pPr>
              <w:rPr>
                <w:rFonts w:cs="Times New Roman"/>
                <w:b/>
                <w:bCs/>
                <w:sz w:val="20"/>
                <w:szCs w:val="20"/>
              </w:rPr>
            </w:pPr>
          </w:p>
        </w:tc>
      </w:tr>
      <w:tr w:rsidR="00F21B8C" w:rsidRPr="0028519C" w14:paraId="1E89D2C0" w14:textId="77777777" w:rsidTr="0045632E">
        <w:tc>
          <w:tcPr>
            <w:tcW w:w="1271" w:type="dxa"/>
          </w:tcPr>
          <w:p w14:paraId="64C51DD9" w14:textId="5828E63A" w:rsidR="00F21B8C" w:rsidRPr="008C5ACC" w:rsidRDefault="00F21B8C" w:rsidP="0045632E">
            <w:pPr>
              <w:jc w:val="center"/>
              <w:rPr>
                <w:rFonts w:cs="Times New Roman"/>
                <w:sz w:val="20"/>
                <w:szCs w:val="20"/>
              </w:rPr>
            </w:pPr>
            <w:r w:rsidRPr="008C5ACC">
              <w:rPr>
                <w:rFonts w:cs="Times New Roman"/>
                <w:b/>
                <w:bCs/>
                <w:sz w:val="20"/>
                <w:szCs w:val="20"/>
              </w:rPr>
              <w:t>8.7.3</w:t>
            </w:r>
          </w:p>
        </w:tc>
        <w:tc>
          <w:tcPr>
            <w:tcW w:w="5678" w:type="dxa"/>
          </w:tcPr>
          <w:p w14:paraId="7916FC20" w14:textId="34152533"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Záznamy o nezhodách a nápravných opatreniach</w:t>
            </w:r>
          </w:p>
        </w:tc>
        <w:tc>
          <w:tcPr>
            <w:tcW w:w="701" w:type="dxa"/>
            <w:vAlign w:val="center"/>
          </w:tcPr>
          <w:p w14:paraId="01D33FDB"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0455B2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1FC68931" w14:textId="77777777" w:rsidR="00F21B8C" w:rsidRPr="008C5ACC" w:rsidRDefault="00F21B8C" w:rsidP="0045632E">
            <w:pPr>
              <w:rPr>
                <w:rFonts w:cs="Times New Roman"/>
                <w:b/>
                <w:bCs/>
                <w:sz w:val="20"/>
                <w:szCs w:val="20"/>
              </w:rPr>
            </w:pPr>
          </w:p>
        </w:tc>
      </w:tr>
      <w:tr w:rsidR="00F21B8C" w:rsidRPr="0028519C" w14:paraId="1AC47E16" w14:textId="77777777" w:rsidTr="0045632E">
        <w:tc>
          <w:tcPr>
            <w:tcW w:w="1271" w:type="dxa"/>
          </w:tcPr>
          <w:p w14:paraId="4711D447" w14:textId="77777777" w:rsidR="00F21B8C" w:rsidRPr="008C5ACC" w:rsidRDefault="00F21B8C" w:rsidP="0045632E">
            <w:pPr>
              <w:jc w:val="center"/>
              <w:rPr>
                <w:rFonts w:cs="Times New Roman"/>
                <w:sz w:val="20"/>
                <w:szCs w:val="20"/>
              </w:rPr>
            </w:pPr>
          </w:p>
        </w:tc>
        <w:tc>
          <w:tcPr>
            <w:tcW w:w="5678" w:type="dxa"/>
          </w:tcPr>
          <w:p w14:paraId="120976B2" w14:textId="175243F6"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Udržiava/uchováva laboratórium záznamy ako dôkaz o:</w:t>
            </w:r>
          </w:p>
        </w:tc>
        <w:tc>
          <w:tcPr>
            <w:tcW w:w="701" w:type="dxa"/>
            <w:vAlign w:val="center"/>
          </w:tcPr>
          <w:p w14:paraId="101B4869"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1B58B09"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2CA39629" w14:textId="77777777" w:rsidR="00F21B8C" w:rsidRPr="008C5ACC" w:rsidRDefault="00F21B8C" w:rsidP="0045632E">
            <w:pPr>
              <w:rPr>
                <w:rFonts w:cs="Times New Roman"/>
                <w:b/>
                <w:bCs/>
                <w:sz w:val="20"/>
                <w:szCs w:val="20"/>
              </w:rPr>
            </w:pPr>
          </w:p>
        </w:tc>
      </w:tr>
      <w:tr w:rsidR="00F21B8C" w:rsidRPr="0028519C" w14:paraId="5261A2FF" w14:textId="77777777" w:rsidTr="0045632E">
        <w:tc>
          <w:tcPr>
            <w:tcW w:w="1271" w:type="dxa"/>
          </w:tcPr>
          <w:p w14:paraId="7B019FD3" w14:textId="51EFF4A6"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85D6DB2" w14:textId="651936B5"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povahe nezhôd, príčine (ách) a o všetkých prijatých  následných opatreniach?</w:t>
            </w:r>
          </w:p>
        </w:tc>
        <w:tc>
          <w:tcPr>
            <w:tcW w:w="701" w:type="dxa"/>
            <w:vAlign w:val="center"/>
          </w:tcPr>
          <w:p w14:paraId="03460BE0" w14:textId="7EA832B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1424B6B" w14:textId="6FF294E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75426CE" w14:textId="77777777" w:rsidR="00F21B8C" w:rsidRPr="008C5ACC" w:rsidRDefault="00F21B8C" w:rsidP="0045632E">
            <w:pPr>
              <w:rPr>
                <w:rFonts w:cs="Times New Roman"/>
                <w:b/>
                <w:bCs/>
                <w:sz w:val="20"/>
                <w:szCs w:val="20"/>
              </w:rPr>
            </w:pPr>
          </w:p>
        </w:tc>
      </w:tr>
      <w:tr w:rsidR="00F21B8C" w:rsidRPr="0028519C" w14:paraId="6174B1F7" w14:textId="77777777" w:rsidTr="0045632E">
        <w:tc>
          <w:tcPr>
            <w:tcW w:w="1271" w:type="dxa"/>
          </w:tcPr>
          <w:p w14:paraId="234E8F6E" w14:textId="33968D4F"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17E135B2" w14:textId="7E2DA4F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hodnotení účinnosti všetkých nápravných opatrení?</w:t>
            </w:r>
          </w:p>
        </w:tc>
        <w:tc>
          <w:tcPr>
            <w:tcW w:w="701" w:type="dxa"/>
            <w:vAlign w:val="center"/>
          </w:tcPr>
          <w:p w14:paraId="35D5B320" w14:textId="151C458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24594B6" w14:textId="6B48DB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266EBE7" w14:textId="77777777" w:rsidR="00F21B8C" w:rsidRPr="008C5ACC" w:rsidRDefault="00F21B8C" w:rsidP="0045632E">
            <w:pPr>
              <w:rPr>
                <w:rFonts w:cs="Times New Roman"/>
                <w:b/>
                <w:bCs/>
                <w:sz w:val="20"/>
                <w:szCs w:val="20"/>
              </w:rPr>
            </w:pPr>
          </w:p>
        </w:tc>
      </w:tr>
      <w:tr w:rsidR="00F21B8C" w:rsidRPr="0028519C" w14:paraId="38B7155A" w14:textId="77777777" w:rsidTr="0045632E">
        <w:tc>
          <w:tcPr>
            <w:tcW w:w="1271" w:type="dxa"/>
          </w:tcPr>
          <w:p w14:paraId="54DC41A5" w14:textId="6B8A9E6D" w:rsidR="00F21B8C" w:rsidRPr="008C5ACC" w:rsidRDefault="00F21B8C" w:rsidP="0045632E">
            <w:pPr>
              <w:jc w:val="center"/>
              <w:rPr>
                <w:rFonts w:cs="Times New Roman"/>
                <w:sz w:val="24"/>
                <w:szCs w:val="24"/>
              </w:rPr>
            </w:pPr>
            <w:r w:rsidRPr="008C5ACC">
              <w:rPr>
                <w:rFonts w:cs="Times New Roman"/>
                <w:b/>
                <w:bCs/>
                <w:sz w:val="24"/>
                <w:szCs w:val="24"/>
              </w:rPr>
              <w:t>8.8</w:t>
            </w:r>
          </w:p>
        </w:tc>
        <w:tc>
          <w:tcPr>
            <w:tcW w:w="5678" w:type="dxa"/>
          </w:tcPr>
          <w:p w14:paraId="20CF4CE1" w14:textId="3FEC9D28"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Hodnotenia</w:t>
            </w:r>
          </w:p>
        </w:tc>
        <w:tc>
          <w:tcPr>
            <w:tcW w:w="701" w:type="dxa"/>
            <w:vAlign w:val="center"/>
          </w:tcPr>
          <w:p w14:paraId="4BC529D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5E29EE7"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1F6EB8B" w14:textId="77777777" w:rsidR="00F21B8C" w:rsidRPr="008C5ACC" w:rsidRDefault="00F21B8C" w:rsidP="0045632E">
            <w:pPr>
              <w:rPr>
                <w:rFonts w:cs="Times New Roman"/>
                <w:b/>
                <w:bCs/>
                <w:sz w:val="20"/>
                <w:szCs w:val="20"/>
              </w:rPr>
            </w:pPr>
          </w:p>
        </w:tc>
      </w:tr>
      <w:tr w:rsidR="00F21B8C" w:rsidRPr="0028519C" w14:paraId="60B119A6" w14:textId="77777777" w:rsidTr="0045632E">
        <w:tc>
          <w:tcPr>
            <w:tcW w:w="1271" w:type="dxa"/>
          </w:tcPr>
          <w:p w14:paraId="797EF958" w14:textId="7355CE30" w:rsidR="00F21B8C" w:rsidRPr="008C5ACC" w:rsidRDefault="00F21B8C" w:rsidP="0045632E">
            <w:pPr>
              <w:jc w:val="center"/>
              <w:rPr>
                <w:rFonts w:cs="Times New Roman"/>
                <w:sz w:val="20"/>
                <w:szCs w:val="20"/>
              </w:rPr>
            </w:pPr>
            <w:r w:rsidRPr="008C5ACC">
              <w:rPr>
                <w:rFonts w:cs="Times New Roman"/>
                <w:b/>
                <w:bCs/>
                <w:sz w:val="20"/>
                <w:szCs w:val="20"/>
              </w:rPr>
              <w:t>8.8.1</w:t>
            </w:r>
          </w:p>
        </w:tc>
        <w:tc>
          <w:tcPr>
            <w:tcW w:w="5678" w:type="dxa"/>
          </w:tcPr>
          <w:p w14:paraId="1730936A" w14:textId="3DD3EC4B"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Všeobecne</w:t>
            </w:r>
          </w:p>
        </w:tc>
        <w:tc>
          <w:tcPr>
            <w:tcW w:w="701" w:type="dxa"/>
            <w:vAlign w:val="center"/>
          </w:tcPr>
          <w:p w14:paraId="3D941975"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5A17012"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4D55692F" w14:textId="77777777" w:rsidR="00F21B8C" w:rsidRPr="008C5ACC" w:rsidRDefault="00F21B8C" w:rsidP="0045632E">
            <w:pPr>
              <w:rPr>
                <w:rFonts w:cs="Times New Roman"/>
                <w:b/>
                <w:bCs/>
                <w:sz w:val="20"/>
                <w:szCs w:val="20"/>
              </w:rPr>
            </w:pPr>
          </w:p>
        </w:tc>
      </w:tr>
      <w:tr w:rsidR="00F21B8C" w:rsidRPr="0028519C" w14:paraId="3DD1DFF3" w14:textId="77777777" w:rsidTr="0045632E">
        <w:tc>
          <w:tcPr>
            <w:tcW w:w="1271" w:type="dxa"/>
          </w:tcPr>
          <w:p w14:paraId="0AC2C089" w14:textId="77777777" w:rsidR="00F21B8C" w:rsidRPr="008C5ACC" w:rsidRDefault="00F21B8C" w:rsidP="0045632E">
            <w:pPr>
              <w:jc w:val="center"/>
              <w:rPr>
                <w:rFonts w:cs="Times New Roman"/>
                <w:sz w:val="20"/>
                <w:szCs w:val="20"/>
              </w:rPr>
            </w:pPr>
          </w:p>
        </w:tc>
        <w:tc>
          <w:tcPr>
            <w:tcW w:w="5678" w:type="dxa"/>
          </w:tcPr>
          <w:p w14:paraId="6C610D86" w14:textId="7894F76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 xml:space="preserve">Vykonáva laboratórium hodnotenia v plánovaných intervaloch s cieľom preukázať, že manažérstvo, podpora a procesy pred </w:t>
            </w:r>
            <w:r w:rsidRPr="008C5ACC">
              <w:rPr>
                <w:rFonts w:cs="Times New Roman"/>
                <w:sz w:val="20"/>
                <w:szCs w:val="20"/>
              </w:rPr>
              <w:lastRenderedPageBreak/>
              <w:t>vyšetrením, pri vyšetrení a po vyšetrení spĺňajú potreby a požiadavky pacientov a používateľov laboratória, a zabezpečuje zhodu s požiadavkami normy 15189:2022?</w:t>
            </w:r>
          </w:p>
        </w:tc>
        <w:tc>
          <w:tcPr>
            <w:tcW w:w="701" w:type="dxa"/>
            <w:vAlign w:val="center"/>
          </w:tcPr>
          <w:p w14:paraId="6250D200" w14:textId="4BB7C86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lastRenderedPageBreak/>
              <w:t>o</w:t>
            </w:r>
          </w:p>
        </w:tc>
        <w:tc>
          <w:tcPr>
            <w:tcW w:w="567" w:type="dxa"/>
            <w:vAlign w:val="center"/>
          </w:tcPr>
          <w:p w14:paraId="519541CF" w14:textId="726ECC3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60A8D0C" w14:textId="77777777" w:rsidR="00F21B8C" w:rsidRPr="008C5ACC" w:rsidRDefault="00F21B8C" w:rsidP="0045632E">
            <w:pPr>
              <w:rPr>
                <w:rFonts w:cs="Times New Roman"/>
                <w:b/>
                <w:bCs/>
                <w:sz w:val="20"/>
                <w:szCs w:val="20"/>
              </w:rPr>
            </w:pPr>
          </w:p>
        </w:tc>
      </w:tr>
      <w:tr w:rsidR="00F21B8C" w:rsidRPr="0028519C" w14:paraId="03A01C0E" w14:textId="77777777" w:rsidTr="0045632E">
        <w:tc>
          <w:tcPr>
            <w:tcW w:w="1271" w:type="dxa"/>
          </w:tcPr>
          <w:p w14:paraId="22FCA5A5" w14:textId="426C1BFB" w:rsidR="00F21B8C" w:rsidRPr="008C5ACC" w:rsidRDefault="00F21B8C" w:rsidP="0045632E">
            <w:pPr>
              <w:jc w:val="center"/>
              <w:rPr>
                <w:rFonts w:cs="Times New Roman"/>
                <w:sz w:val="20"/>
                <w:szCs w:val="20"/>
              </w:rPr>
            </w:pPr>
            <w:r w:rsidRPr="008C5ACC">
              <w:rPr>
                <w:rFonts w:cs="Times New Roman"/>
                <w:b/>
                <w:bCs/>
                <w:sz w:val="20"/>
                <w:szCs w:val="20"/>
              </w:rPr>
              <w:t>8.8.2</w:t>
            </w:r>
          </w:p>
        </w:tc>
        <w:tc>
          <w:tcPr>
            <w:tcW w:w="5678" w:type="dxa"/>
          </w:tcPr>
          <w:p w14:paraId="516B64B6" w14:textId="487A52C3"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Indikátory kvality</w:t>
            </w:r>
          </w:p>
        </w:tc>
        <w:tc>
          <w:tcPr>
            <w:tcW w:w="701" w:type="dxa"/>
            <w:vAlign w:val="center"/>
          </w:tcPr>
          <w:p w14:paraId="200375A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3FC66CB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A44FCB9" w14:textId="77777777" w:rsidR="00F21B8C" w:rsidRPr="008C5ACC" w:rsidRDefault="00F21B8C" w:rsidP="0045632E">
            <w:pPr>
              <w:rPr>
                <w:rFonts w:cs="Times New Roman"/>
                <w:b/>
                <w:bCs/>
                <w:sz w:val="20"/>
                <w:szCs w:val="20"/>
              </w:rPr>
            </w:pPr>
          </w:p>
        </w:tc>
      </w:tr>
      <w:tr w:rsidR="00F21B8C" w:rsidRPr="0028519C" w14:paraId="724A177A" w14:textId="77777777" w:rsidTr="0045632E">
        <w:tc>
          <w:tcPr>
            <w:tcW w:w="1271" w:type="dxa"/>
          </w:tcPr>
          <w:p w14:paraId="15ADCA3E" w14:textId="77777777" w:rsidR="00F21B8C" w:rsidRPr="008C5ACC" w:rsidRDefault="00F21B8C" w:rsidP="0045632E">
            <w:pPr>
              <w:jc w:val="center"/>
              <w:rPr>
                <w:rFonts w:cs="Times New Roman"/>
                <w:sz w:val="20"/>
                <w:szCs w:val="20"/>
              </w:rPr>
            </w:pPr>
          </w:p>
        </w:tc>
        <w:tc>
          <w:tcPr>
            <w:tcW w:w="5678" w:type="dxa"/>
          </w:tcPr>
          <w:p w14:paraId="473473F8" w14:textId="44D6F01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Plánuje laboratórium proces monitorovania indikátorov kvality, ktorý zahŕňa stanovenie cieľov, metodiky, interpretácie, limitov, akčného plánu a dĺžky trvania monitorovania?</w:t>
            </w:r>
          </w:p>
        </w:tc>
        <w:tc>
          <w:tcPr>
            <w:tcW w:w="701" w:type="dxa"/>
            <w:vAlign w:val="center"/>
          </w:tcPr>
          <w:p w14:paraId="4251BF35" w14:textId="4F0FC83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52128C6" w14:textId="0182F88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260992" w14:textId="77777777" w:rsidR="00F21B8C" w:rsidRPr="008C5ACC" w:rsidRDefault="00F21B8C" w:rsidP="0045632E">
            <w:pPr>
              <w:rPr>
                <w:rFonts w:cs="Times New Roman"/>
                <w:b/>
                <w:bCs/>
                <w:sz w:val="20"/>
                <w:szCs w:val="20"/>
              </w:rPr>
            </w:pPr>
          </w:p>
        </w:tc>
      </w:tr>
      <w:tr w:rsidR="00F21B8C" w:rsidRPr="0028519C" w14:paraId="2982BF4D" w14:textId="77777777" w:rsidTr="0045632E">
        <w:tc>
          <w:tcPr>
            <w:tcW w:w="1271" w:type="dxa"/>
          </w:tcPr>
          <w:p w14:paraId="3ACEA30E" w14:textId="77777777" w:rsidR="00F21B8C" w:rsidRPr="008C5ACC" w:rsidRDefault="00F21B8C" w:rsidP="0045632E">
            <w:pPr>
              <w:jc w:val="center"/>
              <w:rPr>
                <w:rFonts w:cs="Times New Roman"/>
                <w:sz w:val="20"/>
                <w:szCs w:val="20"/>
              </w:rPr>
            </w:pPr>
          </w:p>
        </w:tc>
        <w:tc>
          <w:tcPr>
            <w:tcW w:w="5678" w:type="dxa"/>
          </w:tcPr>
          <w:p w14:paraId="245223DC" w14:textId="19F5965D"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Prehodnocujú sa pravidelne indikátory, aby sa zabezpečila ich trvalá vhodnosť?</w:t>
            </w:r>
          </w:p>
        </w:tc>
        <w:tc>
          <w:tcPr>
            <w:tcW w:w="701" w:type="dxa"/>
            <w:vAlign w:val="center"/>
          </w:tcPr>
          <w:p w14:paraId="7E36653E" w14:textId="602D765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7D6EFD1" w14:textId="1642EB1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BBAD4CE" w14:textId="77777777" w:rsidR="00F21B8C" w:rsidRPr="008C5ACC" w:rsidRDefault="00F21B8C" w:rsidP="0045632E">
            <w:pPr>
              <w:rPr>
                <w:rFonts w:cs="Times New Roman"/>
                <w:b/>
                <w:bCs/>
                <w:sz w:val="20"/>
                <w:szCs w:val="20"/>
              </w:rPr>
            </w:pPr>
          </w:p>
        </w:tc>
      </w:tr>
      <w:tr w:rsidR="00F21B8C" w:rsidRPr="0028519C" w14:paraId="4B40652D" w14:textId="77777777" w:rsidTr="0045632E">
        <w:tc>
          <w:tcPr>
            <w:tcW w:w="1271" w:type="dxa"/>
          </w:tcPr>
          <w:p w14:paraId="2FC44787" w14:textId="3736C227" w:rsidR="00F21B8C" w:rsidRPr="008C5ACC" w:rsidRDefault="00F21B8C" w:rsidP="0045632E">
            <w:pPr>
              <w:jc w:val="center"/>
              <w:rPr>
                <w:rFonts w:cs="Times New Roman"/>
                <w:sz w:val="20"/>
                <w:szCs w:val="20"/>
              </w:rPr>
            </w:pPr>
            <w:r w:rsidRPr="008C5ACC">
              <w:rPr>
                <w:rFonts w:cs="Times New Roman"/>
                <w:b/>
                <w:bCs/>
                <w:sz w:val="20"/>
                <w:szCs w:val="20"/>
              </w:rPr>
              <w:t>8.8.3</w:t>
            </w:r>
          </w:p>
        </w:tc>
        <w:tc>
          <w:tcPr>
            <w:tcW w:w="5678" w:type="dxa"/>
          </w:tcPr>
          <w:p w14:paraId="17F8D552" w14:textId="4AC31288"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Interné audity</w:t>
            </w:r>
          </w:p>
        </w:tc>
        <w:tc>
          <w:tcPr>
            <w:tcW w:w="701" w:type="dxa"/>
            <w:vAlign w:val="center"/>
          </w:tcPr>
          <w:p w14:paraId="401C6502"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1C5BDCBD"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B2FFE6D" w14:textId="77777777" w:rsidR="00F21B8C" w:rsidRPr="008C5ACC" w:rsidRDefault="00F21B8C" w:rsidP="0045632E">
            <w:pPr>
              <w:rPr>
                <w:rFonts w:cs="Times New Roman"/>
                <w:b/>
                <w:bCs/>
                <w:sz w:val="20"/>
                <w:szCs w:val="20"/>
              </w:rPr>
            </w:pPr>
          </w:p>
        </w:tc>
      </w:tr>
      <w:tr w:rsidR="00F21B8C" w:rsidRPr="0028519C" w14:paraId="7BE0B1D0" w14:textId="77777777" w:rsidTr="0045632E">
        <w:tc>
          <w:tcPr>
            <w:tcW w:w="1271" w:type="dxa"/>
          </w:tcPr>
          <w:p w14:paraId="3B37E7F0" w14:textId="38AAC65F" w:rsidR="00F21B8C" w:rsidRPr="008C5ACC" w:rsidRDefault="00F21B8C" w:rsidP="0045632E">
            <w:pPr>
              <w:jc w:val="center"/>
              <w:rPr>
                <w:rFonts w:cs="Times New Roman"/>
                <w:sz w:val="20"/>
                <w:szCs w:val="20"/>
              </w:rPr>
            </w:pPr>
            <w:r w:rsidRPr="008C5ACC">
              <w:rPr>
                <w:rFonts w:cs="Times New Roman"/>
                <w:b/>
                <w:bCs/>
                <w:sz w:val="20"/>
                <w:szCs w:val="20"/>
              </w:rPr>
              <w:t>8.8.3.1</w:t>
            </w:r>
          </w:p>
        </w:tc>
        <w:tc>
          <w:tcPr>
            <w:tcW w:w="5678" w:type="dxa"/>
          </w:tcPr>
          <w:p w14:paraId="6AC9BA4D" w14:textId="5C58D31C"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Vykonáva laboratórium interné audity v plánovaných intervaloch, aby poskytli informácie o tom, či systém manažérstva:</w:t>
            </w:r>
          </w:p>
        </w:tc>
        <w:tc>
          <w:tcPr>
            <w:tcW w:w="701" w:type="dxa"/>
            <w:vAlign w:val="center"/>
          </w:tcPr>
          <w:p w14:paraId="57FD0D30"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1EFD5F6"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8F00AF3" w14:textId="77777777" w:rsidR="00F21B8C" w:rsidRPr="008C5ACC" w:rsidRDefault="00F21B8C" w:rsidP="0045632E">
            <w:pPr>
              <w:rPr>
                <w:rFonts w:cs="Times New Roman"/>
                <w:b/>
                <w:bCs/>
                <w:sz w:val="20"/>
                <w:szCs w:val="20"/>
              </w:rPr>
            </w:pPr>
          </w:p>
        </w:tc>
      </w:tr>
      <w:tr w:rsidR="00F21B8C" w:rsidRPr="0028519C" w14:paraId="62C91E08" w14:textId="77777777" w:rsidTr="0045632E">
        <w:tc>
          <w:tcPr>
            <w:tcW w:w="1271" w:type="dxa"/>
          </w:tcPr>
          <w:p w14:paraId="62104591" w14:textId="42AA22B3"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2549AAE9" w14:textId="23DA45A2"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v zhode s vlastnými požiadavkami laboratória na systém manažérstva vrátane laboratórnych činností?</w:t>
            </w:r>
          </w:p>
        </w:tc>
        <w:tc>
          <w:tcPr>
            <w:tcW w:w="701" w:type="dxa"/>
            <w:vAlign w:val="center"/>
          </w:tcPr>
          <w:p w14:paraId="162E8151" w14:textId="652DF6B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123BDA5" w14:textId="6D0F347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32F25C8" w14:textId="77777777" w:rsidR="00F21B8C" w:rsidRPr="008C5ACC" w:rsidRDefault="00F21B8C" w:rsidP="0045632E">
            <w:pPr>
              <w:rPr>
                <w:rFonts w:cs="Times New Roman"/>
                <w:b/>
                <w:bCs/>
                <w:sz w:val="20"/>
                <w:szCs w:val="20"/>
              </w:rPr>
            </w:pPr>
          </w:p>
        </w:tc>
      </w:tr>
      <w:tr w:rsidR="00F21B8C" w:rsidRPr="0028519C" w14:paraId="49EA3F12" w14:textId="77777777" w:rsidTr="0045632E">
        <w:tc>
          <w:tcPr>
            <w:tcW w:w="1271" w:type="dxa"/>
          </w:tcPr>
          <w:p w14:paraId="38C5826C" w14:textId="58B5BDB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C292A47" w14:textId="18D3C56A"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spĺňa/je v zhode požiadavky normy 15189:</w:t>
            </w:r>
            <w:r w:rsidR="0045632E">
              <w:rPr>
                <w:rFonts w:cs="Times New Roman"/>
                <w:sz w:val="20"/>
                <w:szCs w:val="20"/>
              </w:rPr>
              <w:t xml:space="preserve"> </w:t>
            </w:r>
            <w:r w:rsidRPr="008C5ACC">
              <w:rPr>
                <w:rFonts w:cs="Times New Roman"/>
                <w:sz w:val="20"/>
                <w:szCs w:val="20"/>
              </w:rPr>
              <w:t>2022?</w:t>
            </w:r>
          </w:p>
        </w:tc>
        <w:tc>
          <w:tcPr>
            <w:tcW w:w="701" w:type="dxa"/>
            <w:vAlign w:val="center"/>
          </w:tcPr>
          <w:p w14:paraId="22478C62" w14:textId="1C09867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DE153FC" w14:textId="1A49816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85FAFDB" w14:textId="77777777" w:rsidR="00F21B8C" w:rsidRPr="008C5ACC" w:rsidRDefault="00F21B8C" w:rsidP="0045632E">
            <w:pPr>
              <w:rPr>
                <w:rFonts w:cs="Times New Roman"/>
                <w:b/>
                <w:bCs/>
                <w:sz w:val="20"/>
                <w:szCs w:val="20"/>
              </w:rPr>
            </w:pPr>
          </w:p>
        </w:tc>
      </w:tr>
      <w:tr w:rsidR="00F21B8C" w:rsidRPr="0028519C" w14:paraId="2AAF2BF9" w14:textId="77777777" w:rsidTr="0045632E">
        <w:tc>
          <w:tcPr>
            <w:tcW w:w="1271" w:type="dxa"/>
          </w:tcPr>
          <w:p w14:paraId="3D1EC199" w14:textId="265335C5"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5FF5F115" w14:textId="5F089FD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je účinne zavedený a udržiavaný?</w:t>
            </w:r>
          </w:p>
        </w:tc>
        <w:tc>
          <w:tcPr>
            <w:tcW w:w="701" w:type="dxa"/>
            <w:vAlign w:val="center"/>
          </w:tcPr>
          <w:p w14:paraId="792E9F0C" w14:textId="40E0DC8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C988932" w14:textId="5EEB3B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2D40420" w14:textId="77777777" w:rsidR="00F21B8C" w:rsidRPr="008C5ACC" w:rsidRDefault="00F21B8C" w:rsidP="0045632E">
            <w:pPr>
              <w:rPr>
                <w:rFonts w:cs="Times New Roman"/>
                <w:b/>
                <w:bCs/>
                <w:sz w:val="20"/>
                <w:szCs w:val="20"/>
              </w:rPr>
            </w:pPr>
          </w:p>
        </w:tc>
      </w:tr>
      <w:tr w:rsidR="00F21B8C" w:rsidRPr="0028519C" w14:paraId="73E76C1D" w14:textId="77777777" w:rsidTr="0045632E">
        <w:tc>
          <w:tcPr>
            <w:tcW w:w="1271" w:type="dxa"/>
          </w:tcPr>
          <w:p w14:paraId="6B759B04" w14:textId="50BBD4F2" w:rsidR="00F21B8C" w:rsidRPr="008C5ACC" w:rsidRDefault="00F21B8C" w:rsidP="0045632E">
            <w:pPr>
              <w:jc w:val="center"/>
              <w:rPr>
                <w:rFonts w:cs="Times New Roman"/>
                <w:sz w:val="20"/>
                <w:szCs w:val="20"/>
              </w:rPr>
            </w:pPr>
            <w:r w:rsidRPr="008C5ACC">
              <w:rPr>
                <w:rFonts w:cs="Times New Roman"/>
                <w:b/>
                <w:bCs/>
                <w:sz w:val="20"/>
                <w:szCs w:val="20"/>
              </w:rPr>
              <w:t>8.8.3.2</w:t>
            </w:r>
          </w:p>
        </w:tc>
        <w:tc>
          <w:tcPr>
            <w:tcW w:w="5678" w:type="dxa"/>
          </w:tcPr>
          <w:p w14:paraId="19C8D52D" w14:textId="51B55D70"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Plánuje, vytvára, zavádza a udržiava laboratórium program interných auditov, ktorý zahŕňa:</w:t>
            </w:r>
          </w:p>
        </w:tc>
        <w:tc>
          <w:tcPr>
            <w:tcW w:w="701" w:type="dxa"/>
            <w:vAlign w:val="center"/>
          </w:tcPr>
          <w:p w14:paraId="48A6E867"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462E9514"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419FC0F" w14:textId="77777777" w:rsidR="00F21B8C" w:rsidRPr="008C5ACC" w:rsidRDefault="00F21B8C" w:rsidP="0045632E">
            <w:pPr>
              <w:rPr>
                <w:rFonts w:cs="Times New Roman"/>
                <w:b/>
                <w:bCs/>
                <w:sz w:val="20"/>
                <w:szCs w:val="20"/>
              </w:rPr>
            </w:pPr>
          </w:p>
        </w:tc>
      </w:tr>
      <w:tr w:rsidR="00F21B8C" w:rsidRPr="0028519C" w14:paraId="62C791D8" w14:textId="77777777" w:rsidTr="0045632E">
        <w:tc>
          <w:tcPr>
            <w:tcW w:w="1271" w:type="dxa"/>
          </w:tcPr>
          <w:p w14:paraId="6637CD95" w14:textId="0509EFB9"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05D6CCA9" w14:textId="446CD67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Prednostné zahľadenie rizika pre pacientov vyplývajúce z laboratórnych činností?</w:t>
            </w:r>
          </w:p>
        </w:tc>
        <w:tc>
          <w:tcPr>
            <w:tcW w:w="701" w:type="dxa"/>
            <w:vAlign w:val="center"/>
          </w:tcPr>
          <w:p w14:paraId="1C7628B8" w14:textId="5008ECB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C04CC98" w14:textId="548F4F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F29D46F" w14:textId="77777777" w:rsidR="00F21B8C" w:rsidRPr="008C5ACC" w:rsidRDefault="00F21B8C" w:rsidP="0045632E">
            <w:pPr>
              <w:rPr>
                <w:rFonts w:cs="Times New Roman"/>
                <w:b/>
                <w:bCs/>
                <w:sz w:val="20"/>
                <w:szCs w:val="20"/>
              </w:rPr>
            </w:pPr>
          </w:p>
        </w:tc>
      </w:tr>
      <w:tr w:rsidR="00F21B8C" w:rsidRPr="0028519C" w14:paraId="124C8E0A" w14:textId="77777777" w:rsidTr="0045632E">
        <w:tc>
          <w:tcPr>
            <w:tcW w:w="1271" w:type="dxa"/>
          </w:tcPr>
          <w:p w14:paraId="6E63D0CC" w14:textId="2CE31787"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64E10B5" w14:textId="1F0A70A2"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shd w:val="clear" w:color="auto" w:fill="FFFFFF" w:themeFill="background1"/>
              </w:rPr>
              <w:t>harmonogram, ktorý zohľadňuje identifikované riziká; výsledky externých hodnotení a predchádzajúcich interných auditov; výskyt nezhôd, incidentov a sťažností; a zmeny ovplyvňujúce laboratórne činnosti?</w:t>
            </w:r>
          </w:p>
        </w:tc>
        <w:tc>
          <w:tcPr>
            <w:tcW w:w="701" w:type="dxa"/>
            <w:vAlign w:val="center"/>
          </w:tcPr>
          <w:p w14:paraId="7BE3A71F" w14:textId="7C976DB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78F5961" w14:textId="52962C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64C7AB" w14:textId="77777777" w:rsidR="00F21B8C" w:rsidRPr="008C5ACC" w:rsidRDefault="00F21B8C" w:rsidP="0045632E">
            <w:pPr>
              <w:rPr>
                <w:rFonts w:cs="Times New Roman"/>
                <w:b/>
                <w:bCs/>
                <w:sz w:val="20"/>
                <w:szCs w:val="20"/>
              </w:rPr>
            </w:pPr>
          </w:p>
        </w:tc>
      </w:tr>
      <w:tr w:rsidR="00F21B8C" w:rsidRPr="0028519C" w14:paraId="51E607BA" w14:textId="77777777" w:rsidTr="0045632E">
        <w:tc>
          <w:tcPr>
            <w:tcW w:w="1271" w:type="dxa"/>
          </w:tcPr>
          <w:p w14:paraId="77524B23" w14:textId="4129EA2C"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2B196558" w14:textId="00095E19"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špecifikované ciele auditu, kritériá a rozsah každého auditu?</w:t>
            </w:r>
          </w:p>
        </w:tc>
        <w:tc>
          <w:tcPr>
            <w:tcW w:w="701" w:type="dxa"/>
            <w:vAlign w:val="center"/>
          </w:tcPr>
          <w:p w14:paraId="08519C8A" w14:textId="4C12AEE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DEF1D1F" w14:textId="41432A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93CF093" w14:textId="77777777" w:rsidR="00F21B8C" w:rsidRPr="008C5ACC" w:rsidRDefault="00F21B8C" w:rsidP="0045632E">
            <w:pPr>
              <w:rPr>
                <w:rFonts w:cs="Times New Roman"/>
                <w:b/>
                <w:bCs/>
                <w:sz w:val="20"/>
                <w:szCs w:val="20"/>
              </w:rPr>
            </w:pPr>
          </w:p>
        </w:tc>
      </w:tr>
      <w:tr w:rsidR="00F21B8C" w:rsidRPr="0028519C" w14:paraId="037E4D42" w14:textId="77777777" w:rsidTr="0045632E">
        <w:tc>
          <w:tcPr>
            <w:tcW w:w="1271" w:type="dxa"/>
          </w:tcPr>
          <w:p w14:paraId="574F8993" w14:textId="77777777" w:rsidR="00F21B8C" w:rsidRPr="008C5ACC" w:rsidRDefault="00F21B8C" w:rsidP="0045632E">
            <w:pPr>
              <w:jc w:val="center"/>
              <w:rPr>
                <w:rFonts w:cs="Times New Roman"/>
                <w:sz w:val="20"/>
                <w:szCs w:val="20"/>
              </w:rPr>
            </w:pPr>
          </w:p>
          <w:p w14:paraId="4F4D0CF4" w14:textId="215DAA71"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59F6DF48" w14:textId="034033B9"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 xml:space="preserve">výber audítorov, ktorí sú vyškolení a kvalifikovaní a oprávnení posudzovať výkonnosť systému manažérstva laboratória, a vždy ak to zdroje dovoľujú, sú nezávislí od činnosti, ktorá sa má </w:t>
            </w:r>
            <w:proofErr w:type="spellStart"/>
            <w:r w:rsidRPr="008C5ACC">
              <w:rPr>
                <w:rFonts w:cs="Times New Roman"/>
                <w:sz w:val="20"/>
                <w:szCs w:val="20"/>
              </w:rPr>
              <w:t>auditovať</w:t>
            </w:r>
            <w:proofErr w:type="spellEnd"/>
            <w:r w:rsidRPr="008C5ACC">
              <w:rPr>
                <w:rFonts w:cs="Times New Roman"/>
                <w:sz w:val="20"/>
                <w:szCs w:val="20"/>
              </w:rPr>
              <w:t>?</w:t>
            </w:r>
          </w:p>
        </w:tc>
        <w:tc>
          <w:tcPr>
            <w:tcW w:w="701" w:type="dxa"/>
            <w:vAlign w:val="center"/>
          </w:tcPr>
          <w:p w14:paraId="6EE0A38C" w14:textId="6C9ED5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AEF1C42" w14:textId="3FE7C7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21BE71F" w14:textId="77777777" w:rsidR="00F21B8C" w:rsidRPr="008C5ACC" w:rsidRDefault="00F21B8C" w:rsidP="0045632E">
            <w:pPr>
              <w:rPr>
                <w:rFonts w:cs="Times New Roman"/>
                <w:b/>
                <w:bCs/>
                <w:sz w:val="20"/>
                <w:szCs w:val="20"/>
              </w:rPr>
            </w:pPr>
          </w:p>
        </w:tc>
      </w:tr>
      <w:tr w:rsidR="00F21B8C" w:rsidRPr="0028519C" w14:paraId="4BA6EF35" w14:textId="77777777" w:rsidTr="0045632E">
        <w:tc>
          <w:tcPr>
            <w:tcW w:w="1271" w:type="dxa"/>
          </w:tcPr>
          <w:p w14:paraId="1664268F" w14:textId="37CAACF3"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1B27F56C" w14:textId="7559C62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zabezpečenie objektívnosti a nestrannosti procesu auditu?</w:t>
            </w:r>
          </w:p>
        </w:tc>
        <w:tc>
          <w:tcPr>
            <w:tcW w:w="701" w:type="dxa"/>
            <w:vAlign w:val="center"/>
          </w:tcPr>
          <w:p w14:paraId="66FEEFEC" w14:textId="0A1A694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D4719B5" w14:textId="20BCB60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BB220F4" w14:textId="77777777" w:rsidR="00F21B8C" w:rsidRPr="008C5ACC" w:rsidRDefault="00F21B8C" w:rsidP="0045632E">
            <w:pPr>
              <w:rPr>
                <w:rFonts w:cs="Times New Roman"/>
                <w:b/>
                <w:bCs/>
                <w:sz w:val="20"/>
                <w:szCs w:val="20"/>
              </w:rPr>
            </w:pPr>
          </w:p>
        </w:tc>
      </w:tr>
      <w:tr w:rsidR="00F21B8C" w:rsidRPr="0028519C" w14:paraId="3C0CC609" w14:textId="77777777" w:rsidTr="0045632E">
        <w:tc>
          <w:tcPr>
            <w:tcW w:w="1271" w:type="dxa"/>
          </w:tcPr>
          <w:p w14:paraId="5E33916E" w14:textId="0AE7AC7C" w:rsidR="00F21B8C" w:rsidRPr="008C5ACC" w:rsidRDefault="00F21B8C" w:rsidP="0045632E">
            <w:pPr>
              <w:jc w:val="center"/>
              <w:rPr>
                <w:rFonts w:cs="Times New Roman"/>
                <w:sz w:val="20"/>
                <w:szCs w:val="20"/>
              </w:rPr>
            </w:pPr>
            <w:r w:rsidRPr="008C5ACC">
              <w:rPr>
                <w:rFonts w:cs="Times New Roman"/>
                <w:sz w:val="20"/>
                <w:szCs w:val="20"/>
              </w:rPr>
              <w:t>f)</w:t>
            </w:r>
          </w:p>
        </w:tc>
        <w:tc>
          <w:tcPr>
            <w:tcW w:w="5678" w:type="dxa"/>
          </w:tcPr>
          <w:p w14:paraId="7B5F063E" w14:textId="5F3F7A4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zabezpečenie, že sa výsledky auditov oznamovali príslušným pracovníkom?</w:t>
            </w:r>
          </w:p>
        </w:tc>
        <w:tc>
          <w:tcPr>
            <w:tcW w:w="701" w:type="dxa"/>
            <w:vAlign w:val="center"/>
          </w:tcPr>
          <w:p w14:paraId="077F7E33" w14:textId="32C2E41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1191FCD" w14:textId="40B8DB8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BE5DAEE" w14:textId="77777777" w:rsidR="00F21B8C" w:rsidRPr="008C5ACC" w:rsidRDefault="00F21B8C" w:rsidP="0045632E">
            <w:pPr>
              <w:rPr>
                <w:rFonts w:cs="Times New Roman"/>
                <w:b/>
                <w:bCs/>
                <w:sz w:val="20"/>
                <w:szCs w:val="20"/>
              </w:rPr>
            </w:pPr>
          </w:p>
        </w:tc>
      </w:tr>
      <w:tr w:rsidR="00F21B8C" w:rsidRPr="0028519C" w14:paraId="0E1F014C" w14:textId="77777777" w:rsidTr="0045632E">
        <w:tc>
          <w:tcPr>
            <w:tcW w:w="1271" w:type="dxa"/>
          </w:tcPr>
          <w:p w14:paraId="2EA208DA" w14:textId="04D5EEB9"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193A5283" w14:textId="655013FF"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zavedenie vhodných nápravných opatrení bez zbytočného odkladu?</w:t>
            </w:r>
          </w:p>
        </w:tc>
        <w:tc>
          <w:tcPr>
            <w:tcW w:w="701" w:type="dxa"/>
            <w:vAlign w:val="center"/>
          </w:tcPr>
          <w:p w14:paraId="6D7C31B8" w14:textId="3798132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08C60A5" w14:textId="315DDC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647D13" w14:textId="77777777" w:rsidR="00F21B8C" w:rsidRPr="008C5ACC" w:rsidRDefault="00F21B8C" w:rsidP="0045632E">
            <w:pPr>
              <w:rPr>
                <w:rFonts w:cs="Times New Roman"/>
                <w:b/>
                <w:bCs/>
                <w:sz w:val="20"/>
                <w:szCs w:val="20"/>
              </w:rPr>
            </w:pPr>
          </w:p>
        </w:tc>
      </w:tr>
      <w:tr w:rsidR="00F21B8C" w:rsidRPr="0028519C" w14:paraId="6D802746" w14:textId="77777777" w:rsidTr="0045632E">
        <w:tc>
          <w:tcPr>
            <w:tcW w:w="1271" w:type="dxa"/>
          </w:tcPr>
          <w:p w14:paraId="56816759" w14:textId="18145179" w:rsidR="00F21B8C" w:rsidRPr="008C5ACC" w:rsidRDefault="00F21B8C" w:rsidP="0045632E">
            <w:pPr>
              <w:jc w:val="center"/>
              <w:rPr>
                <w:rFonts w:cs="Times New Roman"/>
                <w:sz w:val="20"/>
                <w:szCs w:val="20"/>
              </w:rPr>
            </w:pPr>
            <w:r w:rsidRPr="008C5ACC">
              <w:rPr>
                <w:rFonts w:cs="Times New Roman"/>
                <w:color w:val="000000" w:themeColor="text1"/>
                <w:sz w:val="20"/>
                <w:szCs w:val="20"/>
              </w:rPr>
              <w:t>h)</w:t>
            </w:r>
          </w:p>
        </w:tc>
        <w:tc>
          <w:tcPr>
            <w:tcW w:w="5678" w:type="dxa"/>
          </w:tcPr>
          <w:p w14:paraId="3D6697A6" w14:textId="24966461"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uchovávanie záznamov ako dôkaz o vykonávaní programu auditu a o výsledkoch auditu?</w:t>
            </w:r>
          </w:p>
        </w:tc>
        <w:tc>
          <w:tcPr>
            <w:tcW w:w="701" w:type="dxa"/>
            <w:vAlign w:val="center"/>
          </w:tcPr>
          <w:p w14:paraId="23D49EBD" w14:textId="495CB2E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EDA6D90" w14:textId="7992A6A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A9E9EF" w14:textId="77777777" w:rsidR="00F21B8C" w:rsidRPr="008C5ACC" w:rsidRDefault="00F21B8C" w:rsidP="0045632E">
            <w:pPr>
              <w:rPr>
                <w:rFonts w:cs="Times New Roman"/>
                <w:b/>
                <w:bCs/>
                <w:sz w:val="20"/>
                <w:szCs w:val="20"/>
              </w:rPr>
            </w:pPr>
          </w:p>
        </w:tc>
      </w:tr>
      <w:tr w:rsidR="00F21B8C" w:rsidRPr="0028519C" w14:paraId="354CAAB3" w14:textId="77777777" w:rsidTr="0045632E">
        <w:tc>
          <w:tcPr>
            <w:tcW w:w="1271" w:type="dxa"/>
          </w:tcPr>
          <w:p w14:paraId="04EF79ED" w14:textId="62B18222" w:rsidR="00F21B8C" w:rsidRPr="008C5ACC" w:rsidRDefault="00F21B8C" w:rsidP="0045632E">
            <w:pPr>
              <w:jc w:val="center"/>
              <w:rPr>
                <w:rFonts w:cs="Times New Roman"/>
                <w:sz w:val="24"/>
                <w:szCs w:val="24"/>
              </w:rPr>
            </w:pPr>
            <w:r w:rsidRPr="008C5ACC">
              <w:rPr>
                <w:rFonts w:cs="Times New Roman"/>
                <w:b/>
                <w:bCs/>
                <w:sz w:val="24"/>
                <w:szCs w:val="24"/>
              </w:rPr>
              <w:t>8.9</w:t>
            </w:r>
          </w:p>
        </w:tc>
        <w:tc>
          <w:tcPr>
            <w:tcW w:w="5678" w:type="dxa"/>
          </w:tcPr>
          <w:p w14:paraId="72251F29" w14:textId="636D3C4C" w:rsidR="00F21B8C" w:rsidRPr="008C5ACC" w:rsidRDefault="00F21B8C" w:rsidP="0045632E">
            <w:pPr>
              <w:pStyle w:val="Odsekzoznamu"/>
              <w:ind w:left="0" w:hanging="11"/>
              <w:jc w:val="both"/>
              <w:rPr>
                <w:rFonts w:cs="Times New Roman"/>
                <w:sz w:val="24"/>
                <w:szCs w:val="24"/>
              </w:rPr>
            </w:pPr>
            <w:r w:rsidRPr="008C5ACC">
              <w:rPr>
                <w:rFonts w:cs="Times New Roman"/>
                <w:b/>
                <w:bCs/>
                <w:sz w:val="24"/>
                <w:szCs w:val="24"/>
              </w:rPr>
              <w:t>Preskúmani</w:t>
            </w:r>
            <w:r w:rsidR="00947F68" w:rsidRPr="008C5ACC">
              <w:rPr>
                <w:rFonts w:cs="Times New Roman"/>
                <w:b/>
                <w:bCs/>
                <w:sz w:val="24"/>
                <w:szCs w:val="24"/>
              </w:rPr>
              <w:t>a</w:t>
            </w:r>
            <w:r w:rsidRPr="008C5ACC">
              <w:rPr>
                <w:rFonts w:cs="Times New Roman"/>
                <w:b/>
                <w:bCs/>
                <w:sz w:val="24"/>
                <w:szCs w:val="24"/>
              </w:rPr>
              <w:t xml:space="preserve"> manažmentom</w:t>
            </w:r>
          </w:p>
        </w:tc>
        <w:tc>
          <w:tcPr>
            <w:tcW w:w="701" w:type="dxa"/>
            <w:vAlign w:val="center"/>
          </w:tcPr>
          <w:p w14:paraId="15294C3A"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C5E08F0"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E89BE0B" w14:textId="77777777" w:rsidR="00F21B8C" w:rsidRPr="008C5ACC" w:rsidRDefault="00F21B8C" w:rsidP="0045632E">
            <w:pPr>
              <w:rPr>
                <w:rFonts w:cs="Times New Roman"/>
                <w:b/>
                <w:bCs/>
                <w:sz w:val="20"/>
                <w:szCs w:val="20"/>
              </w:rPr>
            </w:pPr>
          </w:p>
        </w:tc>
      </w:tr>
      <w:tr w:rsidR="00F21B8C" w:rsidRPr="0028519C" w14:paraId="717F890A" w14:textId="77777777" w:rsidTr="0045632E">
        <w:tc>
          <w:tcPr>
            <w:tcW w:w="1271" w:type="dxa"/>
          </w:tcPr>
          <w:p w14:paraId="593D74DC" w14:textId="281C8914" w:rsidR="00F21B8C" w:rsidRPr="008C5ACC" w:rsidRDefault="00F21B8C" w:rsidP="0045632E">
            <w:pPr>
              <w:jc w:val="center"/>
              <w:rPr>
                <w:rFonts w:cs="Times New Roman"/>
                <w:sz w:val="20"/>
                <w:szCs w:val="20"/>
              </w:rPr>
            </w:pPr>
            <w:r w:rsidRPr="008C5ACC">
              <w:rPr>
                <w:rFonts w:cs="Times New Roman"/>
                <w:b/>
                <w:bCs/>
                <w:sz w:val="20"/>
                <w:szCs w:val="20"/>
              </w:rPr>
              <w:t>8.9.1</w:t>
            </w:r>
          </w:p>
        </w:tc>
        <w:tc>
          <w:tcPr>
            <w:tcW w:w="5678" w:type="dxa"/>
          </w:tcPr>
          <w:p w14:paraId="25B901FA" w14:textId="69C39749"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Všeobecne</w:t>
            </w:r>
          </w:p>
        </w:tc>
        <w:tc>
          <w:tcPr>
            <w:tcW w:w="701" w:type="dxa"/>
            <w:vAlign w:val="center"/>
          </w:tcPr>
          <w:p w14:paraId="458D966E"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63D0E628"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601A7175" w14:textId="77777777" w:rsidR="00F21B8C" w:rsidRPr="008C5ACC" w:rsidRDefault="00F21B8C" w:rsidP="0045632E">
            <w:pPr>
              <w:rPr>
                <w:rFonts w:cs="Times New Roman"/>
                <w:b/>
                <w:bCs/>
                <w:sz w:val="20"/>
                <w:szCs w:val="20"/>
              </w:rPr>
            </w:pPr>
          </w:p>
        </w:tc>
      </w:tr>
      <w:tr w:rsidR="00F21B8C" w:rsidRPr="0028519C" w14:paraId="6C323385" w14:textId="77777777" w:rsidTr="0045632E">
        <w:tc>
          <w:tcPr>
            <w:tcW w:w="1271" w:type="dxa"/>
          </w:tcPr>
          <w:p w14:paraId="33E5940F" w14:textId="77777777" w:rsidR="00F21B8C" w:rsidRPr="008C5ACC" w:rsidRDefault="00F21B8C" w:rsidP="0045632E">
            <w:pPr>
              <w:jc w:val="center"/>
              <w:rPr>
                <w:rFonts w:cs="Times New Roman"/>
                <w:sz w:val="20"/>
                <w:szCs w:val="20"/>
              </w:rPr>
            </w:pPr>
          </w:p>
        </w:tc>
        <w:tc>
          <w:tcPr>
            <w:tcW w:w="5678" w:type="dxa"/>
          </w:tcPr>
          <w:p w14:paraId="096DD50D" w14:textId="0F493A51"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Preskúmava manažment laboratória svoj systém manažérstva v plánovaných intervaloch s cieľom zabezpečiť jeho trvalú primeranosť, adekvátnosť/vhodnosť a účinnosť vrátane stanovených politík a cieľov súvisiacich s plnením normy 15189:</w:t>
            </w:r>
            <w:r w:rsidR="0045632E">
              <w:rPr>
                <w:rFonts w:cs="Times New Roman"/>
                <w:sz w:val="20"/>
                <w:szCs w:val="20"/>
              </w:rPr>
              <w:t xml:space="preserve"> </w:t>
            </w:r>
            <w:r w:rsidRPr="008C5ACC">
              <w:rPr>
                <w:rFonts w:cs="Times New Roman"/>
                <w:sz w:val="20"/>
                <w:szCs w:val="20"/>
              </w:rPr>
              <w:t>2022?</w:t>
            </w:r>
          </w:p>
        </w:tc>
        <w:tc>
          <w:tcPr>
            <w:tcW w:w="701" w:type="dxa"/>
            <w:vAlign w:val="center"/>
          </w:tcPr>
          <w:p w14:paraId="5592FFC8" w14:textId="05D5619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36B6E02" w14:textId="3A8BB3F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B67E7BE" w14:textId="77777777" w:rsidR="00F21B8C" w:rsidRPr="008C5ACC" w:rsidRDefault="00F21B8C" w:rsidP="0045632E">
            <w:pPr>
              <w:rPr>
                <w:rFonts w:cs="Times New Roman"/>
                <w:b/>
                <w:bCs/>
                <w:sz w:val="20"/>
                <w:szCs w:val="20"/>
              </w:rPr>
            </w:pPr>
          </w:p>
        </w:tc>
      </w:tr>
      <w:tr w:rsidR="00F21B8C" w:rsidRPr="0028519C" w14:paraId="75A00D82" w14:textId="77777777" w:rsidTr="0045632E">
        <w:tc>
          <w:tcPr>
            <w:tcW w:w="1271" w:type="dxa"/>
          </w:tcPr>
          <w:p w14:paraId="5CEF6ACD" w14:textId="12D54BCE" w:rsidR="00F21B8C" w:rsidRPr="008C5ACC" w:rsidRDefault="00F21B8C" w:rsidP="0045632E">
            <w:pPr>
              <w:jc w:val="center"/>
              <w:rPr>
                <w:rFonts w:cs="Times New Roman"/>
                <w:sz w:val="20"/>
                <w:szCs w:val="20"/>
              </w:rPr>
            </w:pPr>
            <w:r w:rsidRPr="008C5ACC">
              <w:rPr>
                <w:rFonts w:cs="Times New Roman"/>
                <w:b/>
                <w:bCs/>
                <w:sz w:val="20"/>
                <w:szCs w:val="20"/>
              </w:rPr>
              <w:t>8.9.2</w:t>
            </w:r>
          </w:p>
        </w:tc>
        <w:tc>
          <w:tcPr>
            <w:tcW w:w="5678" w:type="dxa"/>
          </w:tcPr>
          <w:p w14:paraId="67E1337B" w14:textId="329BD723"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Vstupy do preskúmania</w:t>
            </w:r>
          </w:p>
        </w:tc>
        <w:tc>
          <w:tcPr>
            <w:tcW w:w="701" w:type="dxa"/>
            <w:vAlign w:val="center"/>
          </w:tcPr>
          <w:p w14:paraId="4580DCEF"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7BA8A23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0F637584" w14:textId="77777777" w:rsidR="00F21B8C" w:rsidRPr="008C5ACC" w:rsidRDefault="00F21B8C" w:rsidP="0045632E">
            <w:pPr>
              <w:rPr>
                <w:rFonts w:cs="Times New Roman"/>
                <w:b/>
                <w:bCs/>
                <w:sz w:val="20"/>
                <w:szCs w:val="20"/>
              </w:rPr>
            </w:pPr>
          </w:p>
        </w:tc>
      </w:tr>
      <w:tr w:rsidR="00F21B8C" w:rsidRPr="0028519C" w14:paraId="04915A6D" w14:textId="77777777" w:rsidTr="0045632E">
        <w:tc>
          <w:tcPr>
            <w:tcW w:w="1271" w:type="dxa"/>
          </w:tcPr>
          <w:p w14:paraId="5CB666BA" w14:textId="77777777" w:rsidR="00F21B8C" w:rsidRPr="008C5ACC" w:rsidRDefault="00F21B8C" w:rsidP="0045632E">
            <w:pPr>
              <w:jc w:val="center"/>
              <w:rPr>
                <w:rFonts w:cs="Times New Roman"/>
                <w:b/>
                <w:bCs/>
                <w:sz w:val="20"/>
                <w:szCs w:val="20"/>
              </w:rPr>
            </w:pPr>
          </w:p>
        </w:tc>
        <w:tc>
          <w:tcPr>
            <w:tcW w:w="5678" w:type="dxa"/>
          </w:tcPr>
          <w:p w14:paraId="5C8FC768" w14:textId="26F117C9"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Zaznamenávajú sa vstupy na preskúmanie manažmentom a obsahujú hodnotenia minimálne týchto skutočností?:</w:t>
            </w:r>
          </w:p>
        </w:tc>
        <w:tc>
          <w:tcPr>
            <w:tcW w:w="701" w:type="dxa"/>
            <w:vAlign w:val="center"/>
          </w:tcPr>
          <w:p w14:paraId="12E1D8D2" w14:textId="04D16CA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D47A350" w14:textId="336344C2"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405128A7" w14:textId="77777777" w:rsidR="00F21B8C" w:rsidRPr="008C5ACC" w:rsidRDefault="00F21B8C" w:rsidP="0045632E">
            <w:pPr>
              <w:rPr>
                <w:rFonts w:cs="Times New Roman"/>
                <w:b/>
                <w:bCs/>
                <w:sz w:val="20"/>
                <w:szCs w:val="20"/>
              </w:rPr>
            </w:pPr>
          </w:p>
        </w:tc>
      </w:tr>
      <w:tr w:rsidR="00F21B8C" w:rsidRPr="0028519C" w14:paraId="3132424F" w14:textId="77777777" w:rsidTr="0045632E">
        <w:tc>
          <w:tcPr>
            <w:tcW w:w="1271" w:type="dxa"/>
          </w:tcPr>
          <w:p w14:paraId="0072F842" w14:textId="77777777" w:rsidR="00F21B8C" w:rsidRPr="008C5ACC" w:rsidRDefault="00F21B8C" w:rsidP="0045632E">
            <w:pPr>
              <w:jc w:val="center"/>
              <w:rPr>
                <w:rFonts w:cs="Times New Roman"/>
                <w:sz w:val="20"/>
                <w:szCs w:val="20"/>
              </w:rPr>
            </w:pPr>
          </w:p>
          <w:p w14:paraId="433CC00E" w14:textId="55AA9CCB" w:rsidR="00F21B8C" w:rsidRPr="008C5ACC" w:rsidRDefault="00F21B8C" w:rsidP="0045632E">
            <w:pPr>
              <w:jc w:val="center"/>
              <w:rPr>
                <w:rFonts w:cs="Times New Roman"/>
                <w:b/>
                <w:bCs/>
                <w:sz w:val="20"/>
                <w:szCs w:val="20"/>
              </w:rPr>
            </w:pPr>
            <w:r w:rsidRPr="008C5ACC">
              <w:rPr>
                <w:rFonts w:cs="Times New Roman"/>
                <w:sz w:val="20"/>
                <w:szCs w:val="20"/>
              </w:rPr>
              <w:t>a)</w:t>
            </w:r>
          </w:p>
        </w:tc>
        <w:tc>
          <w:tcPr>
            <w:tcW w:w="5678" w:type="dxa"/>
          </w:tcPr>
          <w:p w14:paraId="0CA0A045" w14:textId="4F33A44D"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stav opatrení z predchádzajúcich preskúmaní manažmentom, interných a externých zmien v systéme manažérstva, zmien v objeme a type/druhu laboratórnych činností a primeranosti zdrojov?</w:t>
            </w:r>
          </w:p>
        </w:tc>
        <w:tc>
          <w:tcPr>
            <w:tcW w:w="701" w:type="dxa"/>
            <w:vAlign w:val="center"/>
          </w:tcPr>
          <w:p w14:paraId="09313FFA" w14:textId="0C7543A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170032E" w14:textId="7276F3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136DFBF" w14:textId="77777777" w:rsidR="00F21B8C" w:rsidRPr="008C5ACC" w:rsidRDefault="00F21B8C" w:rsidP="0045632E">
            <w:pPr>
              <w:rPr>
                <w:rFonts w:cs="Times New Roman"/>
                <w:b/>
                <w:bCs/>
                <w:sz w:val="20"/>
                <w:szCs w:val="20"/>
              </w:rPr>
            </w:pPr>
          </w:p>
        </w:tc>
      </w:tr>
      <w:tr w:rsidR="00F21B8C" w:rsidRPr="0028519C" w14:paraId="1301395D" w14:textId="77777777" w:rsidTr="0045632E">
        <w:tc>
          <w:tcPr>
            <w:tcW w:w="1271" w:type="dxa"/>
          </w:tcPr>
          <w:p w14:paraId="56415DC1" w14:textId="72A2CAAD" w:rsidR="00F21B8C" w:rsidRPr="008C5ACC" w:rsidRDefault="00F21B8C" w:rsidP="0045632E">
            <w:pPr>
              <w:jc w:val="center"/>
              <w:rPr>
                <w:rFonts w:cs="Times New Roman"/>
                <w:b/>
                <w:bCs/>
                <w:sz w:val="20"/>
                <w:szCs w:val="20"/>
              </w:rPr>
            </w:pPr>
            <w:r w:rsidRPr="008C5ACC">
              <w:rPr>
                <w:rFonts w:cs="Times New Roman"/>
                <w:sz w:val="20"/>
                <w:szCs w:val="20"/>
              </w:rPr>
              <w:t>b)</w:t>
            </w:r>
          </w:p>
        </w:tc>
        <w:tc>
          <w:tcPr>
            <w:tcW w:w="5678" w:type="dxa"/>
          </w:tcPr>
          <w:p w14:paraId="24B6A86E" w14:textId="434E56CE"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plnenie cieľov a vhodnosť politík a postupov?</w:t>
            </w:r>
          </w:p>
        </w:tc>
        <w:tc>
          <w:tcPr>
            <w:tcW w:w="701" w:type="dxa"/>
            <w:vAlign w:val="center"/>
          </w:tcPr>
          <w:p w14:paraId="0E684C58" w14:textId="5D90F4F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52459147" w14:textId="5CAD893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1E32B4E" w14:textId="77777777" w:rsidR="00F21B8C" w:rsidRPr="008C5ACC" w:rsidRDefault="00F21B8C" w:rsidP="0045632E">
            <w:pPr>
              <w:rPr>
                <w:rFonts w:cs="Times New Roman"/>
                <w:b/>
                <w:bCs/>
                <w:sz w:val="20"/>
                <w:szCs w:val="20"/>
              </w:rPr>
            </w:pPr>
          </w:p>
        </w:tc>
      </w:tr>
      <w:tr w:rsidR="00F21B8C" w:rsidRPr="0028519C" w14:paraId="2772AA8A" w14:textId="77777777" w:rsidTr="0045632E">
        <w:tc>
          <w:tcPr>
            <w:tcW w:w="1271" w:type="dxa"/>
          </w:tcPr>
          <w:p w14:paraId="3CBD297E" w14:textId="77777777" w:rsidR="00F21B8C" w:rsidRPr="008C5ACC" w:rsidRDefault="00F21B8C" w:rsidP="0045632E">
            <w:pPr>
              <w:jc w:val="center"/>
              <w:rPr>
                <w:rFonts w:cs="Times New Roman"/>
                <w:sz w:val="20"/>
                <w:szCs w:val="20"/>
              </w:rPr>
            </w:pPr>
          </w:p>
          <w:p w14:paraId="124A9EE0" w14:textId="3FED9AEB" w:rsidR="00F21B8C" w:rsidRPr="008C5ACC" w:rsidRDefault="00F21B8C" w:rsidP="0045632E">
            <w:pPr>
              <w:jc w:val="center"/>
              <w:rPr>
                <w:rFonts w:cs="Times New Roman"/>
                <w:b/>
                <w:bCs/>
                <w:sz w:val="20"/>
                <w:szCs w:val="20"/>
              </w:rPr>
            </w:pPr>
            <w:r w:rsidRPr="008C5ACC">
              <w:rPr>
                <w:rFonts w:cs="Times New Roman"/>
                <w:sz w:val="20"/>
                <w:szCs w:val="20"/>
              </w:rPr>
              <w:t>c)</w:t>
            </w:r>
          </w:p>
        </w:tc>
        <w:tc>
          <w:tcPr>
            <w:tcW w:w="5678" w:type="dxa"/>
          </w:tcPr>
          <w:p w14:paraId="53BDC261" w14:textId="7DB3302A"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výsledky nedávnych hodnotení, monitorovania procesov použitím indikátorov kvality, interných auditov, analýz nezhôd, nápravných opatrení a posúdení/hodnotení externými orgánmi?</w:t>
            </w:r>
          </w:p>
        </w:tc>
        <w:tc>
          <w:tcPr>
            <w:tcW w:w="701" w:type="dxa"/>
            <w:vAlign w:val="center"/>
          </w:tcPr>
          <w:p w14:paraId="31D6D643" w14:textId="3541F2C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9E685B5" w14:textId="4FB8E73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BA44187" w14:textId="77777777" w:rsidR="00F21B8C" w:rsidRPr="008C5ACC" w:rsidRDefault="00F21B8C" w:rsidP="0045632E">
            <w:pPr>
              <w:rPr>
                <w:rFonts w:cs="Times New Roman"/>
                <w:b/>
                <w:bCs/>
                <w:sz w:val="20"/>
                <w:szCs w:val="20"/>
              </w:rPr>
            </w:pPr>
          </w:p>
        </w:tc>
      </w:tr>
      <w:tr w:rsidR="00F21B8C" w:rsidRPr="0028519C" w14:paraId="51D373B8" w14:textId="77777777" w:rsidTr="0045632E">
        <w:tc>
          <w:tcPr>
            <w:tcW w:w="1271" w:type="dxa"/>
          </w:tcPr>
          <w:p w14:paraId="1E52C862" w14:textId="1CED8768" w:rsidR="00F21B8C" w:rsidRPr="008C5ACC" w:rsidRDefault="00F21B8C" w:rsidP="0045632E">
            <w:pPr>
              <w:jc w:val="center"/>
              <w:rPr>
                <w:rFonts w:cs="Times New Roman"/>
                <w:b/>
                <w:bCs/>
                <w:sz w:val="20"/>
                <w:szCs w:val="20"/>
              </w:rPr>
            </w:pPr>
            <w:r w:rsidRPr="008C5ACC">
              <w:rPr>
                <w:rFonts w:cs="Times New Roman"/>
                <w:sz w:val="20"/>
                <w:szCs w:val="20"/>
              </w:rPr>
              <w:t>d)</w:t>
            </w:r>
          </w:p>
        </w:tc>
        <w:tc>
          <w:tcPr>
            <w:tcW w:w="5678" w:type="dxa"/>
          </w:tcPr>
          <w:p w14:paraId="68DE27D9" w14:textId="05B1FEF4"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spätnú väzbu a sťažnosti pacientov, používateľov a pracovníkov?</w:t>
            </w:r>
          </w:p>
        </w:tc>
        <w:tc>
          <w:tcPr>
            <w:tcW w:w="701" w:type="dxa"/>
            <w:vAlign w:val="center"/>
          </w:tcPr>
          <w:p w14:paraId="2DAB9E47" w14:textId="13C210A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BE3D998" w14:textId="59B730A7"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F1F60DA" w14:textId="77777777" w:rsidR="00F21B8C" w:rsidRPr="008C5ACC" w:rsidRDefault="00F21B8C" w:rsidP="0045632E">
            <w:pPr>
              <w:rPr>
                <w:rFonts w:cs="Times New Roman"/>
                <w:b/>
                <w:bCs/>
                <w:sz w:val="20"/>
                <w:szCs w:val="20"/>
              </w:rPr>
            </w:pPr>
          </w:p>
        </w:tc>
      </w:tr>
      <w:tr w:rsidR="00F21B8C" w:rsidRPr="0028519C" w14:paraId="3D1CCAD6" w14:textId="77777777" w:rsidTr="0045632E">
        <w:tc>
          <w:tcPr>
            <w:tcW w:w="1271" w:type="dxa"/>
          </w:tcPr>
          <w:p w14:paraId="511F5466" w14:textId="2D999B24" w:rsidR="00F21B8C" w:rsidRPr="008C5ACC" w:rsidRDefault="00F21B8C" w:rsidP="0045632E">
            <w:pPr>
              <w:jc w:val="center"/>
              <w:rPr>
                <w:rFonts w:cs="Times New Roman"/>
                <w:b/>
                <w:bCs/>
                <w:sz w:val="20"/>
                <w:szCs w:val="20"/>
              </w:rPr>
            </w:pPr>
            <w:r w:rsidRPr="008C5ACC">
              <w:rPr>
                <w:rFonts w:cs="Times New Roman"/>
                <w:sz w:val="20"/>
                <w:szCs w:val="20"/>
              </w:rPr>
              <w:t>e)</w:t>
            </w:r>
          </w:p>
        </w:tc>
        <w:tc>
          <w:tcPr>
            <w:tcW w:w="5678" w:type="dxa"/>
          </w:tcPr>
          <w:p w14:paraId="39F5A313" w14:textId="75552A9E"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zabezpečenie záruky kvality platnosti výsledkov?</w:t>
            </w:r>
          </w:p>
        </w:tc>
        <w:tc>
          <w:tcPr>
            <w:tcW w:w="701" w:type="dxa"/>
            <w:vAlign w:val="center"/>
          </w:tcPr>
          <w:p w14:paraId="1F7DD776" w14:textId="16D777D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9BF8F40" w14:textId="0BF4960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4E76BBC" w14:textId="77777777" w:rsidR="00F21B8C" w:rsidRPr="008C5ACC" w:rsidRDefault="00F21B8C" w:rsidP="0045632E">
            <w:pPr>
              <w:rPr>
                <w:rFonts w:cs="Times New Roman"/>
                <w:b/>
                <w:bCs/>
                <w:sz w:val="20"/>
                <w:szCs w:val="20"/>
              </w:rPr>
            </w:pPr>
          </w:p>
        </w:tc>
      </w:tr>
      <w:tr w:rsidR="00F21B8C" w:rsidRPr="0028519C" w14:paraId="1BE31C0D" w14:textId="77777777" w:rsidTr="0045632E">
        <w:tc>
          <w:tcPr>
            <w:tcW w:w="1271" w:type="dxa"/>
          </w:tcPr>
          <w:p w14:paraId="4B8D6273" w14:textId="11D11C7A" w:rsidR="00F21B8C" w:rsidRPr="008C5ACC" w:rsidRDefault="00F21B8C" w:rsidP="0045632E">
            <w:pPr>
              <w:jc w:val="center"/>
              <w:rPr>
                <w:rFonts w:cs="Times New Roman"/>
                <w:b/>
                <w:bCs/>
                <w:sz w:val="20"/>
                <w:szCs w:val="20"/>
              </w:rPr>
            </w:pPr>
            <w:r w:rsidRPr="008C5ACC">
              <w:rPr>
                <w:rFonts w:cs="Times New Roman"/>
                <w:sz w:val="20"/>
                <w:szCs w:val="20"/>
              </w:rPr>
              <w:lastRenderedPageBreak/>
              <w:t>f)</w:t>
            </w:r>
          </w:p>
        </w:tc>
        <w:tc>
          <w:tcPr>
            <w:tcW w:w="5678" w:type="dxa"/>
          </w:tcPr>
          <w:p w14:paraId="0A06AE45" w14:textId="10A4320A" w:rsidR="00F21B8C" w:rsidRPr="008C5ACC" w:rsidRDefault="00F21B8C" w:rsidP="0045632E">
            <w:pPr>
              <w:pStyle w:val="Odsekzoznamu"/>
              <w:ind w:left="0" w:hanging="11"/>
              <w:jc w:val="both"/>
              <w:rPr>
                <w:rFonts w:cs="Times New Roman"/>
                <w:b/>
                <w:bCs/>
                <w:sz w:val="20"/>
                <w:szCs w:val="20"/>
              </w:rPr>
            </w:pPr>
            <w:r w:rsidRPr="008C5ACC">
              <w:rPr>
                <w:rFonts w:cs="Times New Roman"/>
                <w:sz w:val="20"/>
                <w:szCs w:val="20"/>
              </w:rPr>
              <w:t>účinnosť všetkých implementovaných zlepšení a opatrení prijatých na zvládanie rizík a príležitostí na zlepšenie?</w:t>
            </w:r>
          </w:p>
        </w:tc>
        <w:tc>
          <w:tcPr>
            <w:tcW w:w="701" w:type="dxa"/>
            <w:vAlign w:val="center"/>
          </w:tcPr>
          <w:p w14:paraId="3D585466" w14:textId="7C2026B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00AAA3E7" w14:textId="736C3E1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2D5E760A" w14:textId="77777777" w:rsidR="00F21B8C" w:rsidRPr="008C5ACC" w:rsidRDefault="00F21B8C" w:rsidP="0045632E">
            <w:pPr>
              <w:rPr>
                <w:rFonts w:cs="Times New Roman"/>
                <w:b/>
                <w:bCs/>
                <w:sz w:val="20"/>
                <w:szCs w:val="20"/>
              </w:rPr>
            </w:pPr>
          </w:p>
        </w:tc>
      </w:tr>
      <w:tr w:rsidR="00F21B8C" w:rsidRPr="0028519C" w14:paraId="4360C586" w14:textId="77777777" w:rsidTr="0045632E">
        <w:tc>
          <w:tcPr>
            <w:tcW w:w="1271" w:type="dxa"/>
          </w:tcPr>
          <w:p w14:paraId="2151A4A9" w14:textId="72867912" w:rsidR="00F21B8C" w:rsidRPr="008C5ACC" w:rsidRDefault="00F21B8C" w:rsidP="0045632E">
            <w:pPr>
              <w:jc w:val="center"/>
              <w:rPr>
                <w:rFonts w:cs="Times New Roman"/>
                <w:sz w:val="20"/>
                <w:szCs w:val="20"/>
              </w:rPr>
            </w:pPr>
            <w:r w:rsidRPr="008C5ACC">
              <w:rPr>
                <w:rFonts w:cs="Times New Roman"/>
                <w:sz w:val="20"/>
                <w:szCs w:val="20"/>
              </w:rPr>
              <w:t>g)</w:t>
            </w:r>
          </w:p>
        </w:tc>
        <w:tc>
          <w:tcPr>
            <w:tcW w:w="5678" w:type="dxa"/>
          </w:tcPr>
          <w:p w14:paraId="5426A596" w14:textId="06205AB7"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výkonnosť externých poskytovateľov?</w:t>
            </w:r>
          </w:p>
        </w:tc>
        <w:tc>
          <w:tcPr>
            <w:tcW w:w="701" w:type="dxa"/>
            <w:vAlign w:val="center"/>
          </w:tcPr>
          <w:p w14:paraId="69AB3C30" w14:textId="0B31DAA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930EF54" w14:textId="4189D99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55A46F4" w14:textId="77777777" w:rsidR="00F21B8C" w:rsidRPr="008C5ACC" w:rsidRDefault="00F21B8C" w:rsidP="0045632E">
            <w:pPr>
              <w:rPr>
                <w:rFonts w:cs="Times New Roman"/>
                <w:b/>
                <w:bCs/>
                <w:sz w:val="20"/>
                <w:szCs w:val="20"/>
              </w:rPr>
            </w:pPr>
          </w:p>
        </w:tc>
      </w:tr>
      <w:tr w:rsidR="00F21B8C" w:rsidRPr="0028519C" w14:paraId="7B4BDC48" w14:textId="77777777" w:rsidTr="0045632E">
        <w:tc>
          <w:tcPr>
            <w:tcW w:w="1271" w:type="dxa"/>
          </w:tcPr>
          <w:p w14:paraId="5D96DB09" w14:textId="72EC5ED5" w:rsidR="00F21B8C" w:rsidRPr="008C5ACC" w:rsidRDefault="00F21B8C" w:rsidP="0045632E">
            <w:pPr>
              <w:jc w:val="center"/>
              <w:rPr>
                <w:rFonts w:cs="Times New Roman"/>
                <w:sz w:val="20"/>
                <w:szCs w:val="20"/>
              </w:rPr>
            </w:pPr>
            <w:r w:rsidRPr="008C5ACC">
              <w:rPr>
                <w:rFonts w:cs="Times New Roman"/>
                <w:sz w:val="20"/>
                <w:szCs w:val="20"/>
              </w:rPr>
              <w:t>h)</w:t>
            </w:r>
          </w:p>
        </w:tc>
        <w:tc>
          <w:tcPr>
            <w:tcW w:w="5678" w:type="dxa"/>
          </w:tcPr>
          <w:p w14:paraId="7F5DD729" w14:textId="038F4B3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 xml:space="preserve">výsledky účasti na  programoch </w:t>
            </w:r>
            <w:proofErr w:type="spellStart"/>
            <w:r w:rsidRPr="008C5ACC">
              <w:rPr>
                <w:rFonts w:cs="Times New Roman"/>
                <w:sz w:val="20"/>
                <w:szCs w:val="20"/>
              </w:rPr>
              <w:t>medzilaboratórnych</w:t>
            </w:r>
            <w:proofErr w:type="spellEnd"/>
            <w:r w:rsidRPr="008C5ACC">
              <w:rPr>
                <w:rFonts w:cs="Times New Roman"/>
                <w:sz w:val="20"/>
                <w:szCs w:val="20"/>
              </w:rPr>
              <w:t xml:space="preserve"> porovnávaní? </w:t>
            </w:r>
          </w:p>
        </w:tc>
        <w:tc>
          <w:tcPr>
            <w:tcW w:w="701" w:type="dxa"/>
            <w:vAlign w:val="center"/>
          </w:tcPr>
          <w:p w14:paraId="4E143981" w14:textId="754DF4B0"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78EEDC35" w14:textId="01666885"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E82CEFE" w14:textId="77777777" w:rsidR="00F21B8C" w:rsidRPr="008C5ACC" w:rsidRDefault="00F21B8C" w:rsidP="0045632E">
            <w:pPr>
              <w:rPr>
                <w:rFonts w:cs="Times New Roman"/>
                <w:b/>
                <w:bCs/>
                <w:sz w:val="20"/>
                <w:szCs w:val="20"/>
              </w:rPr>
            </w:pPr>
          </w:p>
        </w:tc>
      </w:tr>
      <w:tr w:rsidR="00F21B8C" w:rsidRPr="0028519C" w14:paraId="0F13A06C" w14:textId="77777777" w:rsidTr="0045632E">
        <w:tc>
          <w:tcPr>
            <w:tcW w:w="1271" w:type="dxa"/>
          </w:tcPr>
          <w:p w14:paraId="7B66AA8B" w14:textId="60BC405E" w:rsidR="00F21B8C" w:rsidRPr="008C5ACC" w:rsidRDefault="00F21B8C" w:rsidP="0045632E">
            <w:pPr>
              <w:jc w:val="center"/>
              <w:rPr>
                <w:rFonts w:cs="Times New Roman"/>
                <w:sz w:val="20"/>
                <w:szCs w:val="20"/>
              </w:rPr>
            </w:pPr>
            <w:r w:rsidRPr="008C5ACC">
              <w:rPr>
                <w:rFonts w:cs="Times New Roman"/>
                <w:sz w:val="20"/>
                <w:szCs w:val="20"/>
              </w:rPr>
              <w:t>i)</w:t>
            </w:r>
          </w:p>
        </w:tc>
        <w:tc>
          <w:tcPr>
            <w:tcW w:w="5678" w:type="dxa"/>
          </w:tcPr>
          <w:p w14:paraId="2CA99A5F" w14:textId="2B462A1E"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hodnotenie činnosti POCT?</w:t>
            </w:r>
          </w:p>
        </w:tc>
        <w:tc>
          <w:tcPr>
            <w:tcW w:w="701" w:type="dxa"/>
            <w:vAlign w:val="center"/>
          </w:tcPr>
          <w:p w14:paraId="0193FC5E" w14:textId="19D385A8"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5454B10" w14:textId="423EDBB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E5D5F08" w14:textId="77777777" w:rsidR="00F21B8C" w:rsidRPr="008C5ACC" w:rsidRDefault="00F21B8C" w:rsidP="0045632E">
            <w:pPr>
              <w:rPr>
                <w:rFonts w:cs="Times New Roman"/>
                <w:b/>
                <w:bCs/>
                <w:sz w:val="20"/>
                <w:szCs w:val="20"/>
              </w:rPr>
            </w:pPr>
          </w:p>
        </w:tc>
      </w:tr>
      <w:tr w:rsidR="00F21B8C" w:rsidRPr="0028519C" w14:paraId="7AC1C911" w14:textId="77777777" w:rsidTr="0045632E">
        <w:tc>
          <w:tcPr>
            <w:tcW w:w="1271" w:type="dxa"/>
          </w:tcPr>
          <w:p w14:paraId="7E5D7003" w14:textId="5AF02B23" w:rsidR="00F21B8C" w:rsidRPr="008C5ACC" w:rsidRDefault="00F21B8C" w:rsidP="0045632E">
            <w:pPr>
              <w:jc w:val="center"/>
              <w:rPr>
                <w:rFonts w:cs="Times New Roman"/>
                <w:sz w:val="20"/>
                <w:szCs w:val="20"/>
              </w:rPr>
            </w:pPr>
            <w:r w:rsidRPr="008C5ACC">
              <w:rPr>
                <w:rFonts w:cs="Times New Roman"/>
                <w:sz w:val="20"/>
                <w:szCs w:val="20"/>
              </w:rPr>
              <w:t>j)</w:t>
            </w:r>
          </w:p>
        </w:tc>
        <w:tc>
          <w:tcPr>
            <w:tcW w:w="5678" w:type="dxa"/>
          </w:tcPr>
          <w:p w14:paraId="619F137B" w14:textId="139CE29B" w:rsidR="00F21B8C" w:rsidRPr="008C5ACC" w:rsidRDefault="00F21B8C" w:rsidP="0045632E">
            <w:pPr>
              <w:pStyle w:val="Odsekzoznamu"/>
              <w:ind w:left="0" w:hanging="11"/>
              <w:jc w:val="both"/>
              <w:rPr>
                <w:rFonts w:cs="Times New Roman"/>
                <w:sz w:val="20"/>
                <w:szCs w:val="20"/>
              </w:rPr>
            </w:pPr>
            <w:r w:rsidRPr="008C5ACC">
              <w:rPr>
                <w:rFonts w:cs="Times New Roman"/>
                <w:sz w:val="20"/>
                <w:szCs w:val="20"/>
              </w:rPr>
              <w:t>iné/ďalšie relevantné faktory, ako sú monitorovacie činnosti a odborná príprava?</w:t>
            </w:r>
          </w:p>
        </w:tc>
        <w:tc>
          <w:tcPr>
            <w:tcW w:w="701" w:type="dxa"/>
            <w:vAlign w:val="center"/>
          </w:tcPr>
          <w:p w14:paraId="2EBB4135" w14:textId="3A7C604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0C15AD4" w14:textId="6FC8A521"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74C66947" w14:textId="77777777" w:rsidR="00F21B8C" w:rsidRPr="008C5ACC" w:rsidRDefault="00F21B8C" w:rsidP="0045632E">
            <w:pPr>
              <w:rPr>
                <w:rFonts w:cs="Times New Roman"/>
                <w:b/>
                <w:bCs/>
                <w:sz w:val="20"/>
                <w:szCs w:val="20"/>
              </w:rPr>
            </w:pPr>
          </w:p>
        </w:tc>
      </w:tr>
      <w:tr w:rsidR="00F21B8C" w:rsidRPr="0028519C" w14:paraId="0E4A1ED5" w14:textId="77777777" w:rsidTr="0045632E">
        <w:tc>
          <w:tcPr>
            <w:tcW w:w="1271" w:type="dxa"/>
          </w:tcPr>
          <w:p w14:paraId="0013345B" w14:textId="34421F90" w:rsidR="00F21B8C" w:rsidRPr="008C5ACC" w:rsidRDefault="00F21B8C" w:rsidP="0045632E">
            <w:pPr>
              <w:jc w:val="center"/>
              <w:rPr>
                <w:rFonts w:cs="Times New Roman"/>
                <w:sz w:val="20"/>
                <w:szCs w:val="20"/>
              </w:rPr>
            </w:pPr>
            <w:r w:rsidRPr="008C5ACC">
              <w:rPr>
                <w:rFonts w:cs="Times New Roman"/>
                <w:b/>
                <w:bCs/>
                <w:sz w:val="20"/>
                <w:szCs w:val="20"/>
              </w:rPr>
              <w:t>8.9.3</w:t>
            </w:r>
          </w:p>
        </w:tc>
        <w:tc>
          <w:tcPr>
            <w:tcW w:w="5678" w:type="dxa"/>
          </w:tcPr>
          <w:p w14:paraId="7BCC3EE0" w14:textId="67C1A28A" w:rsidR="00F21B8C" w:rsidRPr="008C5ACC" w:rsidRDefault="00F21B8C" w:rsidP="0045632E">
            <w:pPr>
              <w:pStyle w:val="Odsekzoznamu"/>
              <w:ind w:left="0" w:hanging="11"/>
              <w:jc w:val="both"/>
              <w:rPr>
                <w:rFonts w:cs="Times New Roman"/>
                <w:sz w:val="20"/>
                <w:szCs w:val="20"/>
              </w:rPr>
            </w:pPr>
            <w:r w:rsidRPr="008C5ACC">
              <w:rPr>
                <w:rFonts w:cs="Times New Roman"/>
                <w:b/>
                <w:bCs/>
                <w:sz w:val="20"/>
                <w:szCs w:val="20"/>
              </w:rPr>
              <w:t>Výstupy z preskúmania</w:t>
            </w:r>
          </w:p>
        </w:tc>
        <w:tc>
          <w:tcPr>
            <w:tcW w:w="701" w:type="dxa"/>
            <w:vAlign w:val="center"/>
          </w:tcPr>
          <w:p w14:paraId="659523F1" w14:textId="77777777"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2590B2E3" w14:textId="77777777"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3B2B7C3E" w14:textId="77777777" w:rsidR="00F21B8C" w:rsidRPr="008C5ACC" w:rsidRDefault="00F21B8C" w:rsidP="0045632E">
            <w:pPr>
              <w:rPr>
                <w:rFonts w:cs="Times New Roman"/>
                <w:b/>
                <w:bCs/>
                <w:sz w:val="20"/>
                <w:szCs w:val="20"/>
              </w:rPr>
            </w:pPr>
          </w:p>
        </w:tc>
      </w:tr>
      <w:tr w:rsidR="00F21B8C" w:rsidRPr="0028519C" w14:paraId="51076D66" w14:textId="77777777" w:rsidTr="0045632E">
        <w:tc>
          <w:tcPr>
            <w:tcW w:w="1271" w:type="dxa"/>
          </w:tcPr>
          <w:p w14:paraId="704380F7" w14:textId="77777777" w:rsidR="00F21B8C" w:rsidRPr="008C5ACC" w:rsidRDefault="00F21B8C" w:rsidP="0045632E">
            <w:pPr>
              <w:jc w:val="center"/>
              <w:rPr>
                <w:rFonts w:cs="Times New Roman"/>
                <w:sz w:val="20"/>
                <w:szCs w:val="20"/>
              </w:rPr>
            </w:pPr>
          </w:p>
        </w:tc>
        <w:tc>
          <w:tcPr>
            <w:tcW w:w="5678" w:type="dxa"/>
          </w:tcPr>
          <w:p w14:paraId="68B7686F" w14:textId="3CCC1491"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Zaznamenávajú sa vo výstupoch z preskúmania manažmentom rozhodnutia a opatrenia týkajúce sa minimálne?:</w:t>
            </w:r>
          </w:p>
        </w:tc>
        <w:tc>
          <w:tcPr>
            <w:tcW w:w="701" w:type="dxa"/>
            <w:vAlign w:val="center"/>
          </w:tcPr>
          <w:p w14:paraId="5F2E48F5" w14:textId="683B5911" w:rsidR="00F21B8C" w:rsidRPr="00685EE4" w:rsidRDefault="00F21B8C" w:rsidP="0045632E">
            <w:pPr>
              <w:jc w:val="center"/>
              <w:rPr>
                <w:rFonts w:ascii="Wingdings" w:eastAsia="Wingdings" w:hAnsi="Wingdings" w:cs="Times New Roman"/>
                <w:b/>
                <w:color w:val="000000"/>
                <w:sz w:val="24"/>
                <w:szCs w:val="24"/>
              </w:rPr>
            </w:pPr>
          </w:p>
        </w:tc>
        <w:tc>
          <w:tcPr>
            <w:tcW w:w="567" w:type="dxa"/>
            <w:vAlign w:val="center"/>
          </w:tcPr>
          <w:p w14:paraId="0DB1C8A8" w14:textId="7C3DC1A9" w:rsidR="00F21B8C" w:rsidRPr="00685EE4" w:rsidRDefault="00F21B8C" w:rsidP="0045632E">
            <w:pPr>
              <w:jc w:val="center"/>
              <w:rPr>
                <w:rFonts w:ascii="Wingdings" w:eastAsia="Wingdings" w:hAnsi="Wingdings" w:cs="Times New Roman"/>
                <w:b/>
                <w:color w:val="000000"/>
                <w:sz w:val="24"/>
                <w:szCs w:val="24"/>
              </w:rPr>
            </w:pPr>
          </w:p>
        </w:tc>
        <w:tc>
          <w:tcPr>
            <w:tcW w:w="2260" w:type="dxa"/>
          </w:tcPr>
          <w:p w14:paraId="786B8CDA" w14:textId="77777777" w:rsidR="00F21B8C" w:rsidRPr="008C5ACC" w:rsidRDefault="00F21B8C" w:rsidP="0045632E">
            <w:pPr>
              <w:rPr>
                <w:rFonts w:cs="Times New Roman"/>
                <w:b/>
                <w:bCs/>
                <w:sz w:val="20"/>
                <w:szCs w:val="20"/>
              </w:rPr>
            </w:pPr>
          </w:p>
        </w:tc>
      </w:tr>
      <w:tr w:rsidR="00F21B8C" w:rsidRPr="0028519C" w14:paraId="27A1E45C" w14:textId="77777777" w:rsidTr="0045632E">
        <w:tc>
          <w:tcPr>
            <w:tcW w:w="1271" w:type="dxa"/>
          </w:tcPr>
          <w:p w14:paraId="7E6FAB9C" w14:textId="0A21A6F0" w:rsidR="00F21B8C" w:rsidRPr="008C5ACC" w:rsidRDefault="00F21B8C" w:rsidP="0045632E">
            <w:pPr>
              <w:jc w:val="center"/>
              <w:rPr>
                <w:rFonts w:cs="Times New Roman"/>
                <w:sz w:val="20"/>
                <w:szCs w:val="20"/>
              </w:rPr>
            </w:pPr>
            <w:r w:rsidRPr="008C5ACC">
              <w:rPr>
                <w:rFonts w:cs="Times New Roman"/>
                <w:sz w:val="20"/>
                <w:szCs w:val="20"/>
              </w:rPr>
              <w:t>a)</w:t>
            </w:r>
          </w:p>
        </w:tc>
        <w:tc>
          <w:tcPr>
            <w:tcW w:w="5678" w:type="dxa"/>
          </w:tcPr>
          <w:p w14:paraId="1D177576" w14:textId="47D4D7F0"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účinnosti systému manažérstva a jeho procesov?</w:t>
            </w:r>
          </w:p>
        </w:tc>
        <w:tc>
          <w:tcPr>
            <w:tcW w:w="701" w:type="dxa"/>
            <w:vAlign w:val="center"/>
          </w:tcPr>
          <w:p w14:paraId="2801F806" w14:textId="17CC2F6C"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6E94D4F2" w14:textId="3D1F19D3"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5EBA2ECA" w14:textId="77777777" w:rsidR="00F21B8C" w:rsidRPr="008C5ACC" w:rsidRDefault="00F21B8C" w:rsidP="0045632E">
            <w:pPr>
              <w:rPr>
                <w:rFonts w:cs="Times New Roman"/>
                <w:b/>
                <w:bCs/>
                <w:sz w:val="20"/>
                <w:szCs w:val="20"/>
              </w:rPr>
            </w:pPr>
          </w:p>
        </w:tc>
      </w:tr>
      <w:tr w:rsidR="00F21B8C" w:rsidRPr="0028519C" w14:paraId="67E84957" w14:textId="77777777" w:rsidTr="0045632E">
        <w:tc>
          <w:tcPr>
            <w:tcW w:w="1271" w:type="dxa"/>
          </w:tcPr>
          <w:p w14:paraId="58DBCA03" w14:textId="26BC404A" w:rsidR="00F21B8C" w:rsidRPr="008C5ACC" w:rsidRDefault="00F21B8C" w:rsidP="0045632E">
            <w:pPr>
              <w:jc w:val="center"/>
              <w:rPr>
                <w:rFonts w:cs="Times New Roman"/>
                <w:sz w:val="20"/>
                <w:szCs w:val="20"/>
              </w:rPr>
            </w:pPr>
            <w:r w:rsidRPr="008C5ACC">
              <w:rPr>
                <w:rFonts w:cs="Times New Roman"/>
                <w:sz w:val="20"/>
                <w:szCs w:val="20"/>
              </w:rPr>
              <w:t>b)</w:t>
            </w:r>
          </w:p>
        </w:tc>
        <w:tc>
          <w:tcPr>
            <w:tcW w:w="5678" w:type="dxa"/>
          </w:tcPr>
          <w:p w14:paraId="02E1B4A1" w14:textId="074F01DB"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zlepšenia činností laboratória súvisiacich s plnením požiadaviek normy 15189:</w:t>
            </w:r>
            <w:r w:rsidR="0045632E">
              <w:rPr>
                <w:rFonts w:cs="Times New Roman"/>
                <w:color w:val="202124"/>
                <w:sz w:val="20"/>
                <w:szCs w:val="20"/>
              </w:rPr>
              <w:t xml:space="preserve"> </w:t>
            </w:r>
            <w:r w:rsidRPr="008C5ACC">
              <w:rPr>
                <w:rFonts w:cs="Times New Roman"/>
                <w:color w:val="202124"/>
                <w:sz w:val="20"/>
                <w:szCs w:val="20"/>
              </w:rPr>
              <w:t>2022?</w:t>
            </w:r>
          </w:p>
        </w:tc>
        <w:tc>
          <w:tcPr>
            <w:tcW w:w="701" w:type="dxa"/>
            <w:vAlign w:val="center"/>
          </w:tcPr>
          <w:p w14:paraId="27DB284E" w14:textId="2D16B689"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DA60B70" w14:textId="5C39FF3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6117CAA" w14:textId="77777777" w:rsidR="00F21B8C" w:rsidRPr="008C5ACC" w:rsidRDefault="00F21B8C" w:rsidP="0045632E">
            <w:pPr>
              <w:rPr>
                <w:rFonts w:cs="Times New Roman"/>
                <w:b/>
                <w:bCs/>
                <w:sz w:val="20"/>
                <w:szCs w:val="20"/>
              </w:rPr>
            </w:pPr>
          </w:p>
        </w:tc>
      </w:tr>
      <w:tr w:rsidR="00F21B8C" w:rsidRPr="0028519C" w14:paraId="6E83D83C" w14:textId="77777777" w:rsidTr="0045632E">
        <w:tc>
          <w:tcPr>
            <w:tcW w:w="1271" w:type="dxa"/>
          </w:tcPr>
          <w:p w14:paraId="6A9AC050" w14:textId="2632BA63" w:rsidR="00F21B8C" w:rsidRPr="008C5ACC" w:rsidRDefault="00F21B8C" w:rsidP="0045632E">
            <w:pPr>
              <w:jc w:val="center"/>
              <w:rPr>
                <w:rFonts w:cs="Times New Roman"/>
                <w:sz w:val="20"/>
                <w:szCs w:val="20"/>
              </w:rPr>
            </w:pPr>
            <w:r w:rsidRPr="008C5ACC">
              <w:rPr>
                <w:rFonts w:cs="Times New Roman"/>
                <w:sz w:val="20"/>
                <w:szCs w:val="20"/>
              </w:rPr>
              <w:t>c)</w:t>
            </w:r>
          </w:p>
        </w:tc>
        <w:tc>
          <w:tcPr>
            <w:tcW w:w="5678" w:type="dxa"/>
          </w:tcPr>
          <w:p w14:paraId="4DD09DCB" w14:textId="2A15CB8F"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zabezpečenia potrebných zdrojov?</w:t>
            </w:r>
          </w:p>
        </w:tc>
        <w:tc>
          <w:tcPr>
            <w:tcW w:w="701" w:type="dxa"/>
            <w:vAlign w:val="center"/>
          </w:tcPr>
          <w:p w14:paraId="574261B1" w14:textId="3BD917F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28AAA130" w14:textId="3AA4FAB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F678C4" w14:textId="77777777" w:rsidR="00F21B8C" w:rsidRPr="008C5ACC" w:rsidRDefault="00F21B8C" w:rsidP="0045632E">
            <w:pPr>
              <w:rPr>
                <w:rFonts w:cs="Times New Roman"/>
                <w:b/>
                <w:bCs/>
                <w:sz w:val="20"/>
                <w:szCs w:val="20"/>
              </w:rPr>
            </w:pPr>
          </w:p>
        </w:tc>
      </w:tr>
      <w:tr w:rsidR="00F21B8C" w:rsidRPr="0028519C" w14:paraId="2093A044" w14:textId="77777777" w:rsidTr="0045632E">
        <w:tc>
          <w:tcPr>
            <w:tcW w:w="1271" w:type="dxa"/>
          </w:tcPr>
          <w:p w14:paraId="00D8F3D2" w14:textId="6FB5B5A7" w:rsidR="00F21B8C" w:rsidRPr="008C5ACC" w:rsidRDefault="00F21B8C" w:rsidP="0045632E">
            <w:pPr>
              <w:jc w:val="center"/>
              <w:rPr>
                <w:rFonts w:cs="Times New Roman"/>
                <w:sz w:val="20"/>
                <w:szCs w:val="20"/>
              </w:rPr>
            </w:pPr>
            <w:r w:rsidRPr="008C5ACC">
              <w:rPr>
                <w:rFonts w:cs="Times New Roman"/>
                <w:sz w:val="20"/>
                <w:szCs w:val="20"/>
              </w:rPr>
              <w:t>d)</w:t>
            </w:r>
          </w:p>
        </w:tc>
        <w:tc>
          <w:tcPr>
            <w:tcW w:w="5678" w:type="dxa"/>
          </w:tcPr>
          <w:p w14:paraId="1E0E76E3" w14:textId="745BB36F"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zlepšovania služieb pre pacientov a používateľov?</w:t>
            </w:r>
          </w:p>
        </w:tc>
        <w:tc>
          <w:tcPr>
            <w:tcW w:w="701" w:type="dxa"/>
            <w:vAlign w:val="center"/>
          </w:tcPr>
          <w:p w14:paraId="2BF3B3C4" w14:textId="75CDEE1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F442841" w14:textId="1CF779E4"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34C910BB" w14:textId="77777777" w:rsidR="00F21B8C" w:rsidRPr="008C5ACC" w:rsidRDefault="00F21B8C" w:rsidP="0045632E">
            <w:pPr>
              <w:rPr>
                <w:rFonts w:cs="Times New Roman"/>
                <w:b/>
                <w:bCs/>
                <w:sz w:val="20"/>
                <w:szCs w:val="20"/>
              </w:rPr>
            </w:pPr>
          </w:p>
        </w:tc>
      </w:tr>
      <w:tr w:rsidR="00F21B8C" w:rsidRPr="0028519C" w14:paraId="796A28B5" w14:textId="77777777" w:rsidTr="0045632E">
        <w:tc>
          <w:tcPr>
            <w:tcW w:w="1271" w:type="dxa"/>
          </w:tcPr>
          <w:p w14:paraId="6D26B29B" w14:textId="7DC5D7F8" w:rsidR="00F21B8C" w:rsidRPr="008C5ACC" w:rsidRDefault="00F21B8C" w:rsidP="0045632E">
            <w:pPr>
              <w:jc w:val="center"/>
              <w:rPr>
                <w:rFonts w:cs="Times New Roman"/>
                <w:sz w:val="20"/>
                <w:szCs w:val="20"/>
              </w:rPr>
            </w:pPr>
            <w:r w:rsidRPr="008C5ACC">
              <w:rPr>
                <w:rFonts w:cs="Times New Roman"/>
                <w:sz w:val="20"/>
                <w:szCs w:val="20"/>
              </w:rPr>
              <w:t>e)</w:t>
            </w:r>
          </w:p>
        </w:tc>
        <w:tc>
          <w:tcPr>
            <w:tcW w:w="5678" w:type="dxa"/>
          </w:tcPr>
          <w:p w14:paraId="009EDF92" w14:textId="3B4765F2" w:rsidR="00F21B8C" w:rsidRPr="008C5ACC" w:rsidRDefault="00F21B8C" w:rsidP="0045632E">
            <w:pPr>
              <w:pStyle w:val="Odsekzoznamu"/>
              <w:ind w:left="0" w:hanging="11"/>
              <w:jc w:val="both"/>
              <w:rPr>
                <w:rFonts w:cs="Times New Roman"/>
                <w:sz w:val="20"/>
                <w:szCs w:val="20"/>
              </w:rPr>
            </w:pPr>
            <w:r w:rsidRPr="008C5ACC">
              <w:rPr>
                <w:rFonts w:cs="Times New Roman"/>
                <w:color w:val="202124"/>
                <w:sz w:val="20"/>
                <w:szCs w:val="20"/>
              </w:rPr>
              <w:t>akejkoľvek potreby zmien?</w:t>
            </w:r>
          </w:p>
        </w:tc>
        <w:tc>
          <w:tcPr>
            <w:tcW w:w="701" w:type="dxa"/>
            <w:vAlign w:val="center"/>
          </w:tcPr>
          <w:p w14:paraId="69F38FDF" w14:textId="2DFA77DE"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3FE341D1" w14:textId="1B0E592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0C60D222" w14:textId="77777777" w:rsidR="00F21B8C" w:rsidRPr="008C5ACC" w:rsidRDefault="00F21B8C" w:rsidP="0045632E">
            <w:pPr>
              <w:rPr>
                <w:rFonts w:cs="Times New Roman"/>
                <w:b/>
                <w:bCs/>
                <w:sz w:val="20"/>
                <w:szCs w:val="20"/>
              </w:rPr>
            </w:pPr>
          </w:p>
        </w:tc>
      </w:tr>
      <w:tr w:rsidR="00F21B8C" w:rsidRPr="0028519C" w14:paraId="04B8AE9E" w14:textId="77777777" w:rsidTr="0045632E">
        <w:tc>
          <w:tcPr>
            <w:tcW w:w="1271" w:type="dxa"/>
          </w:tcPr>
          <w:p w14:paraId="2750F9B5" w14:textId="77777777" w:rsidR="00F21B8C" w:rsidRPr="008C5ACC" w:rsidRDefault="00F21B8C" w:rsidP="0045632E">
            <w:pPr>
              <w:jc w:val="center"/>
              <w:rPr>
                <w:rFonts w:cs="Times New Roman"/>
                <w:sz w:val="20"/>
                <w:szCs w:val="20"/>
              </w:rPr>
            </w:pPr>
          </w:p>
        </w:tc>
        <w:tc>
          <w:tcPr>
            <w:tcW w:w="5678" w:type="dxa"/>
          </w:tcPr>
          <w:p w14:paraId="688849CD" w14:textId="14EA9E56"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Zabezpečil manažment laboratória, že sa činnosti vyplývajúce z preskúmania manažmentom dokončili v stanovenom časovom rámci?</w:t>
            </w:r>
          </w:p>
        </w:tc>
        <w:tc>
          <w:tcPr>
            <w:tcW w:w="701" w:type="dxa"/>
            <w:vAlign w:val="center"/>
          </w:tcPr>
          <w:p w14:paraId="4F842E64" w14:textId="154B2CAA"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1CF481E8" w14:textId="32624396"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6B285102" w14:textId="77777777" w:rsidR="00F21B8C" w:rsidRPr="008C5ACC" w:rsidRDefault="00F21B8C" w:rsidP="0045632E">
            <w:pPr>
              <w:rPr>
                <w:rFonts w:cs="Times New Roman"/>
                <w:b/>
                <w:bCs/>
                <w:sz w:val="20"/>
                <w:szCs w:val="20"/>
              </w:rPr>
            </w:pPr>
          </w:p>
        </w:tc>
      </w:tr>
      <w:tr w:rsidR="00F21B8C" w:rsidRPr="0028519C" w14:paraId="3A687495" w14:textId="77777777" w:rsidTr="0045632E">
        <w:tc>
          <w:tcPr>
            <w:tcW w:w="1271" w:type="dxa"/>
          </w:tcPr>
          <w:p w14:paraId="6057392A" w14:textId="77777777" w:rsidR="00F21B8C" w:rsidRPr="008C5ACC" w:rsidRDefault="00F21B8C" w:rsidP="0045632E">
            <w:pPr>
              <w:jc w:val="center"/>
              <w:rPr>
                <w:rFonts w:cs="Times New Roman"/>
                <w:sz w:val="20"/>
                <w:szCs w:val="20"/>
              </w:rPr>
            </w:pPr>
          </w:p>
        </w:tc>
        <w:tc>
          <w:tcPr>
            <w:tcW w:w="5678" w:type="dxa"/>
          </w:tcPr>
          <w:p w14:paraId="0D38E0B2" w14:textId="260AA131" w:rsidR="00F21B8C" w:rsidRPr="008C5ACC" w:rsidRDefault="00F21B8C" w:rsidP="0045632E">
            <w:pPr>
              <w:pStyle w:val="Odsekzoznamu"/>
              <w:ind w:left="0" w:hanging="11"/>
              <w:jc w:val="both"/>
              <w:rPr>
                <w:rFonts w:cs="Times New Roman"/>
                <w:sz w:val="20"/>
                <w:szCs w:val="20"/>
              </w:rPr>
            </w:pPr>
            <w:r w:rsidRPr="008C5ACC">
              <w:rPr>
                <w:rStyle w:val="y2iqfc"/>
                <w:rFonts w:cs="Times New Roman"/>
                <w:color w:val="202124"/>
                <w:sz w:val="20"/>
                <w:szCs w:val="20"/>
              </w:rPr>
              <w:t>Oznámia sa pracovníkom laboratória závery a činnosti vyplývajúce z preskúmania manažmentom?</w:t>
            </w:r>
          </w:p>
        </w:tc>
        <w:tc>
          <w:tcPr>
            <w:tcW w:w="701" w:type="dxa"/>
            <w:vAlign w:val="center"/>
          </w:tcPr>
          <w:p w14:paraId="5A10B75F" w14:textId="4978566B"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567" w:type="dxa"/>
            <w:vAlign w:val="center"/>
          </w:tcPr>
          <w:p w14:paraId="4E57A5E1" w14:textId="6ECFBBED" w:rsidR="00F21B8C" w:rsidRPr="00685EE4" w:rsidRDefault="00905A31" w:rsidP="0045632E">
            <w:pPr>
              <w:jc w:val="center"/>
              <w:rPr>
                <w:rFonts w:ascii="Wingdings" w:eastAsia="Wingdings" w:hAnsi="Wingdings" w:cs="Times New Roman"/>
                <w:b/>
                <w:color w:val="000000"/>
                <w:sz w:val="24"/>
                <w:szCs w:val="24"/>
              </w:rPr>
            </w:pPr>
            <w:r w:rsidRPr="00685EE4">
              <w:rPr>
                <w:rFonts w:ascii="Wingdings" w:eastAsia="Wingdings" w:hAnsi="Wingdings" w:cs="Times New Roman"/>
                <w:b/>
                <w:color w:val="000000"/>
                <w:sz w:val="24"/>
                <w:szCs w:val="24"/>
              </w:rPr>
              <w:t>o</w:t>
            </w:r>
          </w:p>
        </w:tc>
        <w:tc>
          <w:tcPr>
            <w:tcW w:w="2260" w:type="dxa"/>
          </w:tcPr>
          <w:p w14:paraId="138397EF" w14:textId="77777777" w:rsidR="00F21B8C" w:rsidRPr="008C5ACC" w:rsidRDefault="00F21B8C" w:rsidP="0045632E">
            <w:pPr>
              <w:rPr>
                <w:rFonts w:cs="Times New Roman"/>
                <w:b/>
                <w:bCs/>
                <w:sz w:val="20"/>
                <w:szCs w:val="20"/>
              </w:rPr>
            </w:pPr>
          </w:p>
        </w:tc>
      </w:tr>
    </w:tbl>
    <w:p w14:paraId="73134364" w14:textId="77777777" w:rsidR="00084CFF" w:rsidRPr="0028519C" w:rsidRDefault="00084CFF" w:rsidP="00886813">
      <w:pPr>
        <w:jc w:val="both"/>
        <w:rPr>
          <w:rFonts w:ascii="Times New Roman" w:hAnsi="Times New Roman" w:cs="Times New Roman"/>
          <w:b/>
          <w:bCs/>
          <w:sz w:val="20"/>
          <w:szCs w:val="20"/>
        </w:rPr>
      </w:pPr>
    </w:p>
    <w:sectPr w:rsidR="00084CFF" w:rsidRPr="0028519C" w:rsidSect="00FC228F">
      <w:footerReference w:type="default" r:id="rId9"/>
      <w:pgSz w:w="11906" w:h="16838"/>
      <w:pgMar w:top="709" w:right="1417" w:bottom="1276"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EC5AF" w14:textId="77777777" w:rsidR="00161D12" w:rsidRDefault="00161D12" w:rsidP="0028519C">
      <w:pPr>
        <w:spacing w:after="0" w:line="240" w:lineRule="auto"/>
      </w:pPr>
      <w:r>
        <w:separator/>
      </w:r>
    </w:p>
  </w:endnote>
  <w:endnote w:type="continuationSeparator" w:id="0">
    <w:p w14:paraId="3E2D8FA0" w14:textId="77777777" w:rsidR="00161D12" w:rsidRDefault="00161D12" w:rsidP="00285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riekatabuky"/>
      <w:tblW w:w="10495"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7"/>
      <w:gridCol w:w="7658"/>
    </w:tblGrid>
    <w:tr w:rsidR="00FC228F" w14:paraId="7FE811E9" w14:textId="77777777" w:rsidTr="00FC228F">
      <w:tc>
        <w:tcPr>
          <w:tcW w:w="2837" w:type="dxa"/>
        </w:tcPr>
        <w:p w14:paraId="50F1F2E4" w14:textId="23E1E4E2" w:rsidR="00FC228F" w:rsidRPr="000B51E3" w:rsidRDefault="00FC228F" w:rsidP="00FC228F">
          <w:pPr>
            <w:rPr>
              <w:rFonts w:eastAsia="Cambria" w:cs="Times New Roman"/>
              <w:b/>
              <w:sz w:val="20"/>
              <w:szCs w:val="20"/>
              <w:lang w:eastAsia="sk-SK"/>
            </w:rPr>
          </w:pPr>
          <w:r w:rsidRPr="008C7324">
            <w:rPr>
              <w:rFonts w:eastAsia="Cambria" w:cs="Times New Roman"/>
              <w:b/>
              <w:sz w:val="20"/>
              <w:szCs w:val="20"/>
              <w:lang w:eastAsia="sk-SK"/>
            </w:rPr>
            <w:t xml:space="preserve">TL </w:t>
          </w:r>
          <w:r w:rsidR="000B51E3" w:rsidRPr="000B51E3">
            <w:rPr>
              <w:rFonts w:eastAsia="Cambria" w:cs="Times New Roman"/>
              <w:b/>
              <w:sz w:val="20"/>
              <w:szCs w:val="20"/>
              <w:lang w:eastAsia="sk-SK"/>
            </w:rPr>
            <w:t>609</w:t>
          </w:r>
        </w:p>
        <w:p w14:paraId="6CFFE539" w14:textId="77777777" w:rsidR="00FC228F" w:rsidRPr="000B51E3" w:rsidRDefault="00FC228F" w:rsidP="00FC228F">
          <w:pPr>
            <w:rPr>
              <w:rFonts w:eastAsia="Times New Roman" w:cs="Times New Roman"/>
              <w:sz w:val="20"/>
              <w:szCs w:val="20"/>
              <w:lang w:eastAsia="sk-SK"/>
            </w:rPr>
          </w:pPr>
          <w:r w:rsidRPr="008C7324">
            <w:rPr>
              <w:rFonts w:eastAsia="Cambria" w:cs="Times New Roman"/>
              <w:sz w:val="20"/>
              <w:szCs w:val="20"/>
              <w:lang w:eastAsia="sk-SK"/>
            </w:rPr>
            <w:t>Verzia:</w:t>
          </w:r>
          <w:r w:rsidRPr="008C7324">
            <w:rPr>
              <w:rFonts w:eastAsia="Cambria" w:cs="Times New Roman"/>
              <w:b/>
              <w:sz w:val="20"/>
              <w:szCs w:val="20"/>
              <w:lang w:eastAsia="sk-SK"/>
            </w:rPr>
            <w:t xml:space="preserve"> 21.08.24</w:t>
          </w:r>
        </w:p>
      </w:tc>
      <w:tc>
        <w:tcPr>
          <w:tcW w:w="7658" w:type="dxa"/>
        </w:tcPr>
        <w:p w14:paraId="3009B817" w14:textId="77777777" w:rsidR="00FC228F" w:rsidRPr="000B51E3" w:rsidRDefault="00FC228F" w:rsidP="00FC228F">
          <w:pPr>
            <w:jc w:val="right"/>
          </w:pPr>
          <w:r w:rsidRPr="008C7324">
            <w:rPr>
              <w:rFonts w:eastAsia="Cambria" w:cs="Times New Roman"/>
              <w:sz w:val="20"/>
              <w:szCs w:val="20"/>
              <w:lang w:eastAsia="sk-SK"/>
            </w:rPr>
            <w:t xml:space="preserve">Strana: </w:t>
          </w:r>
          <w:r w:rsidRPr="008C7324">
            <w:rPr>
              <w:rFonts w:eastAsia="Cambria" w:cs="Times New Roman"/>
              <w:b/>
              <w:bCs/>
              <w:sz w:val="20"/>
              <w:szCs w:val="20"/>
              <w:lang w:eastAsia="sk-SK"/>
            </w:rPr>
            <w:fldChar w:fldCharType="begin"/>
          </w:r>
          <w:r w:rsidRPr="008C7324">
            <w:rPr>
              <w:rFonts w:eastAsia="Cambria" w:cs="Times New Roman"/>
              <w:b/>
              <w:bCs/>
              <w:noProof/>
              <w:sz w:val="20"/>
              <w:szCs w:val="20"/>
              <w:lang w:eastAsia="sk-SK"/>
            </w:rPr>
            <w:instrText xml:space="preserve"> PAGE </w:instrText>
          </w:r>
          <w:r w:rsidRPr="008C7324">
            <w:rPr>
              <w:rFonts w:eastAsia="Cambria" w:cs="Times New Roman"/>
              <w:b/>
              <w:bCs/>
              <w:sz w:val="20"/>
              <w:szCs w:val="20"/>
              <w:lang w:eastAsia="sk-SK"/>
            </w:rPr>
            <w:fldChar w:fldCharType="separate"/>
          </w:r>
          <w:r w:rsidRPr="008C7324">
            <w:rPr>
              <w:rFonts w:eastAsia="Cambria" w:cs="Times New Roman"/>
              <w:b/>
              <w:bCs/>
              <w:sz w:val="20"/>
              <w:szCs w:val="20"/>
              <w:lang w:eastAsia="sk-SK"/>
            </w:rPr>
            <w:t>1</w:t>
          </w:r>
          <w:r w:rsidRPr="008C7324">
            <w:rPr>
              <w:rFonts w:eastAsia="Cambria" w:cs="Times New Roman"/>
              <w:b/>
              <w:bCs/>
              <w:sz w:val="20"/>
              <w:szCs w:val="20"/>
              <w:lang w:eastAsia="sk-SK"/>
            </w:rPr>
            <w:fldChar w:fldCharType="end"/>
          </w:r>
          <w:r w:rsidRPr="008C7324">
            <w:rPr>
              <w:rFonts w:eastAsia="Cambria" w:cs="Times New Roman"/>
              <w:b/>
              <w:bCs/>
              <w:sz w:val="20"/>
              <w:szCs w:val="20"/>
              <w:lang w:eastAsia="sk-SK"/>
            </w:rPr>
            <w:t xml:space="preserve"> / </w:t>
          </w:r>
          <w:r w:rsidRPr="008C7324">
            <w:rPr>
              <w:rFonts w:eastAsia="Cambria" w:cs="Times New Roman"/>
              <w:b/>
              <w:bCs/>
              <w:sz w:val="20"/>
              <w:szCs w:val="20"/>
              <w:lang w:eastAsia="sk-SK"/>
            </w:rPr>
            <w:fldChar w:fldCharType="begin"/>
          </w:r>
          <w:r w:rsidRPr="008C7324">
            <w:rPr>
              <w:rFonts w:eastAsia="Cambria" w:cs="Times New Roman"/>
              <w:b/>
              <w:bCs/>
              <w:noProof/>
              <w:sz w:val="20"/>
              <w:szCs w:val="20"/>
              <w:lang w:eastAsia="sk-SK"/>
            </w:rPr>
            <w:instrText xml:space="preserve"> NUMPAGES </w:instrText>
          </w:r>
          <w:r w:rsidRPr="008C7324">
            <w:rPr>
              <w:rFonts w:eastAsia="Cambria" w:cs="Times New Roman"/>
              <w:b/>
              <w:bCs/>
              <w:sz w:val="20"/>
              <w:szCs w:val="20"/>
              <w:lang w:eastAsia="sk-SK"/>
            </w:rPr>
            <w:fldChar w:fldCharType="separate"/>
          </w:r>
          <w:r w:rsidRPr="008C7324">
            <w:rPr>
              <w:rFonts w:eastAsia="Cambria" w:cs="Times New Roman"/>
              <w:b/>
              <w:bCs/>
              <w:sz w:val="20"/>
              <w:szCs w:val="20"/>
              <w:lang w:eastAsia="sk-SK"/>
            </w:rPr>
            <w:t>1</w:t>
          </w:r>
          <w:r w:rsidRPr="008C7324">
            <w:rPr>
              <w:rFonts w:eastAsia="Cambria" w:cs="Times New Roman"/>
              <w:b/>
              <w:bCs/>
              <w:sz w:val="20"/>
              <w:szCs w:val="20"/>
              <w:lang w:eastAsia="sk-SK"/>
            </w:rPr>
            <w:fldChar w:fldCharType="end"/>
          </w:r>
        </w:p>
      </w:tc>
    </w:tr>
  </w:tbl>
  <w:p w14:paraId="0B19219D" w14:textId="41DA311F" w:rsidR="00905A31" w:rsidRPr="00FC228F" w:rsidRDefault="00905A31" w:rsidP="00FC228F">
    <w:pPr>
      <w:spacing w:after="0" w:line="240" w:lineRule="auto"/>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DBB34" w14:textId="77777777" w:rsidR="00161D12" w:rsidRDefault="00161D12" w:rsidP="0028519C">
      <w:pPr>
        <w:spacing w:after="0" w:line="240" w:lineRule="auto"/>
      </w:pPr>
      <w:r>
        <w:separator/>
      </w:r>
    </w:p>
  </w:footnote>
  <w:footnote w:type="continuationSeparator" w:id="0">
    <w:p w14:paraId="3904CA90" w14:textId="77777777" w:rsidR="00161D12" w:rsidRDefault="00161D12" w:rsidP="002851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486A1D"/>
    <w:multiLevelType w:val="hybridMultilevel"/>
    <w:tmpl w:val="F014D66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C4E4F44"/>
    <w:multiLevelType w:val="hybridMultilevel"/>
    <w:tmpl w:val="8EF843B6"/>
    <w:lvl w:ilvl="0" w:tplc="FA60FF9C">
      <w:start w:val="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10D6062"/>
    <w:multiLevelType w:val="hybridMultilevel"/>
    <w:tmpl w:val="434E5C9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15D5381"/>
    <w:multiLevelType w:val="hybridMultilevel"/>
    <w:tmpl w:val="5760598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6A0799"/>
    <w:multiLevelType w:val="hybridMultilevel"/>
    <w:tmpl w:val="8534B22A"/>
    <w:lvl w:ilvl="0" w:tplc="A3743362">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18B33508"/>
    <w:multiLevelType w:val="hybridMultilevel"/>
    <w:tmpl w:val="784EE590"/>
    <w:lvl w:ilvl="0" w:tplc="4E4E9F46">
      <w:start w:val="8"/>
      <w:numFmt w:val="bullet"/>
      <w:lvlText w:val="-"/>
      <w:lvlJc w:val="left"/>
      <w:pPr>
        <w:ind w:left="709" w:hanging="360"/>
      </w:pPr>
      <w:rPr>
        <w:rFonts w:ascii="Times New Roman" w:eastAsia="Times New Roman" w:hAnsi="Times New Roman" w:cs="Times New Roman" w:hint="default"/>
      </w:rPr>
    </w:lvl>
    <w:lvl w:ilvl="1" w:tplc="041B0003" w:tentative="1">
      <w:start w:val="1"/>
      <w:numFmt w:val="bullet"/>
      <w:lvlText w:val="o"/>
      <w:lvlJc w:val="left"/>
      <w:pPr>
        <w:ind w:left="1429" w:hanging="360"/>
      </w:pPr>
      <w:rPr>
        <w:rFonts w:ascii="Courier New" w:hAnsi="Courier New" w:cs="Courier New" w:hint="default"/>
      </w:rPr>
    </w:lvl>
    <w:lvl w:ilvl="2" w:tplc="041B0005" w:tentative="1">
      <w:start w:val="1"/>
      <w:numFmt w:val="bullet"/>
      <w:lvlText w:val=""/>
      <w:lvlJc w:val="left"/>
      <w:pPr>
        <w:ind w:left="2149" w:hanging="360"/>
      </w:pPr>
      <w:rPr>
        <w:rFonts w:ascii="Wingdings" w:hAnsi="Wingdings" w:hint="default"/>
      </w:rPr>
    </w:lvl>
    <w:lvl w:ilvl="3" w:tplc="041B0001" w:tentative="1">
      <w:start w:val="1"/>
      <w:numFmt w:val="bullet"/>
      <w:lvlText w:val=""/>
      <w:lvlJc w:val="left"/>
      <w:pPr>
        <w:ind w:left="2869" w:hanging="360"/>
      </w:pPr>
      <w:rPr>
        <w:rFonts w:ascii="Symbol" w:hAnsi="Symbol" w:hint="default"/>
      </w:rPr>
    </w:lvl>
    <w:lvl w:ilvl="4" w:tplc="041B0003" w:tentative="1">
      <w:start w:val="1"/>
      <w:numFmt w:val="bullet"/>
      <w:lvlText w:val="o"/>
      <w:lvlJc w:val="left"/>
      <w:pPr>
        <w:ind w:left="3589" w:hanging="360"/>
      </w:pPr>
      <w:rPr>
        <w:rFonts w:ascii="Courier New" w:hAnsi="Courier New" w:cs="Courier New" w:hint="default"/>
      </w:rPr>
    </w:lvl>
    <w:lvl w:ilvl="5" w:tplc="041B0005" w:tentative="1">
      <w:start w:val="1"/>
      <w:numFmt w:val="bullet"/>
      <w:lvlText w:val=""/>
      <w:lvlJc w:val="left"/>
      <w:pPr>
        <w:ind w:left="4309" w:hanging="360"/>
      </w:pPr>
      <w:rPr>
        <w:rFonts w:ascii="Wingdings" w:hAnsi="Wingdings" w:hint="default"/>
      </w:rPr>
    </w:lvl>
    <w:lvl w:ilvl="6" w:tplc="041B0001" w:tentative="1">
      <w:start w:val="1"/>
      <w:numFmt w:val="bullet"/>
      <w:lvlText w:val=""/>
      <w:lvlJc w:val="left"/>
      <w:pPr>
        <w:ind w:left="5029" w:hanging="360"/>
      </w:pPr>
      <w:rPr>
        <w:rFonts w:ascii="Symbol" w:hAnsi="Symbol" w:hint="default"/>
      </w:rPr>
    </w:lvl>
    <w:lvl w:ilvl="7" w:tplc="041B0003" w:tentative="1">
      <w:start w:val="1"/>
      <w:numFmt w:val="bullet"/>
      <w:lvlText w:val="o"/>
      <w:lvlJc w:val="left"/>
      <w:pPr>
        <w:ind w:left="5749" w:hanging="360"/>
      </w:pPr>
      <w:rPr>
        <w:rFonts w:ascii="Courier New" w:hAnsi="Courier New" w:cs="Courier New" w:hint="default"/>
      </w:rPr>
    </w:lvl>
    <w:lvl w:ilvl="8" w:tplc="041B0005" w:tentative="1">
      <w:start w:val="1"/>
      <w:numFmt w:val="bullet"/>
      <w:lvlText w:val=""/>
      <w:lvlJc w:val="left"/>
      <w:pPr>
        <w:ind w:left="6469" w:hanging="360"/>
      </w:pPr>
      <w:rPr>
        <w:rFonts w:ascii="Wingdings" w:hAnsi="Wingdings" w:hint="default"/>
      </w:rPr>
    </w:lvl>
  </w:abstractNum>
  <w:abstractNum w:abstractNumId="6" w15:restartNumberingAfterBreak="0">
    <w:nsid w:val="1CD67D8E"/>
    <w:multiLevelType w:val="hybridMultilevel"/>
    <w:tmpl w:val="A67C635C"/>
    <w:lvl w:ilvl="0" w:tplc="4E4E9F46">
      <w:start w:val="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0E40FBD"/>
    <w:multiLevelType w:val="multilevel"/>
    <w:tmpl w:val="F6B055C0"/>
    <w:lvl w:ilvl="0">
      <w:start w:val="7"/>
      <w:numFmt w:val="decimal"/>
      <w:lvlText w:val="%1"/>
      <w:lvlJc w:val="left"/>
      <w:pPr>
        <w:ind w:left="480" w:hanging="480"/>
      </w:pPr>
      <w:rPr>
        <w:rFonts w:eastAsiaTheme="majorEastAsia" w:hint="default"/>
      </w:rPr>
    </w:lvl>
    <w:lvl w:ilvl="1">
      <w:start w:val="2"/>
      <w:numFmt w:val="decimal"/>
      <w:lvlText w:val="%1.%2"/>
      <w:lvlJc w:val="left"/>
      <w:pPr>
        <w:ind w:left="720" w:hanging="720"/>
      </w:pPr>
      <w:rPr>
        <w:rFonts w:eastAsiaTheme="majorEastAsia" w:hint="default"/>
      </w:rPr>
    </w:lvl>
    <w:lvl w:ilvl="2">
      <w:start w:val="7"/>
      <w:numFmt w:val="decimal"/>
      <w:lvlText w:val="%1.%2.%3"/>
      <w:lvlJc w:val="left"/>
      <w:pPr>
        <w:ind w:left="1080" w:hanging="1080"/>
      </w:pPr>
      <w:rPr>
        <w:rFonts w:eastAsiaTheme="majorEastAsia" w:hint="default"/>
      </w:rPr>
    </w:lvl>
    <w:lvl w:ilvl="3">
      <w:start w:val="1"/>
      <w:numFmt w:val="decimal"/>
      <w:lvlText w:val="%1.%2.%3.%4"/>
      <w:lvlJc w:val="left"/>
      <w:pPr>
        <w:ind w:left="1440" w:hanging="1440"/>
      </w:pPr>
      <w:rPr>
        <w:rFonts w:eastAsiaTheme="majorEastAsia" w:hint="default"/>
      </w:rPr>
    </w:lvl>
    <w:lvl w:ilvl="4">
      <w:start w:val="1"/>
      <w:numFmt w:val="decimal"/>
      <w:lvlText w:val="%1.%2.%3.%4.%5"/>
      <w:lvlJc w:val="left"/>
      <w:pPr>
        <w:ind w:left="1800" w:hanging="1800"/>
      </w:pPr>
      <w:rPr>
        <w:rFonts w:eastAsiaTheme="majorEastAsia" w:hint="default"/>
      </w:rPr>
    </w:lvl>
    <w:lvl w:ilvl="5">
      <w:start w:val="1"/>
      <w:numFmt w:val="decimal"/>
      <w:lvlText w:val="%1.%2.%3.%4.%5.%6"/>
      <w:lvlJc w:val="left"/>
      <w:pPr>
        <w:ind w:left="2160" w:hanging="2160"/>
      </w:pPr>
      <w:rPr>
        <w:rFonts w:eastAsiaTheme="majorEastAsia" w:hint="default"/>
      </w:rPr>
    </w:lvl>
    <w:lvl w:ilvl="6">
      <w:start w:val="1"/>
      <w:numFmt w:val="decimal"/>
      <w:lvlText w:val="%1.%2.%3.%4.%5.%6.%7"/>
      <w:lvlJc w:val="left"/>
      <w:pPr>
        <w:ind w:left="2520" w:hanging="2520"/>
      </w:pPr>
      <w:rPr>
        <w:rFonts w:eastAsiaTheme="majorEastAsia" w:hint="default"/>
      </w:rPr>
    </w:lvl>
    <w:lvl w:ilvl="7">
      <w:start w:val="1"/>
      <w:numFmt w:val="decimal"/>
      <w:lvlText w:val="%1.%2.%3.%4.%5.%6.%7.%8"/>
      <w:lvlJc w:val="left"/>
      <w:pPr>
        <w:ind w:left="2880" w:hanging="2880"/>
      </w:pPr>
      <w:rPr>
        <w:rFonts w:eastAsiaTheme="majorEastAsia" w:hint="default"/>
      </w:rPr>
    </w:lvl>
    <w:lvl w:ilvl="8">
      <w:start w:val="1"/>
      <w:numFmt w:val="decimal"/>
      <w:lvlText w:val="%1.%2.%3.%4.%5.%6.%7.%8.%9"/>
      <w:lvlJc w:val="left"/>
      <w:pPr>
        <w:ind w:left="3240" w:hanging="3240"/>
      </w:pPr>
      <w:rPr>
        <w:rFonts w:eastAsiaTheme="majorEastAsia" w:hint="default"/>
      </w:rPr>
    </w:lvl>
  </w:abstractNum>
  <w:abstractNum w:abstractNumId="8" w15:restartNumberingAfterBreak="0">
    <w:nsid w:val="27C85DC8"/>
    <w:multiLevelType w:val="hybridMultilevel"/>
    <w:tmpl w:val="BD9692B0"/>
    <w:lvl w:ilvl="0" w:tplc="A148C50A">
      <w:start w:val="1"/>
      <w:numFmt w:val="lowerLetter"/>
      <w:lvlText w:val="%1)"/>
      <w:lvlJc w:val="left"/>
      <w:pPr>
        <w:ind w:left="720" w:hanging="360"/>
      </w:pPr>
      <w:rPr>
        <w:rFonts w:ascii="Times New Roman" w:hAnsi="Times New Roman" w:cs="Times New Roman" w:hint="default"/>
        <w:color w:val="000000" w:themeColor="text1"/>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A566310"/>
    <w:multiLevelType w:val="hybridMultilevel"/>
    <w:tmpl w:val="718EC544"/>
    <w:lvl w:ilvl="0" w:tplc="6B143B40">
      <w:start w:val="1"/>
      <w:numFmt w:val="decimal"/>
      <w:lvlText w:val="%1)"/>
      <w:lvlJc w:val="left"/>
      <w:pPr>
        <w:ind w:left="720" w:hanging="360"/>
      </w:pPr>
      <w:rPr>
        <w:rFonts w:ascii="Times New Roman" w:hAnsi="Times New Roman" w:cs="Times New Roman" w:hint="default"/>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5E647C"/>
    <w:multiLevelType w:val="hybridMultilevel"/>
    <w:tmpl w:val="C19E5CE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2E0A00D5"/>
    <w:multiLevelType w:val="hybridMultilevel"/>
    <w:tmpl w:val="8E26EB2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A054A2"/>
    <w:multiLevelType w:val="hybridMultilevel"/>
    <w:tmpl w:val="5504F0DE"/>
    <w:lvl w:ilvl="0" w:tplc="041B0017">
      <w:start w:val="1"/>
      <w:numFmt w:val="lowerLetter"/>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0C40AA6"/>
    <w:multiLevelType w:val="hybridMultilevel"/>
    <w:tmpl w:val="37ECC5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91730"/>
    <w:multiLevelType w:val="hybridMultilevel"/>
    <w:tmpl w:val="488CB8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C4E4BA7"/>
    <w:multiLevelType w:val="hybridMultilevel"/>
    <w:tmpl w:val="B330AF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7C1DD7"/>
    <w:multiLevelType w:val="hybridMultilevel"/>
    <w:tmpl w:val="E700818A"/>
    <w:lvl w:ilvl="0" w:tplc="A114E2F2">
      <w:start w:val="1"/>
      <w:numFmt w:val="lowerLetter"/>
      <w:lvlText w:val="%1)"/>
      <w:lvlJc w:val="left"/>
      <w:pPr>
        <w:ind w:left="792" w:hanging="432"/>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0011626"/>
    <w:multiLevelType w:val="hybridMultilevel"/>
    <w:tmpl w:val="8E26EB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1E24869"/>
    <w:multiLevelType w:val="multilevel"/>
    <w:tmpl w:val="64CE87DE"/>
    <w:lvl w:ilvl="0">
      <w:start w:val="7"/>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186779"/>
    <w:multiLevelType w:val="hybridMultilevel"/>
    <w:tmpl w:val="B3402BF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61A0AD1"/>
    <w:multiLevelType w:val="hybridMultilevel"/>
    <w:tmpl w:val="5B8690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287B17"/>
    <w:multiLevelType w:val="hybridMultilevel"/>
    <w:tmpl w:val="1584ED0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52596D30"/>
    <w:multiLevelType w:val="hybridMultilevel"/>
    <w:tmpl w:val="A4C48A96"/>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3411BAB"/>
    <w:multiLevelType w:val="hybridMultilevel"/>
    <w:tmpl w:val="CBFC40DA"/>
    <w:lvl w:ilvl="0" w:tplc="FFE834B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54BF7590"/>
    <w:multiLevelType w:val="hybridMultilevel"/>
    <w:tmpl w:val="A61033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85F08EF"/>
    <w:multiLevelType w:val="hybridMultilevel"/>
    <w:tmpl w:val="E0B2BB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5B0F259D"/>
    <w:multiLevelType w:val="hybridMultilevel"/>
    <w:tmpl w:val="4D10B34A"/>
    <w:lvl w:ilvl="0" w:tplc="4E4E9F46">
      <w:start w:val="8"/>
      <w:numFmt w:val="bullet"/>
      <w:lvlText w:val="-"/>
      <w:lvlJc w:val="left"/>
      <w:pPr>
        <w:ind w:left="1428" w:hanging="360"/>
      </w:pPr>
      <w:rPr>
        <w:rFonts w:ascii="Times New Roman" w:eastAsia="Times New Roman" w:hAnsi="Times New Roman"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7" w15:restartNumberingAfterBreak="0">
    <w:nsid w:val="65246864"/>
    <w:multiLevelType w:val="hybridMultilevel"/>
    <w:tmpl w:val="18DCFB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BE72C8"/>
    <w:multiLevelType w:val="multilevel"/>
    <w:tmpl w:val="7C5A25AE"/>
    <w:lvl w:ilvl="0">
      <w:start w:val="7"/>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55113E"/>
    <w:multiLevelType w:val="hybridMultilevel"/>
    <w:tmpl w:val="0E542F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9993A36"/>
    <w:multiLevelType w:val="hybridMultilevel"/>
    <w:tmpl w:val="40D0DD10"/>
    <w:lvl w:ilvl="0" w:tplc="F90E589E">
      <w:start w:val="1"/>
      <w:numFmt w:val="decimal"/>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1" w15:restartNumberingAfterBreak="0">
    <w:nsid w:val="7D0B512F"/>
    <w:multiLevelType w:val="hybridMultilevel"/>
    <w:tmpl w:val="DB6415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F791BCA"/>
    <w:multiLevelType w:val="hybridMultilevel"/>
    <w:tmpl w:val="68FAD68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FEF5426"/>
    <w:multiLevelType w:val="hybridMultilevel"/>
    <w:tmpl w:val="895E85E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152216438">
    <w:abstractNumId w:val="21"/>
  </w:num>
  <w:num w:numId="2" w16cid:durableId="878708827">
    <w:abstractNumId w:val="33"/>
  </w:num>
  <w:num w:numId="3" w16cid:durableId="888808061">
    <w:abstractNumId w:val="22"/>
  </w:num>
  <w:num w:numId="4" w16cid:durableId="1406297636">
    <w:abstractNumId w:val="32"/>
  </w:num>
  <w:num w:numId="5" w16cid:durableId="723143872">
    <w:abstractNumId w:val="16"/>
  </w:num>
  <w:num w:numId="6" w16cid:durableId="1585604441">
    <w:abstractNumId w:val="1"/>
  </w:num>
  <w:num w:numId="7" w16cid:durableId="1458718195">
    <w:abstractNumId w:val="29"/>
  </w:num>
  <w:num w:numId="8" w16cid:durableId="92290523">
    <w:abstractNumId w:val="19"/>
  </w:num>
  <w:num w:numId="9" w16cid:durableId="862016526">
    <w:abstractNumId w:val="14"/>
  </w:num>
  <w:num w:numId="10" w16cid:durableId="139005360">
    <w:abstractNumId w:val="10"/>
  </w:num>
  <w:num w:numId="11" w16cid:durableId="2114008707">
    <w:abstractNumId w:val="7"/>
  </w:num>
  <w:num w:numId="12" w16cid:durableId="2050373470">
    <w:abstractNumId w:val="28"/>
  </w:num>
  <w:num w:numId="13" w16cid:durableId="1121614342">
    <w:abstractNumId w:val="9"/>
  </w:num>
  <w:num w:numId="14" w16cid:durableId="2135828194">
    <w:abstractNumId w:val="2"/>
  </w:num>
  <w:num w:numId="15" w16cid:durableId="840318833">
    <w:abstractNumId w:val="13"/>
  </w:num>
  <w:num w:numId="16" w16cid:durableId="818889335">
    <w:abstractNumId w:val="23"/>
  </w:num>
  <w:num w:numId="17" w16cid:durableId="692656361">
    <w:abstractNumId w:val="8"/>
  </w:num>
  <w:num w:numId="18" w16cid:durableId="1050496591">
    <w:abstractNumId w:val="0"/>
  </w:num>
  <w:num w:numId="19" w16cid:durableId="1716729868">
    <w:abstractNumId w:val="31"/>
  </w:num>
  <w:num w:numId="20" w16cid:durableId="1382559641">
    <w:abstractNumId w:val="30"/>
  </w:num>
  <w:num w:numId="21" w16cid:durableId="1941066647">
    <w:abstractNumId w:val="3"/>
  </w:num>
  <w:num w:numId="22" w16cid:durableId="1142504337">
    <w:abstractNumId w:val="4"/>
  </w:num>
  <w:num w:numId="23" w16cid:durableId="1971205190">
    <w:abstractNumId w:val="12"/>
  </w:num>
  <w:num w:numId="24" w16cid:durableId="742414374">
    <w:abstractNumId w:val="18"/>
  </w:num>
  <w:num w:numId="25" w16cid:durableId="1291352611">
    <w:abstractNumId w:val="25"/>
  </w:num>
  <w:num w:numId="26" w16cid:durableId="2026402502">
    <w:abstractNumId w:val="24"/>
  </w:num>
  <w:num w:numId="27" w16cid:durableId="486632124">
    <w:abstractNumId w:val="20"/>
  </w:num>
  <w:num w:numId="28" w16cid:durableId="514805809">
    <w:abstractNumId w:val="27"/>
  </w:num>
  <w:num w:numId="29" w16cid:durableId="241763587">
    <w:abstractNumId w:val="6"/>
  </w:num>
  <w:num w:numId="30" w16cid:durableId="858470460">
    <w:abstractNumId w:val="17"/>
  </w:num>
  <w:num w:numId="31" w16cid:durableId="340086264">
    <w:abstractNumId w:val="11"/>
  </w:num>
  <w:num w:numId="32" w16cid:durableId="186406758">
    <w:abstractNumId w:val="15"/>
  </w:num>
  <w:num w:numId="33" w16cid:durableId="896890025">
    <w:abstractNumId w:val="26"/>
  </w:num>
  <w:num w:numId="34" w16cid:durableId="12349757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230"/>
    <w:rsid w:val="0000274A"/>
    <w:rsid w:val="0000362D"/>
    <w:rsid w:val="00003EFC"/>
    <w:rsid w:val="000104A6"/>
    <w:rsid w:val="00015B7F"/>
    <w:rsid w:val="000233B9"/>
    <w:rsid w:val="000234C7"/>
    <w:rsid w:val="00023656"/>
    <w:rsid w:val="000238D2"/>
    <w:rsid w:val="00044166"/>
    <w:rsid w:val="00045E50"/>
    <w:rsid w:val="00046D8B"/>
    <w:rsid w:val="000507BE"/>
    <w:rsid w:val="00050DED"/>
    <w:rsid w:val="00080800"/>
    <w:rsid w:val="0008150A"/>
    <w:rsid w:val="00084CFF"/>
    <w:rsid w:val="00084D90"/>
    <w:rsid w:val="00090EB0"/>
    <w:rsid w:val="00094779"/>
    <w:rsid w:val="00097055"/>
    <w:rsid w:val="000A577D"/>
    <w:rsid w:val="000B18B1"/>
    <w:rsid w:val="000B3E69"/>
    <w:rsid w:val="000B51E3"/>
    <w:rsid w:val="000B72A2"/>
    <w:rsid w:val="000C4188"/>
    <w:rsid w:val="000C670F"/>
    <w:rsid w:val="000D44C9"/>
    <w:rsid w:val="000D4755"/>
    <w:rsid w:val="000E1807"/>
    <w:rsid w:val="000E1E56"/>
    <w:rsid w:val="000E2F72"/>
    <w:rsid w:val="000E5874"/>
    <w:rsid w:val="000E72F9"/>
    <w:rsid w:val="000F0A29"/>
    <w:rsid w:val="000F123C"/>
    <w:rsid w:val="000F1A62"/>
    <w:rsid w:val="000F7418"/>
    <w:rsid w:val="001011E9"/>
    <w:rsid w:val="00103351"/>
    <w:rsid w:val="0010743E"/>
    <w:rsid w:val="00115700"/>
    <w:rsid w:val="00117EE1"/>
    <w:rsid w:val="00123769"/>
    <w:rsid w:val="00123C25"/>
    <w:rsid w:val="00127CB0"/>
    <w:rsid w:val="001328C2"/>
    <w:rsid w:val="00133438"/>
    <w:rsid w:val="00134673"/>
    <w:rsid w:val="00134820"/>
    <w:rsid w:val="001367D9"/>
    <w:rsid w:val="00143A95"/>
    <w:rsid w:val="001446AF"/>
    <w:rsid w:val="00151607"/>
    <w:rsid w:val="00161D12"/>
    <w:rsid w:val="00164318"/>
    <w:rsid w:val="001727F8"/>
    <w:rsid w:val="001745D4"/>
    <w:rsid w:val="001748CB"/>
    <w:rsid w:val="00180249"/>
    <w:rsid w:val="00180D55"/>
    <w:rsid w:val="00187ACF"/>
    <w:rsid w:val="00190DB6"/>
    <w:rsid w:val="00191DC6"/>
    <w:rsid w:val="00195BA7"/>
    <w:rsid w:val="001A256D"/>
    <w:rsid w:val="001A25B3"/>
    <w:rsid w:val="001A3363"/>
    <w:rsid w:val="001A50ED"/>
    <w:rsid w:val="001A5A70"/>
    <w:rsid w:val="001A5F71"/>
    <w:rsid w:val="001C39D8"/>
    <w:rsid w:val="001D1EDB"/>
    <w:rsid w:val="001D4CA9"/>
    <w:rsid w:val="001E2030"/>
    <w:rsid w:val="001F700A"/>
    <w:rsid w:val="00201B58"/>
    <w:rsid w:val="002210D2"/>
    <w:rsid w:val="00225E89"/>
    <w:rsid w:val="00232F63"/>
    <w:rsid w:val="002476E8"/>
    <w:rsid w:val="0025372F"/>
    <w:rsid w:val="002546BD"/>
    <w:rsid w:val="00262397"/>
    <w:rsid w:val="0026462E"/>
    <w:rsid w:val="00270C62"/>
    <w:rsid w:val="002711DA"/>
    <w:rsid w:val="00273A7A"/>
    <w:rsid w:val="0027671F"/>
    <w:rsid w:val="002829B9"/>
    <w:rsid w:val="0028424C"/>
    <w:rsid w:val="0028519C"/>
    <w:rsid w:val="00294263"/>
    <w:rsid w:val="00297469"/>
    <w:rsid w:val="002A1C58"/>
    <w:rsid w:val="002A3DB5"/>
    <w:rsid w:val="002A538F"/>
    <w:rsid w:val="002A54B0"/>
    <w:rsid w:val="002B29A3"/>
    <w:rsid w:val="002B3532"/>
    <w:rsid w:val="002B7C31"/>
    <w:rsid w:val="002C5484"/>
    <w:rsid w:val="002D18B8"/>
    <w:rsid w:val="002D1FA3"/>
    <w:rsid w:val="002E5578"/>
    <w:rsid w:val="002F65D8"/>
    <w:rsid w:val="00311230"/>
    <w:rsid w:val="0031235B"/>
    <w:rsid w:val="00312405"/>
    <w:rsid w:val="0031591B"/>
    <w:rsid w:val="00326F3E"/>
    <w:rsid w:val="00330909"/>
    <w:rsid w:val="003323E0"/>
    <w:rsid w:val="00333011"/>
    <w:rsid w:val="0033308F"/>
    <w:rsid w:val="00337200"/>
    <w:rsid w:val="00341932"/>
    <w:rsid w:val="00343817"/>
    <w:rsid w:val="00354ADA"/>
    <w:rsid w:val="00363104"/>
    <w:rsid w:val="00364800"/>
    <w:rsid w:val="0037277D"/>
    <w:rsid w:val="00377618"/>
    <w:rsid w:val="00384520"/>
    <w:rsid w:val="00386187"/>
    <w:rsid w:val="003909FA"/>
    <w:rsid w:val="00396F2B"/>
    <w:rsid w:val="003A543E"/>
    <w:rsid w:val="003A5C2C"/>
    <w:rsid w:val="003C160E"/>
    <w:rsid w:val="003C37E8"/>
    <w:rsid w:val="003D2BFA"/>
    <w:rsid w:val="003D2E80"/>
    <w:rsid w:val="003D5041"/>
    <w:rsid w:val="003D51A8"/>
    <w:rsid w:val="003E7E08"/>
    <w:rsid w:val="003F2B91"/>
    <w:rsid w:val="003F323E"/>
    <w:rsid w:val="004011D4"/>
    <w:rsid w:val="00403B4F"/>
    <w:rsid w:val="00416802"/>
    <w:rsid w:val="004217D7"/>
    <w:rsid w:val="004256AD"/>
    <w:rsid w:val="00432F4F"/>
    <w:rsid w:val="00434C24"/>
    <w:rsid w:val="00440BFB"/>
    <w:rsid w:val="00445029"/>
    <w:rsid w:val="004474EB"/>
    <w:rsid w:val="004509E6"/>
    <w:rsid w:val="0045632E"/>
    <w:rsid w:val="0046149A"/>
    <w:rsid w:val="004617DD"/>
    <w:rsid w:val="00464AEF"/>
    <w:rsid w:val="00475418"/>
    <w:rsid w:val="00477CA0"/>
    <w:rsid w:val="0048201F"/>
    <w:rsid w:val="00485E91"/>
    <w:rsid w:val="00496E2B"/>
    <w:rsid w:val="004A1AAE"/>
    <w:rsid w:val="004A2022"/>
    <w:rsid w:val="004A2D18"/>
    <w:rsid w:val="004A5C2B"/>
    <w:rsid w:val="004A7A39"/>
    <w:rsid w:val="004B15EB"/>
    <w:rsid w:val="004B3CE7"/>
    <w:rsid w:val="004B545B"/>
    <w:rsid w:val="004B617A"/>
    <w:rsid w:val="004C0AE4"/>
    <w:rsid w:val="004C2F12"/>
    <w:rsid w:val="004C3767"/>
    <w:rsid w:val="004C51DD"/>
    <w:rsid w:val="004C610B"/>
    <w:rsid w:val="004C7B4B"/>
    <w:rsid w:val="004D0AB2"/>
    <w:rsid w:val="004E6250"/>
    <w:rsid w:val="004F063C"/>
    <w:rsid w:val="004F537A"/>
    <w:rsid w:val="005076DD"/>
    <w:rsid w:val="00521F3E"/>
    <w:rsid w:val="00526279"/>
    <w:rsid w:val="005311F7"/>
    <w:rsid w:val="00532F6C"/>
    <w:rsid w:val="0053434E"/>
    <w:rsid w:val="00535155"/>
    <w:rsid w:val="00541B29"/>
    <w:rsid w:val="00550EE3"/>
    <w:rsid w:val="0055182C"/>
    <w:rsid w:val="0055744D"/>
    <w:rsid w:val="00557DA5"/>
    <w:rsid w:val="00564178"/>
    <w:rsid w:val="00565264"/>
    <w:rsid w:val="005706AA"/>
    <w:rsid w:val="005709F3"/>
    <w:rsid w:val="005812E9"/>
    <w:rsid w:val="00583C32"/>
    <w:rsid w:val="00586D77"/>
    <w:rsid w:val="00592A86"/>
    <w:rsid w:val="005971BA"/>
    <w:rsid w:val="005A0472"/>
    <w:rsid w:val="005A3B9A"/>
    <w:rsid w:val="005A46DA"/>
    <w:rsid w:val="005D1BB0"/>
    <w:rsid w:val="005D2327"/>
    <w:rsid w:val="005E039B"/>
    <w:rsid w:val="005E19CB"/>
    <w:rsid w:val="005E3CA4"/>
    <w:rsid w:val="00606ECC"/>
    <w:rsid w:val="00622921"/>
    <w:rsid w:val="00623690"/>
    <w:rsid w:val="00625ED5"/>
    <w:rsid w:val="006305C1"/>
    <w:rsid w:val="0063186E"/>
    <w:rsid w:val="006322A9"/>
    <w:rsid w:val="006414EF"/>
    <w:rsid w:val="00643FD1"/>
    <w:rsid w:val="00644456"/>
    <w:rsid w:val="00644E25"/>
    <w:rsid w:val="006518A2"/>
    <w:rsid w:val="006553DE"/>
    <w:rsid w:val="0066429E"/>
    <w:rsid w:val="00672B97"/>
    <w:rsid w:val="00673068"/>
    <w:rsid w:val="006764E8"/>
    <w:rsid w:val="00684E66"/>
    <w:rsid w:val="00685EE4"/>
    <w:rsid w:val="00687A7F"/>
    <w:rsid w:val="00691613"/>
    <w:rsid w:val="00695B33"/>
    <w:rsid w:val="006A56E4"/>
    <w:rsid w:val="006A5E31"/>
    <w:rsid w:val="006B6265"/>
    <w:rsid w:val="006B6A0A"/>
    <w:rsid w:val="006C0F80"/>
    <w:rsid w:val="006C5322"/>
    <w:rsid w:val="006D2F0D"/>
    <w:rsid w:val="006F6757"/>
    <w:rsid w:val="006F6774"/>
    <w:rsid w:val="00704E94"/>
    <w:rsid w:val="00705CDD"/>
    <w:rsid w:val="00706442"/>
    <w:rsid w:val="00706F0D"/>
    <w:rsid w:val="00713146"/>
    <w:rsid w:val="007158B6"/>
    <w:rsid w:val="007162DF"/>
    <w:rsid w:val="00717605"/>
    <w:rsid w:val="00720323"/>
    <w:rsid w:val="0072238F"/>
    <w:rsid w:val="007246C8"/>
    <w:rsid w:val="007300DE"/>
    <w:rsid w:val="00733604"/>
    <w:rsid w:val="00743441"/>
    <w:rsid w:val="0074725D"/>
    <w:rsid w:val="00761E09"/>
    <w:rsid w:val="00777397"/>
    <w:rsid w:val="00787883"/>
    <w:rsid w:val="00792C4B"/>
    <w:rsid w:val="007944EA"/>
    <w:rsid w:val="007A3204"/>
    <w:rsid w:val="007A35AC"/>
    <w:rsid w:val="007A3841"/>
    <w:rsid w:val="007A5D5E"/>
    <w:rsid w:val="007A63D0"/>
    <w:rsid w:val="007A7F45"/>
    <w:rsid w:val="007B1926"/>
    <w:rsid w:val="007B5702"/>
    <w:rsid w:val="007B5E88"/>
    <w:rsid w:val="007C4F52"/>
    <w:rsid w:val="007C59F2"/>
    <w:rsid w:val="007C5BDE"/>
    <w:rsid w:val="007C62E7"/>
    <w:rsid w:val="007C69B6"/>
    <w:rsid w:val="007C6D76"/>
    <w:rsid w:val="007D27D9"/>
    <w:rsid w:val="007E2B1E"/>
    <w:rsid w:val="007E74F4"/>
    <w:rsid w:val="007F5E39"/>
    <w:rsid w:val="00802EFA"/>
    <w:rsid w:val="008232CB"/>
    <w:rsid w:val="008312AE"/>
    <w:rsid w:val="00847DE9"/>
    <w:rsid w:val="00851AED"/>
    <w:rsid w:val="008553FE"/>
    <w:rsid w:val="008639A2"/>
    <w:rsid w:val="00864429"/>
    <w:rsid w:val="008668E7"/>
    <w:rsid w:val="008671F7"/>
    <w:rsid w:val="00867843"/>
    <w:rsid w:val="008744C1"/>
    <w:rsid w:val="008744DA"/>
    <w:rsid w:val="00876078"/>
    <w:rsid w:val="00877065"/>
    <w:rsid w:val="00877B66"/>
    <w:rsid w:val="00880F8C"/>
    <w:rsid w:val="00883C99"/>
    <w:rsid w:val="00884741"/>
    <w:rsid w:val="00886813"/>
    <w:rsid w:val="00896147"/>
    <w:rsid w:val="008A2385"/>
    <w:rsid w:val="008A2D16"/>
    <w:rsid w:val="008A30FE"/>
    <w:rsid w:val="008A4130"/>
    <w:rsid w:val="008A457F"/>
    <w:rsid w:val="008B2D46"/>
    <w:rsid w:val="008C510E"/>
    <w:rsid w:val="008C5ACC"/>
    <w:rsid w:val="008C7324"/>
    <w:rsid w:val="008D552F"/>
    <w:rsid w:val="008D5704"/>
    <w:rsid w:val="008D7E52"/>
    <w:rsid w:val="008E12AC"/>
    <w:rsid w:val="008F2CBF"/>
    <w:rsid w:val="008F4DF1"/>
    <w:rsid w:val="00900E13"/>
    <w:rsid w:val="00903F7A"/>
    <w:rsid w:val="009048CA"/>
    <w:rsid w:val="00905A31"/>
    <w:rsid w:val="00907D20"/>
    <w:rsid w:val="00907D26"/>
    <w:rsid w:val="009142DD"/>
    <w:rsid w:val="009272FE"/>
    <w:rsid w:val="009277E8"/>
    <w:rsid w:val="00936A6A"/>
    <w:rsid w:val="009400DB"/>
    <w:rsid w:val="00940423"/>
    <w:rsid w:val="00947F68"/>
    <w:rsid w:val="009507B1"/>
    <w:rsid w:val="009632D2"/>
    <w:rsid w:val="009633DB"/>
    <w:rsid w:val="00963603"/>
    <w:rsid w:val="00964FA7"/>
    <w:rsid w:val="00972C1F"/>
    <w:rsid w:val="00973B63"/>
    <w:rsid w:val="0097461A"/>
    <w:rsid w:val="009829AB"/>
    <w:rsid w:val="009831E9"/>
    <w:rsid w:val="00992CEF"/>
    <w:rsid w:val="009979EA"/>
    <w:rsid w:val="009A25DC"/>
    <w:rsid w:val="009A5B94"/>
    <w:rsid w:val="009A7783"/>
    <w:rsid w:val="009B7D66"/>
    <w:rsid w:val="009C0206"/>
    <w:rsid w:val="009C034B"/>
    <w:rsid w:val="009D0CAC"/>
    <w:rsid w:val="009D2AF2"/>
    <w:rsid w:val="009D41A0"/>
    <w:rsid w:val="009D6AF8"/>
    <w:rsid w:val="009D7B0F"/>
    <w:rsid w:val="009E0549"/>
    <w:rsid w:val="009E0A7B"/>
    <w:rsid w:val="009E2BE3"/>
    <w:rsid w:val="009E6310"/>
    <w:rsid w:val="009E67F6"/>
    <w:rsid w:val="009F0DDB"/>
    <w:rsid w:val="009F22E9"/>
    <w:rsid w:val="009F2BE1"/>
    <w:rsid w:val="009F6A34"/>
    <w:rsid w:val="00A01B78"/>
    <w:rsid w:val="00A0439E"/>
    <w:rsid w:val="00A05A50"/>
    <w:rsid w:val="00A11823"/>
    <w:rsid w:val="00A121C8"/>
    <w:rsid w:val="00A14B30"/>
    <w:rsid w:val="00A16030"/>
    <w:rsid w:val="00A172EC"/>
    <w:rsid w:val="00A20937"/>
    <w:rsid w:val="00A316B4"/>
    <w:rsid w:val="00A35EBB"/>
    <w:rsid w:val="00A3771C"/>
    <w:rsid w:val="00A37BEC"/>
    <w:rsid w:val="00A4033B"/>
    <w:rsid w:val="00A41A63"/>
    <w:rsid w:val="00A475E8"/>
    <w:rsid w:val="00A551E5"/>
    <w:rsid w:val="00A60B8A"/>
    <w:rsid w:val="00A61CE0"/>
    <w:rsid w:val="00A657B9"/>
    <w:rsid w:val="00A670A1"/>
    <w:rsid w:val="00A74699"/>
    <w:rsid w:val="00A74B83"/>
    <w:rsid w:val="00A8092A"/>
    <w:rsid w:val="00A85C24"/>
    <w:rsid w:val="00A87B31"/>
    <w:rsid w:val="00A91D3E"/>
    <w:rsid w:val="00A9552A"/>
    <w:rsid w:val="00A95A33"/>
    <w:rsid w:val="00AA0331"/>
    <w:rsid w:val="00AA4D7E"/>
    <w:rsid w:val="00AA5DD6"/>
    <w:rsid w:val="00AA65C5"/>
    <w:rsid w:val="00AB05C1"/>
    <w:rsid w:val="00AB17FA"/>
    <w:rsid w:val="00AC1F0D"/>
    <w:rsid w:val="00AC2CBA"/>
    <w:rsid w:val="00AC2CE6"/>
    <w:rsid w:val="00AC6E45"/>
    <w:rsid w:val="00AD2DAB"/>
    <w:rsid w:val="00AD3501"/>
    <w:rsid w:val="00AD487F"/>
    <w:rsid w:val="00AD716E"/>
    <w:rsid w:val="00AD7A81"/>
    <w:rsid w:val="00AF03BC"/>
    <w:rsid w:val="00AF54ED"/>
    <w:rsid w:val="00AF5C20"/>
    <w:rsid w:val="00B01259"/>
    <w:rsid w:val="00B07019"/>
    <w:rsid w:val="00B10901"/>
    <w:rsid w:val="00B238B2"/>
    <w:rsid w:val="00B26829"/>
    <w:rsid w:val="00B35311"/>
    <w:rsid w:val="00B369B1"/>
    <w:rsid w:val="00B4202F"/>
    <w:rsid w:val="00B43250"/>
    <w:rsid w:val="00B464C1"/>
    <w:rsid w:val="00B4752D"/>
    <w:rsid w:val="00B47A37"/>
    <w:rsid w:val="00B53F7A"/>
    <w:rsid w:val="00B54B24"/>
    <w:rsid w:val="00B57517"/>
    <w:rsid w:val="00B6032C"/>
    <w:rsid w:val="00B60B05"/>
    <w:rsid w:val="00B61C01"/>
    <w:rsid w:val="00B63032"/>
    <w:rsid w:val="00B65FB9"/>
    <w:rsid w:val="00B73671"/>
    <w:rsid w:val="00B746AF"/>
    <w:rsid w:val="00B76B14"/>
    <w:rsid w:val="00B8439D"/>
    <w:rsid w:val="00B879A1"/>
    <w:rsid w:val="00B92641"/>
    <w:rsid w:val="00BA282C"/>
    <w:rsid w:val="00BA5519"/>
    <w:rsid w:val="00BB0CE1"/>
    <w:rsid w:val="00BB3416"/>
    <w:rsid w:val="00BB41A5"/>
    <w:rsid w:val="00BB73C8"/>
    <w:rsid w:val="00BB7A54"/>
    <w:rsid w:val="00BC1670"/>
    <w:rsid w:val="00BC1D20"/>
    <w:rsid w:val="00BC3106"/>
    <w:rsid w:val="00BD3D44"/>
    <w:rsid w:val="00BE12B4"/>
    <w:rsid w:val="00BE6336"/>
    <w:rsid w:val="00BF0105"/>
    <w:rsid w:val="00BF7127"/>
    <w:rsid w:val="00C03063"/>
    <w:rsid w:val="00C03786"/>
    <w:rsid w:val="00C03A8F"/>
    <w:rsid w:val="00C04D69"/>
    <w:rsid w:val="00C057F7"/>
    <w:rsid w:val="00C07261"/>
    <w:rsid w:val="00C07500"/>
    <w:rsid w:val="00C13487"/>
    <w:rsid w:val="00C15982"/>
    <w:rsid w:val="00C228BF"/>
    <w:rsid w:val="00C2300D"/>
    <w:rsid w:val="00C24DB8"/>
    <w:rsid w:val="00C27BB7"/>
    <w:rsid w:val="00C3050C"/>
    <w:rsid w:val="00C31230"/>
    <w:rsid w:val="00C312BA"/>
    <w:rsid w:val="00C34772"/>
    <w:rsid w:val="00C40C73"/>
    <w:rsid w:val="00C4181B"/>
    <w:rsid w:val="00C462D7"/>
    <w:rsid w:val="00C517CB"/>
    <w:rsid w:val="00C52379"/>
    <w:rsid w:val="00C52CA0"/>
    <w:rsid w:val="00C61CE1"/>
    <w:rsid w:val="00C72A18"/>
    <w:rsid w:val="00C74A2E"/>
    <w:rsid w:val="00C74ECD"/>
    <w:rsid w:val="00C7715F"/>
    <w:rsid w:val="00C803FA"/>
    <w:rsid w:val="00C818A2"/>
    <w:rsid w:val="00C8340E"/>
    <w:rsid w:val="00C834E6"/>
    <w:rsid w:val="00C83C1A"/>
    <w:rsid w:val="00C85E98"/>
    <w:rsid w:val="00C85F10"/>
    <w:rsid w:val="00C914E7"/>
    <w:rsid w:val="00C92275"/>
    <w:rsid w:val="00C92564"/>
    <w:rsid w:val="00C952D4"/>
    <w:rsid w:val="00C97A00"/>
    <w:rsid w:val="00CA16FA"/>
    <w:rsid w:val="00CA1750"/>
    <w:rsid w:val="00CA404F"/>
    <w:rsid w:val="00CB4EC0"/>
    <w:rsid w:val="00CB51BA"/>
    <w:rsid w:val="00CB5D70"/>
    <w:rsid w:val="00CC1C0C"/>
    <w:rsid w:val="00CD1297"/>
    <w:rsid w:val="00CD3CE7"/>
    <w:rsid w:val="00CD5E1A"/>
    <w:rsid w:val="00CE190F"/>
    <w:rsid w:val="00CE6432"/>
    <w:rsid w:val="00CF0735"/>
    <w:rsid w:val="00CF0DD8"/>
    <w:rsid w:val="00CF5A81"/>
    <w:rsid w:val="00D02249"/>
    <w:rsid w:val="00D043F0"/>
    <w:rsid w:val="00D12442"/>
    <w:rsid w:val="00D25315"/>
    <w:rsid w:val="00D26C39"/>
    <w:rsid w:val="00D53BE1"/>
    <w:rsid w:val="00D54033"/>
    <w:rsid w:val="00D67B2B"/>
    <w:rsid w:val="00D739CB"/>
    <w:rsid w:val="00D74571"/>
    <w:rsid w:val="00D77589"/>
    <w:rsid w:val="00D8454D"/>
    <w:rsid w:val="00D93194"/>
    <w:rsid w:val="00D954B2"/>
    <w:rsid w:val="00DA281D"/>
    <w:rsid w:val="00DA6988"/>
    <w:rsid w:val="00DB0A1B"/>
    <w:rsid w:val="00DC1672"/>
    <w:rsid w:val="00DC35A5"/>
    <w:rsid w:val="00DC4160"/>
    <w:rsid w:val="00DC49E7"/>
    <w:rsid w:val="00DD082D"/>
    <w:rsid w:val="00DD0C1E"/>
    <w:rsid w:val="00DD1F81"/>
    <w:rsid w:val="00DE10BA"/>
    <w:rsid w:val="00DE3718"/>
    <w:rsid w:val="00DE75A9"/>
    <w:rsid w:val="00DE76CF"/>
    <w:rsid w:val="00DF17A2"/>
    <w:rsid w:val="00DF1C7D"/>
    <w:rsid w:val="00DF4C47"/>
    <w:rsid w:val="00DF753F"/>
    <w:rsid w:val="00E0496F"/>
    <w:rsid w:val="00E12FE9"/>
    <w:rsid w:val="00E14F3B"/>
    <w:rsid w:val="00E16D21"/>
    <w:rsid w:val="00E20BED"/>
    <w:rsid w:val="00E26DB6"/>
    <w:rsid w:val="00E40EFC"/>
    <w:rsid w:val="00E42051"/>
    <w:rsid w:val="00E42D95"/>
    <w:rsid w:val="00E47A1C"/>
    <w:rsid w:val="00E60BC8"/>
    <w:rsid w:val="00E63C2A"/>
    <w:rsid w:val="00E717D0"/>
    <w:rsid w:val="00E719F2"/>
    <w:rsid w:val="00E82863"/>
    <w:rsid w:val="00E93C69"/>
    <w:rsid w:val="00EA080D"/>
    <w:rsid w:val="00EA0AF0"/>
    <w:rsid w:val="00EA2991"/>
    <w:rsid w:val="00EA44A4"/>
    <w:rsid w:val="00EA763A"/>
    <w:rsid w:val="00EB1215"/>
    <w:rsid w:val="00EB3E08"/>
    <w:rsid w:val="00EB56A0"/>
    <w:rsid w:val="00EC2B04"/>
    <w:rsid w:val="00EC2CD8"/>
    <w:rsid w:val="00ED23B7"/>
    <w:rsid w:val="00ED532A"/>
    <w:rsid w:val="00EE6189"/>
    <w:rsid w:val="00EE7F17"/>
    <w:rsid w:val="00EF2C53"/>
    <w:rsid w:val="00EF5469"/>
    <w:rsid w:val="00F01350"/>
    <w:rsid w:val="00F028EB"/>
    <w:rsid w:val="00F1292C"/>
    <w:rsid w:val="00F12AC7"/>
    <w:rsid w:val="00F21B8C"/>
    <w:rsid w:val="00F233D6"/>
    <w:rsid w:val="00F36F80"/>
    <w:rsid w:val="00F40A55"/>
    <w:rsid w:val="00F41050"/>
    <w:rsid w:val="00F44C99"/>
    <w:rsid w:val="00F47848"/>
    <w:rsid w:val="00F47976"/>
    <w:rsid w:val="00F501EA"/>
    <w:rsid w:val="00F53A74"/>
    <w:rsid w:val="00F54D62"/>
    <w:rsid w:val="00F658CA"/>
    <w:rsid w:val="00F66DAC"/>
    <w:rsid w:val="00F67793"/>
    <w:rsid w:val="00F70E6E"/>
    <w:rsid w:val="00F71C8C"/>
    <w:rsid w:val="00F728F0"/>
    <w:rsid w:val="00F72A60"/>
    <w:rsid w:val="00F76D05"/>
    <w:rsid w:val="00F7779B"/>
    <w:rsid w:val="00F8126B"/>
    <w:rsid w:val="00F866E8"/>
    <w:rsid w:val="00F9474D"/>
    <w:rsid w:val="00F96698"/>
    <w:rsid w:val="00FA0B15"/>
    <w:rsid w:val="00FA1C46"/>
    <w:rsid w:val="00FA60EE"/>
    <w:rsid w:val="00FB0EB8"/>
    <w:rsid w:val="00FB15BA"/>
    <w:rsid w:val="00FB6B6B"/>
    <w:rsid w:val="00FB77FF"/>
    <w:rsid w:val="00FC228F"/>
    <w:rsid w:val="00FD0BA6"/>
    <w:rsid w:val="00FD102F"/>
    <w:rsid w:val="00FD15A8"/>
    <w:rsid w:val="00FD4945"/>
    <w:rsid w:val="00FD6FB4"/>
    <w:rsid w:val="00FD75A8"/>
    <w:rsid w:val="00FE4F0D"/>
    <w:rsid w:val="00FE6826"/>
    <w:rsid w:val="00FE76E9"/>
    <w:rsid w:val="00FF63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04497"/>
  <w15:chartTrackingRefBased/>
  <w15:docId w15:val="{D73E7923-FE27-4999-A5B8-1B04C787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5ACC"/>
    <w:rPr>
      <w:rFonts w:ascii="Cambria" w:hAnsi="Cambria"/>
    </w:rPr>
  </w:style>
  <w:style w:type="paragraph" w:styleId="Nadpis1">
    <w:name w:val="heading 1"/>
    <w:basedOn w:val="Normlny"/>
    <w:next w:val="Normlny"/>
    <w:link w:val="Nadpis1Char"/>
    <w:uiPriority w:val="9"/>
    <w:qFormat/>
    <w:rsid w:val="00992C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C034B"/>
    <w:pPr>
      <w:ind w:left="720"/>
      <w:contextualSpacing/>
    </w:pPr>
  </w:style>
  <w:style w:type="character" w:customStyle="1" w:styleId="jlqj4b">
    <w:name w:val="jlqj4b"/>
    <w:basedOn w:val="Predvolenpsmoodseku"/>
    <w:rsid w:val="009C034B"/>
  </w:style>
  <w:style w:type="table" w:styleId="Mriekatabuky">
    <w:name w:val="Table Grid"/>
    <w:basedOn w:val="Normlnatabuka"/>
    <w:uiPriority w:val="39"/>
    <w:rsid w:val="00BB0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134673"/>
    <w:pPr>
      <w:spacing w:after="0" w:line="240" w:lineRule="auto"/>
    </w:pPr>
  </w:style>
  <w:style w:type="character" w:customStyle="1" w:styleId="Nadpis1Char">
    <w:name w:val="Nadpis 1 Char"/>
    <w:basedOn w:val="Predvolenpsmoodseku"/>
    <w:link w:val="Nadpis1"/>
    <w:uiPriority w:val="9"/>
    <w:rsid w:val="00992CEF"/>
    <w:rPr>
      <w:rFonts w:asciiTheme="majorHAnsi" w:eastAsiaTheme="majorEastAsia" w:hAnsiTheme="majorHAnsi" w:cstheme="majorBidi"/>
      <w:color w:val="2F5496" w:themeColor="accent1" w:themeShade="BF"/>
      <w:sz w:val="32"/>
      <w:szCs w:val="32"/>
    </w:rPr>
  </w:style>
  <w:style w:type="character" w:styleId="Odkaznakomentr">
    <w:name w:val="annotation reference"/>
    <w:basedOn w:val="Predvolenpsmoodseku"/>
    <w:uiPriority w:val="99"/>
    <w:semiHidden/>
    <w:unhideWhenUsed/>
    <w:rsid w:val="00A670A1"/>
    <w:rPr>
      <w:sz w:val="16"/>
      <w:szCs w:val="16"/>
    </w:rPr>
  </w:style>
  <w:style w:type="paragraph" w:styleId="Textkomentra">
    <w:name w:val="annotation text"/>
    <w:basedOn w:val="Normlny"/>
    <w:link w:val="TextkomentraChar"/>
    <w:uiPriority w:val="99"/>
    <w:unhideWhenUsed/>
    <w:rsid w:val="00A670A1"/>
    <w:pPr>
      <w:spacing w:line="240" w:lineRule="auto"/>
    </w:pPr>
    <w:rPr>
      <w:sz w:val="20"/>
      <w:szCs w:val="20"/>
    </w:rPr>
  </w:style>
  <w:style w:type="character" w:customStyle="1" w:styleId="TextkomentraChar">
    <w:name w:val="Text komentára Char"/>
    <w:basedOn w:val="Predvolenpsmoodseku"/>
    <w:link w:val="Textkomentra"/>
    <w:uiPriority w:val="99"/>
    <w:rsid w:val="00A670A1"/>
    <w:rPr>
      <w:sz w:val="20"/>
      <w:szCs w:val="20"/>
    </w:rPr>
  </w:style>
  <w:style w:type="paragraph" w:styleId="PredformtovanHTML">
    <w:name w:val="HTML Preformatted"/>
    <w:basedOn w:val="Normlny"/>
    <w:link w:val="PredformtovanHTMLChar"/>
    <w:uiPriority w:val="99"/>
    <w:unhideWhenUsed/>
    <w:rsid w:val="0087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8744C1"/>
    <w:rPr>
      <w:rFonts w:ascii="Courier New" w:eastAsia="Times New Roman" w:hAnsi="Courier New" w:cs="Courier New"/>
      <w:sz w:val="20"/>
      <w:szCs w:val="20"/>
      <w:lang w:eastAsia="sk-SK"/>
    </w:rPr>
  </w:style>
  <w:style w:type="character" w:customStyle="1" w:styleId="y2iqfc">
    <w:name w:val="y2iqfc"/>
    <w:basedOn w:val="Predvolenpsmoodseku"/>
    <w:rsid w:val="008744C1"/>
  </w:style>
  <w:style w:type="character" w:customStyle="1" w:styleId="cf01">
    <w:name w:val="cf01"/>
    <w:basedOn w:val="Predvolenpsmoodseku"/>
    <w:rsid w:val="00187ACF"/>
    <w:rPr>
      <w:rFonts w:ascii="Segoe UI" w:hAnsi="Segoe UI" w:cs="Segoe UI" w:hint="default"/>
      <w:sz w:val="18"/>
      <w:szCs w:val="18"/>
    </w:rPr>
  </w:style>
  <w:style w:type="character" w:styleId="Hypertextovprepojenie">
    <w:name w:val="Hyperlink"/>
    <w:basedOn w:val="Predvolenpsmoodseku"/>
    <w:uiPriority w:val="99"/>
    <w:unhideWhenUsed/>
    <w:rsid w:val="001A256D"/>
    <w:rPr>
      <w:color w:val="0563C1" w:themeColor="hyperlink"/>
      <w:u w:val="single"/>
    </w:rPr>
  </w:style>
  <w:style w:type="paragraph" w:styleId="Hlavika">
    <w:name w:val="header"/>
    <w:basedOn w:val="Normlny"/>
    <w:link w:val="HlavikaChar"/>
    <w:uiPriority w:val="99"/>
    <w:unhideWhenUsed/>
    <w:rsid w:val="00285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8519C"/>
  </w:style>
  <w:style w:type="paragraph" w:styleId="Pta">
    <w:name w:val="footer"/>
    <w:basedOn w:val="Normlny"/>
    <w:link w:val="PtaChar"/>
    <w:uiPriority w:val="99"/>
    <w:unhideWhenUsed/>
    <w:rsid w:val="0028519C"/>
    <w:pPr>
      <w:tabs>
        <w:tab w:val="center" w:pos="4536"/>
        <w:tab w:val="right" w:pos="9072"/>
      </w:tabs>
      <w:spacing w:after="0" w:line="240" w:lineRule="auto"/>
    </w:pPr>
  </w:style>
  <w:style w:type="character" w:customStyle="1" w:styleId="PtaChar">
    <w:name w:val="Päta Char"/>
    <w:basedOn w:val="Predvolenpsmoodseku"/>
    <w:link w:val="Pta"/>
    <w:uiPriority w:val="99"/>
    <w:rsid w:val="00285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A0671-567F-4E19-ABAB-6F14D666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26</Pages>
  <Words>11002</Words>
  <Characters>62715</Characters>
  <Application>Microsoft Office Word</Application>
  <DocSecurity>0</DocSecurity>
  <Lines>522</Lines>
  <Paragraphs>147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TL609 KO ML 15189:2022</dc:title>
  <dc:subject/>
  <dc:creator>Jana Pašková</dc:creator>
  <cp:keywords/>
  <dc:description/>
  <cp:lastModifiedBy>Andrea Cucorová</cp:lastModifiedBy>
  <cp:revision>6</cp:revision>
  <cp:lastPrinted>2023-09-17T05:26:00Z</cp:lastPrinted>
  <dcterms:created xsi:type="dcterms:W3CDTF">2024-08-16T15:46:00Z</dcterms:created>
  <dcterms:modified xsi:type="dcterms:W3CDTF">2024-08-16T16:58:00Z</dcterms:modified>
</cp:coreProperties>
</file>