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5"/>
        <w:gridCol w:w="349"/>
        <w:gridCol w:w="45"/>
      </w:tblGrid>
      <w:tr w:rsidR="00722F29" w14:paraId="21FC66FD" w14:textId="77777777">
        <w:tc>
          <w:tcPr>
            <w:tcW w:w="96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62"/>
              <w:gridCol w:w="283"/>
              <w:gridCol w:w="4368"/>
              <w:gridCol w:w="3530"/>
            </w:tblGrid>
            <w:tr w:rsidR="00BF42D9" w14:paraId="66C41898" w14:textId="77777777" w:rsidTr="00BF42D9">
              <w:trPr>
                <w:trHeight w:val="53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D6B85" w14:textId="77777777" w:rsidR="00722F29" w:rsidRDefault="00BF42D9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205D97CC" wp14:editId="0DB5BF0A">
                        <wp:extent cx="928884" cy="319488"/>
                        <wp:effectExtent l="0" t="0" r="0" b="0"/>
                        <wp:docPr id="1800254777" name="img3.jpg" descr="logo SNA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00254777" name="img3.jpg" descr="logo SNAS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8884" cy="319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1B72D577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1F73EB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Kontrolné otázky na posudzovanie zhody podľa ISO/IEC 17020: 2012</w:t>
                  </w:r>
                </w:p>
                <w:p w14:paraId="3D18D3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Inšpekčné orgány</w:t>
                  </w:r>
                </w:p>
              </w:tc>
            </w:tr>
            <w:tr w:rsidR="00722F29" w14:paraId="534BE58C" w14:textId="77777777">
              <w:trPr>
                <w:trHeight w:val="311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0BF070BD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2221BD42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0366421B" w14:textId="01314AA2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Číslo reg. člena:</w:t>
                  </w: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r w:rsidR="00396CB9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396CB9" w:rsidRPr="008F7700">
                    <w:rPr>
                      <w:bCs/>
                    </w:rPr>
                    <w:instrText xml:space="preserve"> FORMTEXT </w:instrText>
                  </w:r>
                  <w:r w:rsidR="00396CB9" w:rsidRPr="008F7700">
                    <w:rPr>
                      <w:bCs/>
                    </w:rPr>
                  </w:r>
                  <w:r w:rsidR="00396CB9" w:rsidRPr="008F7700">
                    <w:rPr>
                      <w:bCs/>
                    </w:rPr>
                    <w:fldChar w:fldCharType="separate"/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</w:rPr>
                    <w:fldChar w:fldCharType="end"/>
                  </w:r>
                </w:p>
              </w:tc>
              <w:tc>
                <w:tcPr>
                  <w:tcW w:w="3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159" w:type="dxa"/>
                  </w:tcMar>
                  <w:vAlign w:val="center"/>
                </w:tcPr>
                <w:p w14:paraId="0502B0F9" w14:textId="21BDADF3" w:rsidR="00722F29" w:rsidRDefault="00BF42D9">
                  <w:pPr>
                    <w:spacing w:after="0" w:line="240" w:lineRule="auto"/>
                    <w:jc w:val="right"/>
                  </w:pPr>
                  <w:r>
                    <w:rPr>
                      <w:rFonts w:eastAsia="Cambria"/>
                      <w:b/>
                      <w:color w:val="000000"/>
                    </w:rPr>
                    <w:t>Číslo služby:</w:t>
                  </w:r>
                  <w:r w:rsidRPr="00BF42D9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  <w:r w:rsidR="00396CB9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396CB9" w:rsidRPr="008F7700">
                    <w:rPr>
                      <w:bCs/>
                    </w:rPr>
                    <w:instrText xml:space="preserve"> FORMTEXT </w:instrText>
                  </w:r>
                  <w:r w:rsidR="00396CB9" w:rsidRPr="008F7700">
                    <w:rPr>
                      <w:bCs/>
                    </w:rPr>
                  </w:r>
                  <w:r w:rsidR="00396CB9" w:rsidRPr="008F7700">
                    <w:rPr>
                      <w:bCs/>
                    </w:rPr>
                    <w:fldChar w:fldCharType="separate"/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</w:rPr>
                    <w:fldChar w:fldCharType="end"/>
                  </w:r>
                  <w:r w:rsidRPr="00BF42D9">
                    <w:rPr>
                      <w:rFonts w:eastAsia="Cambria"/>
                      <w:bCs/>
                      <w:color w:val="000000"/>
                    </w:rPr>
                    <w:t xml:space="preserve">  </w:t>
                  </w:r>
                </w:p>
              </w:tc>
            </w:tr>
            <w:tr w:rsidR="00722F29" w14:paraId="70901F3A" w14:textId="77777777">
              <w:trPr>
                <w:trHeight w:val="28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21B20254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45101B85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15FC9057" w14:textId="39D0BFA1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Číslo osvedčenia:</w:t>
                  </w: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r w:rsidR="00396CB9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396CB9" w:rsidRPr="008F7700">
                    <w:rPr>
                      <w:bCs/>
                    </w:rPr>
                    <w:instrText xml:space="preserve"> FORMTEXT </w:instrText>
                  </w:r>
                  <w:r w:rsidR="00396CB9" w:rsidRPr="008F7700">
                    <w:rPr>
                      <w:bCs/>
                    </w:rPr>
                  </w:r>
                  <w:r w:rsidR="00396CB9" w:rsidRPr="008F7700">
                    <w:rPr>
                      <w:bCs/>
                    </w:rPr>
                    <w:fldChar w:fldCharType="separate"/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  <w:noProof/>
                    </w:rPr>
                    <w:t> </w:t>
                  </w:r>
                  <w:r w:rsidR="00396CB9" w:rsidRPr="008F7700">
                    <w:rPr>
                      <w:bCs/>
                    </w:rPr>
                    <w:fldChar w:fldCharType="end"/>
                  </w:r>
                </w:p>
              </w:tc>
              <w:tc>
                <w:tcPr>
                  <w:tcW w:w="35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153A16FA" w14:textId="77777777" w:rsidR="00722F29" w:rsidRDefault="00722F29">
                  <w:pPr>
                    <w:spacing w:after="0" w:line="240" w:lineRule="auto"/>
                  </w:pPr>
                </w:p>
              </w:tc>
            </w:tr>
          </w:tbl>
          <w:p w14:paraId="640AECEE" w14:textId="77777777" w:rsidR="00722F29" w:rsidRDefault="00722F29">
            <w:pPr>
              <w:spacing w:after="0" w:line="240" w:lineRule="auto"/>
            </w:pPr>
          </w:p>
        </w:tc>
        <w:tc>
          <w:tcPr>
            <w:tcW w:w="349" w:type="dxa"/>
          </w:tcPr>
          <w:p w14:paraId="12303FDA" w14:textId="77777777" w:rsidR="00722F29" w:rsidRDefault="00722F29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600E5C6B" w14:textId="77777777" w:rsidR="00722F29" w:rsidRDefault="00722F29">
            <w:pPr>
              <w:pStyle w:val="EmptyCellLayoutStyle"/>
              <w:spacing w:after="0" w:line="240" w:lineRule="auto"/>
            </w:pPr>
          </w:p>
        </w:tc>
      </w:tr>
      <w:tr w:rsidR="00722F29" w14:paraId="084F3EB6" w14:textId="77777777">
        <w:trPr>
          <w:trHeight w:val="628"/>
        </w:trPr>
        <w:tc>
          <w:tcPr>
            <w:tcW w:w="9645" w:type="dxa"/>
          </w:tcPr>
          <w:p w14:paraId="6B07C3E3" w14:textId="77777777" w:rsidR="00722F29" w:rsidRDefault="00722F29">
            <w:pPr>
              <w:pStyle w:val="EmptyCellLayoutStyle"/>
              <w:spacing w:after="0" w:line="240" w:lineRule="auto"/>
            </w:pPr>
          </w:p>
        </w:tc>
        <w:tc>
          <w:tcPr>
            <w:tcW w:w="349" w:type="dxa"/>
          </w:tcPr>
          <w:p w14:paraId="23F2BC59" w14:textId="77777777" w:rsidR="00722F29" w:rsidRDefault="00722F29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323076ED" w14:textId="77777777" w:rsidR="00722F29" w:rsidRDefault="00722F29">
            <w:pPr>
              <w:pStyle w:val="EmptyCellLayoutStyle"/>
              <w:spacing w:after="0" w:line="240" w:lineRule="auto"/>
            </w:pPr>
          </w:p>
        </w:tc>
      </w:tr>
      <w:tr w:rsidR="00BF42D9" w14:paraId="3A3C6B54" w14:textId="77777777" w:rsidTr="00BF42D9">
        <w:tc>
          <w:tcPr>
            <w:tcW w:w="964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99"/>
              <w:gridCol w:w="5570"/>
              <w:gridCol w:w="646"/>
              <w:gridCol w:w="646"/>
              <w:gridCol w:w="2015"/>
            </w:tblGrid>
            <w:tr w:rsidR="00BF42D9" w14:paraId="09F2A867" w14:textId="77777777" w:rsidTr="00BF42D9">
              <w:trPr>
                <w:trHeight w:val="2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5931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81A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Všeobecné požiadavky</w:t>
                  </w:r>
                </w:p>
              </w:tc>
              <w:tc>
                <w:tcPr>
                  <w:tcW w:w="647" w:type="dxa"/>
                  <w:gridSpan w:val="2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647EC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Plnenie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A25DBB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4B65EC92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33264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4.1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F2CE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Nestrannosť a nezávislosť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9A67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F38D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8B2DB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685E167F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1792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0A38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Vykonávajú sa inšpekčné činnosti nestranne?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E69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8BC1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4207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72074CC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1F8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EDE21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BB50623" w14:textId="77777777">
              <w:trPr>
                <w:trHeight w:val="76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19E9A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67B4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Nesie inšpekčný organ zodpovednosť za nestrannosť svojich inšpekčných činností a  nedovoľuje komerčným, finančným alebo iným nátlakom ohroziť nestrannosť?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3F5B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6135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20003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822278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B9437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DF66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5D20DB6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525D2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C5A3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Identifikuje inšpekčný orgán priebežne riziká svojej nestrannosti?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CC6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366F5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9F9D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8E6AC2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64D4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C265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334A1C9" w14:textId="77777777">
              <w:trPr>
                <w:trHeight w:val="76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67D7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B1B0A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V prípade identifikácie rizika pre nestrannosť je  inšpekčný orgán schopný preukázať, ako takéto riziko odstráni alebo </w:t>
                  </w:r>
                  <w:r>
                    <w:rPr>
                      <w:rFonts w:eastAsia="Cambria"/>
                      <w:color w:val="000000"/>
                    </w:rPr>
                    <w:br/>
                    <w:t>zminimalizuje?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D24FC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4B7B1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D9CC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883F2C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2F82E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DBDB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B51BBF3" w14:textId="77777777">
              <w:trPr>
                <w:trHeight w:val="61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5288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F01C4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záväzok najvyššieho manažmentu k nestrannosti?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7AB9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5A7D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3AA1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1D988A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A459E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33588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6B124064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D792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79FE270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D4C6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inšpekčný orgán typu A nezávislý od zainteresovaných strán?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D81A3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72052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B53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555BD0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D259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B8530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E068721" w14:textId="77777777">
              <w:trPr>
                <w:trHeight w:val="193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42C4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4.1.6</w:t>
                  </w:r>
                </w:p>
                <w:p w14:paraId="5D88FE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86352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typu A požiadavku, že inšpekčný orgán a jeho pracovníci nesmú byť zapojení do nijakých činností, ktoré môžu byť v rozpore s ich nezávislosťou, úsudkom a bezúhonnosťou</w:t>
                  </w:r>
                  <w:r>
                    <w:rPr>
                      <w:rFonts w:eastAsia="Cambria"/>
                      <w:color w:val="FF0000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</w:rPr>
                    <w:t>s ohľadom na ich inšpekčné činnosti?</w:t>
                  </w:r>
                </w:p>
                <w:p w14:paraId="16B1CE25" w14:textId="77777777" w:rsidR="00722F29" w:rsidRDefault="00722F29">
                  <w:pPr>
                    <w:spacing w:after="0" w:line="240" w:lineRule="auto"/>
                  </w:pPr>
                </w:p>
                <w:p w14:paraId="3E3E251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i/>
                      <w:color w:val="000000"/>
                    </w:rPr>
                    <w:t>Osobitne sa nesmú zapájať do návrhu, výroby, dodávania, inštalácie, nakupovania, vlastníctva, používania alebo údržby predmetov, ktoré podliehajú inšpekcii.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22311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2D0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CFE8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F7856E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7AC43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92E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66A8534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9CB6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1AEC39A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DA23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typu A požiadavku, že nemôže byť časťou právnickej osoby, ktorá sa zaoberá návrhom, výrobou, dodávaním, inštaláciou, nákupom, vlastníctvom, užívaním alebo údržbou predmetov podliehajúcich inšpekcii?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F45E2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CC35D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3B2E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51B8E6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84CCA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2232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9B24CFB" w14:textId="77777777">
              <w:trPr>
                <w:trHeight w:val="16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2A2D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3A9EE0E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d) 1)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62DD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užívaním alebo údržbou predmetov podliehajúcich inšpekcii prostredníctvom spoločného vlastníctva, s výnimkou </w:t>
                  </w:r>
                  <w:r>
                    <w:rPr>
                      <w:rFonts w:eastAsia="Cambria"/>
                      <w:color w:val="000000"/>
                    </w:rPr>
                    <w:br/>
                    <w:t>prípadov, keď vlastníci nemajú schopnosť ovplyvniť výsledok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8A47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8A0E5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4364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660311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00C3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DEB20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98CCD00" w14:textId="77777777">
              <w:trPr>
                <w:trHeight w:val="17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775C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277E1E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d) 2)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741B9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rFonts w:eastAsia="Cambria"/>
                      <w:color w:val="000000"/>
                    </w:rPr>
                    <w:br/>
                    <w:t>užívaním alebo údržbou predmetov podliehajúcich inšpekcii prostredníctvom menovaných zástupcov vlastníkov v radách alebo ekvivalentných organizáciách, s výnimkou prípadov, keď títo majú funkcie, ktoré neovplyvňujú výstupy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537F5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4926B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FFD8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6904A5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A1470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7884E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314F036" w14:textId="77777777">
              <w:trPr>
                <w:trHeight w:val="170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8072F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62C6A67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d) 3)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ED53C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rFonts w:eastAsia="Cambria"/>
                      <w:color w:val="000000"/>
                    </w:rPr>
                    <w:br/>
                    <w:t>užívaním alebo údržbou predmetov podliehajúcich inšpekcii prostredníctvom priameho zodpovedania sa rovnakej vyššej úrovni manažmentu, s výnimkou prípadov, keď toto nemôže ovplyvniť výstupy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B337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681D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397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73036F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5029A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1658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B3C0296" w14:textId="77777777">
              <w:trPr>
                <w:trHeight w:val="15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BA976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4.1.6</w:t>
                  </w:r>
                </w:p>
                <w:p w14:paraId="444EF7D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A1 d) 4)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6365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Plní inšpekčný orgán typu A požiadavku, že nemôže byť spojený so samostatným právnym subjektom, ktorý sa zaoberá návrhom, výrobou, dodávaním,  inštaláciou, nákupom, vlastníctvom, </w:t>
                  </w:r>
                  <w:r>
                    <w:rPr>
                      <w:rFonts w:eastAsia="Cambria"/>
                      <w:color w:val="000000"/>
                    </w:rPr>
                    <w:br/>
                    <w:t>užívaním alebo údržbou predmetov podliehajúcich inšpekcii prostredníctvom zmluvných záväzkov alebo iných prostriedkov, ktoré môžu mať schopnosť ovplyvniť výsledok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DF75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ACB8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3494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44A89F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C171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90D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65A8BF7" w14:textId="77777777">
              <w:trPr>
                <w:trHeight w:val="5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9B27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1D59E04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A2 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FE466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typu B požiadavku, že inšpekčné služby poskytuje iba organizácii, ktorej je súčasťou (materskej organizácii)?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DEECB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2C6E3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8D1B3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84BCA1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83B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DBA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317D894" w14:textId="77777777">
              <w:trPr>
                <w:trHeight w:val="12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94844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02A4AE2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A2 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B9034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typu B požiadavku, že jasné oddelenie povinností personálu vykonávajúceho inšpekciu od iných pracovníkov zamestnaných v ostatných funkciách je stanovené prostredníctvom organizačnej identifikácie a metódami zodpovedania sa inšpekčného orgánu v rámci materskej organizácie?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BE913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D6734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022E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A42A08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DC656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A62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2E08DD3" w14:textId="77777777">
              <w:trPr>
                <w:trHeight w:val="191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3FE9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5F1B4B4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A2 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50F1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typu B požiadavku, že inšpekčný orgán a jeho pracovníci sa nesmú zapojiť do nijakých činností, ktoré môžu byť v rozpore s nezávislosťou ich úsudku a bezúhonnosťou vzhľadom na inšpekčné činnosti?</w:t>
                  </w:r>
                </w:p>
                <w:p w14:paraId="69C07C5B" w14:textId="77777777" w:rsidR="00722F29" w:rsidRDefault="00722F29">
                  <w:pPr>
                    <w:spacing w:after="0" w:line="240" w:lineRule="auto"/>
                  </w:pPr>
                </w:p>
                <w:p w14:paraId="186FA63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i/>
                      <w:color w:val="000000"/>
                    </w:rPr>
                    <w:t>Osobitne sa nesmú priamo zapájať do navrhovania, výroby, dodávania, inštalácie, používania alebo údržby predmetov podliehajúcich inšpekcii.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479E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9E92B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F176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53DAAC1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ADAA3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A0C60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BA28D0E" w14:textId="77777777">
              <w:trPr>
                <w:trHeight w:val="94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0930F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4.1.6</w:t>
                  </w:r>
                </w:p>
                <w:p w14:paraId="06A783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A3 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AE94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typu C požiadavku, že musí v rámci organizácie poskytovať garanciu, ktorá zabezpečuje primerané oddelenie zodpovedností a zodpovedania sa medzi inšpekčnými a inými činnosťami?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430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3FB5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F627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E6034C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0A5A1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6D18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7E24869" w14:textId="77777777">
              <w:trPr>
                <w:trHeight w:val="22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D68E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4.1.6</w:t>
                  </w:r>
                </w:p>
                <w:p w14:paraId="312EC2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A3 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B5A0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Plní inšpekčný orgán typu C požiadavku, že návrh/výrobu/ dodávanie/inštaláciu/servis/ údržbu a inšpekciu rovnakého predmetu realizovanú inšpekčným orgánom typu C nemôže vykonávať tá istá osoba?</w:t>
                  </w:r>
                  <w:r>
                    <w:rPr>
                      <w:rFonts w:eastAsia="Cambria"/>
                      <w:b/>
                      <w:color w:val="000000"/>
                    </w:rPr>
                    <w:br/>
                  </w:r>
                  <w:r>
                    <w:rPr>
                      <w:rFonts w:eastAsia="Cambria"/>
                      <w:b/>
                      <w:i/>
                      <w:color w:val="000000"/>
                    </w:rPr>
                    <w:t>Výnimkou je prípad, ak požiadavka regulátora explicitne dovoľuje jednej osobe z inšpekčného orgánu typu C, aby vykonávala návrh/výrobu/dodávanie/ inštaláciu/servis/údržbu a inšpekciu rovnakého predmetu, pokiaľ táto výnimka neohrozí výsledky inšpekcie.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EA2D4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D7584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6370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4AE515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0C6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EA543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447BC39" w14:textId="77777777" w:rsidTr="00BF42D9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47FC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1333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0E2A0F8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0CA35D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3D34A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2DBA0A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46EAB9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793EB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64293C73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63B0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4.2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52B1A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Dôvernosť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769C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6C25B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FEB7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11CAA7B1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00EA2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23ED5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Je inšpekčný organ prostredníctvom právne vymáhateľných záväzkov zodpovedný za manažérstvo všetkých nadobudnutých informácií, alebo informácií získaných alebo vytvorených počas vykonávania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547F7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AACAC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2FA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3886C7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FE23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06B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424125E" w14:textId="77777777">
              <w:trPr>
                <w:trHeight w:val="17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B59A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00E7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inšpekčný orgán vopred klienta o informáciách, ktoré zamýšľa zverejniť?</w:t>
                  </w:r>
                </w:p>
                <w:p w14:paraId="4C68EBD6" w14:textId="77777777" w:rsidR="00722F29" w:rsidRDefault="00722F29">
                  <w:pPr>
                    <w:spacing w:after="0" w:line="240" w:lineRule="auto"/>
                  </w:pPr>
                </w:p>
                <w:p w14:paraId="702C587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i/>
                      <w:color w:val="000000"/>
                    </w:rPr>
                    <w:t>Okrem informácií, ktoré klient sprístupní verejnosti, alebo tých, ktoré sú dohodnuté medzi inšpekčným orgánom a klientom (napr. odpovedať na sťažnosti), všetky ostatné sú považované za informácie súkromného charakteru, a teda dôverné.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49CFD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8A2B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6EDF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D65BB9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E180E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6B173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8AA7C7A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DB902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4.2.2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6672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Keď to vyžaduje zákon, alebo má inšpekčný orgán oprávnenie vyplývajúce zo zmluvných záväzkov k sprístupneniu dôverných informácií, je klient alebo zainteresovaná osoba o tejto skutočnosti informovaná, pokiaľ to nezakazuje zákon?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2069C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8802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1C760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BF42D9" w14:paraId="6AA961F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761C8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CC97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ECA4ECF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F75F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4.2.3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CE0D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Zaobchádza inšpekčný orgán s</w:t>
                  </w:r>
                  <w:r>
                    <w:rPr>
                      <w:rFonts w:eastAsia="Cambria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</w:rPr>
                    <w:t>informáciami o klientovi získanými z iných zdrojov, ako od klienta (napr. od sťažovateľa, regulačných orgánov) ako s dôvernými?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4A71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C62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BB9F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7AAF4D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3E54B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87EF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2503950" w14:textId="77777777" w:rsidTr="00BF42D9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F974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14215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8A51AD8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B36DB4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482B5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73E63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10D44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A6D77A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14D48A83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039AC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56652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Požiadavky na štruktúru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72F888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56D2B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29FCCF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047389E5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D27A1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5.1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A193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Administratívne požiadavky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B21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3E5F1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D3E13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5818D64C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DCF4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60D1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inšpekčný orgán právny subjekt, alebo definovaná časť právneho subjektu, aby sa mohol právne zodpovedať za všetky svoje inšpekčné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B128E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7C432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28D8F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5D58CD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E1F58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3B666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FF8FC1D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89BA4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BEDE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inšpekčný orgán, ktorý je časťou právneho subjektu zapojeného do činnosti inej ako inšpekcia, v rámci tohto subjektu identifikovateľný?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A305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222A2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788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865D1F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ECA17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F9EA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1985AD7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35E4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78AEF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dokumentáciu, ktorá popisuje činnosti, ktoré je kompetentný vykonávať?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DD00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75FA0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064BD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2E6D63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1949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D3D5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F70B275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B420C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AE36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adekvátne zaistenie (napr. poistenie alebo rezervy) na pokrytie záväzkov vyplývajúcich z jeho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D320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28ED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4DD1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92D0B7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7B149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5215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FDF3FD2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1D3C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5.1.5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45D9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dokumentáciu, ktorá popisuje zmluvné podmienky, za ktorých poskytuje inšpekciu, okrem prípadov, keď poskytuje inšpekčné služby pre právny subjekt, ktorého je súčasťou?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8823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284FB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73A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248472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A01F0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C7C7C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FB3EC88" w14:textId="77777777" w:rsidTr="00BF42D9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E9AE6" w14:textId="77777777" w:rsidR="00722F29" w:rsidRDefault="00722F29">
                  <w:pPr>
                    <w:spacing w:after="0" w:line="240" w:lineRule="auto"/>
                    <w:jc w:val="center"/>
                  </w:pPr>
                </w:p>
                <w:p w14:paraId="6BE973C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709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8BE7E2F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5FB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5.2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09167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Organizácia a manažment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AEF05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4682F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1BC7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502584E8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FBA5E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80D5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organ takú štruktúru a riadenie, aby bola zabezpečená jeho nestrannosť? 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4C9E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364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6A0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01923CE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688E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98376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1385B295" w14:textId="77777777">
              <w:trPr>
                <w:trHeight w:val="64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37B65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A556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inšpekčný orgán  organizovaný a riadený tak, aby si udržal schopnosť vykonávať inšpekčnú činnosť?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8B787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9F0A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14A8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42650F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20A9D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60CD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6678D97A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FDFA6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C7BB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Zadefinoval a zdokumentoval inšpekčný orgán zodpovednosti a štruktúru zodpovedností v organizácii?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1FE3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206F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F288DA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BF42D9" w14:paraId="43BE95D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3C05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3DCBC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4AF14FA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86193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225D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inšpekčný orgán tvorí časť právneho subjektu, ktorý vykonáva iné činnosti, definuje vzťah medzi týmito a inšpekčnými činnosťami?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F2F1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3A5B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245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1A3D3A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4A95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9DD8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14B6062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FB076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6F50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  k dispozícii jednu alebo viacero osôb ako technického(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ých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) manažéra(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ov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), ktorý(í) má(majú) celkovú </w:t>
                  </w:r>
                  <w:r>
                    <w:rPr>
                      <w:rFonts w:eastAsia="Cambria"/>
                      <w:color w:val="000000"/>
                    </w:rPr>
                    <w:br/>
                    <w:t>zodpovednosť za zabezpečenie toho, aby sa  inšpekčné činnosti vykonávali v súlade s touto medzinárodnou normou?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39A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5AB67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784B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D58889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BD6B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DEF7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28DA984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CD2F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B5F37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Sú osoba(y) vykonávajúca(e) funkciu technického manažéra odborne kompetentná(é) a má(majú) skúsenosti s fungovaním </w:t>
                  </w:r>
                  <w:r>
                    <w:rPr>
                      <w:rFonts w:eastAsia="Cambria"/>
                      <w:color w:val="000000"/>
                    </w:rPr>
                    <w:br/>
                    <w:t>inšpekčného orgánu?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B17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4EE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E548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1AD7B9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D0B2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352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AFEE7C0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B0A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8DF87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má inšpekčný orgán  viac ako jedného technického manažéra, sú zadefinované a zdokumentované špecifické zodpovednosti každého z manažérov?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82B2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0958B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E32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9950F5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0D774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E036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45E6806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A215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D20C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Vymenoval inšpekčný orgán  jednu alebo viacero osôb, ktoré budú v čase neprítomnosti zastupovať technických manažérov, zodpovedných za prebiehajúce inšpekčné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F51E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5DC1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C8472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25CF51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C9ABB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6D16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5616B7B" w14:textId="77777777">
              <w:trPr>
                <w:trHeight w:val="64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33AA6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5.2.7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D280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popis práce alebo inú dokumentáciu pre každú z kategórií pozícií v organizácii zapojenej do inšpekčnej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583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D1D3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EBBA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EE67E2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650C8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E740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90D059B" w14:textId="77777777" w:rsidTr="00BF42D9">
              <w:trPr>
                <w:trHeight w:val="262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23B7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B642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ABCADE3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9CC6F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8948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B2D3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323A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2AA3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0B94FB9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67CAB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D87B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Požiadavky na zdroje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CF08B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4B86C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D3DC5A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3E69D61F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343C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6.1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B9C1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Pracovníci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6F1E0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DEE0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54D48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2330ED2D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483B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C63B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Definuje a dokumentuje inšpekčný orgán požiadavky na kompetentnosť pre všetkých pracovníkov zapojených do inšpekčných činností, vrátane požiadaviek na vzdelanie, školenia, odborné poznatky, zručnosti a skúsenosti?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5B238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DB72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8EC6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2D43E1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7AA1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3C1A9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88BDDBE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5FA7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0096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Zamestnáva  inšpekčný orgán, alebo má zmluvy s dostatočným počtom osôb s požadovanou kompetentnosťou, vrátane, ak je to potrebné, schopnosti odborného posúdenia vykonávať typ, rozsah a množstvo svojich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64F2A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CF84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8CD9C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938037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C6A7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E81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4C9AADA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A283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608C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pracovníci zodpovední za inšpekciu primeranú kvalifikáciu, školenia, skúsenosti a poznajú dostatočne požiadavky na inšpekciu, ktorú majú vykonávať?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5C37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D493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E56E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307A16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AC1E2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23949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9E8436C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873C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0EF82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pracovníci zodpovední za inšpekciu</w:t>
                  </w:r>
                  <w:r>
                    <w:rPr>
                      <w:rFonts w:eastAsia="Cambria"/>
                      <w:color w:val="FF0000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</w:rPr>
                    <w:t>primerané vedomosti o technológii, ktorá sa používa pri výrobe produktov podliehajúcich inšpekcii, pri prevádzke procesov a pri dodaní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1EB7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C3407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E23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C0FEBB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6F6A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7D7C2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25A44F5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D16F6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C235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pracovníci zodpovední za inšpekciu</w:t>
                  </w:r>
                  <w:r>
                    <w:rPr>
                      <w:rFonts w:eastAsia="Cambria"/>
                      <w:color w:val="FF0000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</w:rPr>
                    <w:t>primerané vedomosti o spôsobe používania produktov, prevádzkovania procesov a dodávania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D5187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8BF8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79B67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144860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142E4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7631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43F31EFF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D5BC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6797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 pracovníci zodpovední za inšpekciu</w:t>
                  </w:r>
                  <w:r>
                    <w:rPr>
                      <w:rFonts w:eastAsia="Cambria"/>
                      <w:color w:val="FF0000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</w:rPr>
                    <w:t>primerané vedomosti o akýchkoľvek chybách, ktoré sa môžu vyskytnúť počas používania produktu, akýchkoľvek poruchách v prevádzke procesov a akýchkoľvek nedostatkoch pri dodávaní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EF6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2309F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1A8B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377BC6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F8E94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C8D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2D9F926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841EF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A528F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Chápu pracovníci zodpovední za inšpekciu význam zistených odchýlok, ktoré môžu vzniknúť pri normálnom používaní produktov,  prevádzkovaní procesov a dodávaní 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20BAB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88A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8FF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EEC810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37D7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2323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103C857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ED3B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CFC1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Objasnil inšpekčný orgán každej osobe jej povinnosti, zodpovednosť a právomoci?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4F7A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2DE8B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45A62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F4B23C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295E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9BD9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CF05513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A9292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D2B3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Zdokumentoval inšpekčný orgán postupy na výber, školenie, formálne poverenie a monitorovanie inšpektorov a iných pracovníkov zapojených do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FB99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CFC3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F6FC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777ED9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FC98A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4C50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BB60775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E3B04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6.1.6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E3A2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Venujú sa zdokumentované postupy na školenie (pozri 6.1.5) etapám: a) oboznamovania sa, b) pracovnej etape pod dohľadom skúsených inšpektorov,  c) pokračujúcemu školeniu držiacemu krok s rozvíjajúcou sa technológiou a inšpekčnými metódami?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9EA5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110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36B47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2F884B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48DF4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F61E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1E01465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086E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6F28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Zodpovedá požadované školenie schop­nostiam, kvalifikácii, skúsenosti a výsledkom monitoringu každého inšpektora alebo ďalších pracovníkov zapojených do inšpekčných činností (pozri 6.1.8)?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E3C16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F26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3527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6667B3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B4D1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80BB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D4A8632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90EF7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3FEBA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Monitorujú pracovníci, ktorí dobre poznajú inšpekčné metódy a postupy, všetkých inšpektorov alebo ďalších pracovníkov zapojených do inšpekčných činností, aby sa zabezpečil uspokojivý výkon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3FE7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B3C7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7238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FDA7BE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B271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EC5E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C21A3CA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FBF5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CE49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Používa inšpekčný orgán výsledky monitoringu ako prostriedky identifikácie potrieb školenia (pozri 6.1.7)?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B641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0B359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1307DE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BF42D9" w14:paraId="51DBC87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957B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06D3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8731080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A5D7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6.1.9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44FB9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každý inšpektor pozorovaný na mieste, pokiaľ neexistuje dostatočný podporný dôkaz, že inšpektor kompetentne pokračuje vo výkone činnosti?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745E7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58E5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CE9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8F6F34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CD08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4705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29A13EE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DFC8A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6.1.10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2858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Uchováva inšpekčný orgán záznamy o monitorovaní, vzdelaní, školeniach, odborných vedomostiach, zručnostiach, skúsenosti a povereniach každého pracovníka zapojeného do inšpekčných činností?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69E02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98DB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4E72E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35FD63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FB646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531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A5DD23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A903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6.1.11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7F5F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Nie sú pracovníci zapojení do inšpekčných činností odmeňovaní spôsobom, ktorý ovplyvňuje výsledky inšpekcií?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A465B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DFEF6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F04A4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AD585C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576F8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D9FD4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BFD461C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9CAA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6.1.12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F6A4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Konajú všetci pracovníci inšpekčného orgánu, interní aj externí, ktorí by mohli ovplyvniť inšpekčné činnosti, nestranne?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7C7C3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B5DE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058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B0F344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792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8101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21435F4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55586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6.1.13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DC56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Zachovávajú všetci pracovníci inšpekčného orgánu, nevynímajúc subdodávateľov, pracovníkov externých orgánov a jednotlivcov konajúcich v mene inšpekčného orgánu,  dôvernosť všetkých informácií nadobudnutých alebo vytvorených počas výkonu inšpekčných činností, s výnimkou, keď to vyžaduje zákon?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BEE8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FA2AD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9B79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7257BC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66AA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8428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5B89101" w14:textId="77777777" w:rsidTr="00BF42D9">
              <w:trPr>
                <w:trHeight w:val="2817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0A638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19CC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E9EF8DF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9F9FDD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4CC95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94E2A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87985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0AE279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78C42D8B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BE76B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6.2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C9C4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Priestory a zariadenie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31A5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F571D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1C10F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348631ED" w14:textId="77777777">
              <w:trPr>
                <w:trHeight w:val="92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42ED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51BE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musí mať k dispozícii vhodné a primerané priestory a zariadenia, ktoré mu umožňujú kompetentným a bezpečným spôsobom vykonávať všetky činnosti súvisiace s inšpekčnými činnosťami?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C898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D47EE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15E1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ED669E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3620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1827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BD8FE82" w14:textId="77777777">
              <w:trPr>
                <w:trHeight w:val="6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AA24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3A55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pravidlá prístupu k určeným priestorom a zariadeniam používaným na vykonávanie inšpekcií, a pravidlá ich používania?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FBE48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7A4C8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5E5A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C12867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A880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84B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F28633F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E46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B0B9B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inšpekčný orgán trvalú vhodnosť priestorov a zariadení uvedených v článku 6.2.1 na ich zamýšľané používanie?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D175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83555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6D2B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E0226E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742F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E4364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502E29C" w14:textId="77777777">
              <w:trPr>
                <w:trHeight w:val="7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9BCDE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6EA2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Definuje inšpekčný orgán všetky zariadenia, ktoré majú významný vplyv na výsledky inšpekcie a dajú sa tieto v prípade potreby jednoznačne identifikovať?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C21F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4068D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01ED8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43D97D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BC50D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CC9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05DC2BD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F7F17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76FE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Udržuje inšpekčný orgán všetky zariadenia (pozri 6.2.4) v súlade so zdokumentovanými postupmi a inštrukciami?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D76B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103D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E44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E8F7C5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04A4E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C128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6466EE0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A1F16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676B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Kalibruje sa, ak je to vhodné, meracie zariadenie, ktoré má významný vplyv na výsledky inšpekcie pred uvedením do prevádzky a následne podľa určeného programu?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5788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1E1E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78684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CE219C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1848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32DD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BC5329A" w14:textId="77777777">
              <w:trPr>
                <w:trHeight w:val="97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0483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B374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celkový program kalibrácie zariadenia podľa potreby zostavený a realizovaný tak, aby zabezpečil tam, kde je to vhodné, že merania vykonané inšpekčným orgánom zabezpečovali nadväznosť na národné alebo medzinárodné etalóny, ak sú tieto dostupné?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516B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05DFA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1A3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4C2BEE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33158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35BB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0EF96E3" w14:textId="77777777">
              <w:trPr>
                <w:trHeight w:val="7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22263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1E43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nadväznosť na národné alebo medzinárodné etalóny nemožno uplatniť, uchováva inšpekčný orgán dôkaz o korelácii alebo správnosti výsledkov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3C63E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1538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F691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BED43D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7C3BC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1EE3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6526415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4FA8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0CA94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Používajú sa referenčné etalóny uchovávané inšpekčným orgánom iba na kalibráciu a nie na iný účel?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5ED1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257A7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D85C1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562877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D63F2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FBE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43A7CBE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F3451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F171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Kalibrujú sa referenčné etalóny  tak, aby sa zabezpečila nadväznosť na národné alebo medzinárodné etalóny?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15B7F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3FDDD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F64C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B0EEC6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D032F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FADE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C5E2786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91015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6.2.9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C53A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Podrobujú sa  zariadenia, ak je to rozhodujúce, medzi pravidelnými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rekalibráciami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prevádzkovým kontrolám?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2BF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933A0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64CD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C270C4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F169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E50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6BCF207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F5E5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6.2.10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A2A8A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Nadväzujú sa referenčné materiály, ak je to možné, na národné alebo medzinárodné referenčné materiály, pokiaľ takéto existujú?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2C53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7FB6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EB4D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1042CA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DC06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6FAB1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F075555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220E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 xml:space="preserve">6.2.11 </w:t>
                  </w:r>
                </w:p>
                <w:p w14:paraId="3625A2D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44F3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to významné pre výsledok inšpekčnej činnosti, má  inšpekčný orgán postupy pre výber a schválenie dodávateľov?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BF032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E8249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17F2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0964E1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615B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847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7D70C17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3FA97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6.2.11</w:t>
                  </w:r>
                </w:p>
                <w:p w14:paraId="225623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985F6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to významné pre výsledok inšpekčnej činnosti, má  inšpekčný orgán postupy pre verifikáciu dodaných tovarov a služieb?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19B3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FD9C5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63E1B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B336DC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F7835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FA7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2715EA7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857B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6.2.11</w:t>
                  </w:r>
                </w:p>
                <w:p w14:paraId="1E1B01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03E7D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to významné pre výsledok inšpekčnej činnosti, má  inšpekčný orgán postupy pre zabezpečenie vhodných skladovacích priestorov?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25C6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FFBCD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FBC99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9641C8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8FA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8A30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3EB2C1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A6B1E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4669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treba, posudzuje inšpekčný orgán v primeraných intervaloch podmienky skladovaných predme­tov, aby sa zistilo ich zhoršenie?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E100C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E8B7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259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120EA2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81A8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25B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90855C1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47A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6.2.13</w:t>
                  </w:r>
                </w:p>
                <w:p w14:paraId="2A9EEBB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47EB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inšpekčný orgán v súvislosti s inšpekciou využíva počítače alebo automatizované zariadenia, zabezpečuje, aby bol počítačový softvér vhodný na použitie?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3D88F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C7A2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7A8E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018539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E95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6376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3226BFD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4CAF2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6.2.13</w:t>
                  </w:r>
                </w:p>
                <w:p w14:paraId="48E7AA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7F3A6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inšpekčný orgán v súvislosti s inšpekciou využíva počítače alebo automatizované zariadenia, zabezpečuje určenie a zavedenie postupov na ochranu integrity a bezpečnosti údajov?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056F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45EC2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8219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729B96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9573F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D73A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320FBDB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B9D2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6.2.13</w:t>
                  </w:r>
                </w:p>
                <w:p w14:paraId="71DC836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A6CC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inšpekčný orgán v súvislosti s inšpekciou využíva počítače alebo automatizované zariadenia, zabezpečuje udržiavanie počítačov a automatizovaného zariadenia s cieľom zabezpečiť jeho správnu funkciu?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AC35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C3AB6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46CD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D5A01E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6AC26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ED080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B8EA101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08FE4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6.2.14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09DA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zdokumentované postupy na zaobchádzanie s chybným zariadením?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7DB73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E97A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818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230653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C382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BB37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1678958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A80DC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47AF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Odstraňuje inšpekčný orgán  z používania chybné zariadenie vyčlenením, nápadným štítkom alebo označením?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8ECF2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E723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1BB9E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BF42D9" w14:paraId="525B8BA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CD2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4BDC9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B836B6D" w14:textId="77777777">
              <w:trPr>
                <w:trHeight w:val="64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09D2A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3E92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Preskúmava inšpekčný orgán vplyv chýb na predchádzajúce inšpekcie a, ak je potrebné, prijíma vhodné nápravné opatrenie?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345E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4D30C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55A40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BAD4CB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D133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1FF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67A4D48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647B1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6.2.15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227A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Zaznamenáva inšpekčný orgán rozhodujúce informácie o zariadení, vrátane softvéru?</w:t>
                  </w:r>
                </w:p>
                <w:p w14:paraId="3048CBE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i/>
                      <w:color w:val="000000"/>
                    </w:rPr>
                    <w:t>To musí zahŕňať identifikáciu, a ak je potrebné, informáciu o kalibrácii a údržbe.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C3FFC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38C72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D8D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D098E5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F3A5F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3DBF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77DF861" w14:textId="77777777" w:rsidTr="00BF42D9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62E4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E83A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766EC4A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AEA975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A7D008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4BDA3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C0448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D37EA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1E5557B9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83BC6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6.3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DECB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Subdodávky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3F32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789D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94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470E9866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1316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69C8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 inšpekčný orgán spravidla sám inšpekcie, na ktoré sa zaviazal zmluvou?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BF188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C72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C67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CA7F56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F9572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2F965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CA89D6E" w14:textId="77777777">
              <w:trPr>
                <w:trHeight w:val="13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F44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7A277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 prípade, že inšpekčný orgán zabezpečuje nejakú časť inšpekcie v subdodávke, je schopný preukázať, že subdodávateľ je kompetentný na vykonávanie príslušných činností, a tam, kde je to vhodné, vyhovuje príslušným požiadavkám stanoveným v norme ISO/IEC 17020:2012, alebo v iných relevantných normách na posudzovanie zhody?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7F34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4D448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4B0F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2EA8EC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AC6CE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3128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9173500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7411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6.3.2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337D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inšpekčný orgán klienta, ak zamýšľa zabezpečiť niektorú časť inšpekcie v subdodávke?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118A6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F812F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BB33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B9E1B6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909C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FE91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7D4CD2A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8D340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6.3.3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1B79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Zostáva zodpovednosť za akékoľvek určenie zhody predmetu inšpekcie s požiadavkami na inšpekčnom orgáne, kedykoľvek subdodávatelia vykonávajú prácu, ktorá tvorí časť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C63B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4AFB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61CA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5F9AE8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CF901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931E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1EF7E8E" w14:textId="77777777">
              <w:trPr>
                <w:trHeight w:val="97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A8D5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6.3.4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1ADC0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Zaznamenáva a uchováva  inšpekčný orgán detaily svojho prieskumu kompetentnosti subdodávateľov a ich zhody s relevantnými požiadavkami normy ISO/IEC 17020:2012 alebo požiadavkami iných relevantných noriem na posudzovanie zhody?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78455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0844E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79A1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BF4572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D706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0122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36B6FA3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1356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6.3.4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BC63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Udržiava inšpekčný orgán register všetkých svojich subdodávateľov?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0964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221A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0A5F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20B677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A698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649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6A4245F" w14:textId="77777777" w:rsidTr="00BF42D9">
              <w:trPr>
                <w:trHeight w:val="280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8CC0E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704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2F3A768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43F1C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5CC8C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4D341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92787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1E2164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23363D3E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6A35D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9F88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Požiadavky na proces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3FD06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4EB24F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B6673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61713176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D849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7.1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95A0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Inšpekčné metódy a postupy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C831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E8CD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DA21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74EACA13" w14:textId="77777777">
              <w:trPr>
                <w:trHeight w:val="6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8370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80E42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Používa inšpekčný orgán metódy a postupy inšpekcie, ktoré sa definujú v požiadavkách, vo vzťahu ku ktorým sa má vykonávať inšpekcia?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BC8D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9A78B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1648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017B4A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72E3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573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1003712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7ABD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7.1.1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82FE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Vyvinul si inšpekčný orgán špecifické metódy a postupy, ktoré sa budú používať (pozri 7.1.3) v prípade, že tieto nie sú definované?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E2CDE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192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5573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B40EF5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D6FB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E034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FD8FE7C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2BDF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9C3B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Informuje inšpekčný orgán klienta, pokiaľ je inšpekčná metóda navrhnutá klientom považovaná za nevhodnú?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6F8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3C0AB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356E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1496E6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A7A17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C6C7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C829BFE" w14:textId="77777777">
              <w:trPr>
                <w:trHeight w:val="95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1CBA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281DF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a používa inšpekčný orgán primerane zdokumentované inštrukcie na plánovanie inšpekcie, na odber vzoriek a na inšpekčné techniky, ak by neexistencia takýchto inštrukcií mohla narušiť efektívnosť inšpekčného procesu?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1918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990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4E85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5CF4E6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A703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E73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4AF8D0F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E7E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E8B7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treba, má inšpekčný orgán dostatočné znalosti štatistických techník na zabezpečenie štatisticky správnych postupov odberu vzoriek a správneho spracovania a interpretácie výsledkov?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8ED7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3B69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5552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07937A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C3498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A3E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CB8F866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5936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6FE6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 inšpekčný orgán používa neštandardné inšpekčné metódy alebo postupy, sú vhodné a úplne dokumentované?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9AE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2AC1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181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276779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1E541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F32A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BD929F0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D60C8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AAA35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všetky inštrukcie, normy alebo písomné postupy, pracovné hárky, kontrolné zoznamy a odkazy súvisiace s prácou  inšpekčného orgánu udržiavané v aktuálnom stave?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9A28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C6E4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083B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B79537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ADA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463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5F820D7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84893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12CF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všetky inštrukcie, normy alebo písomné postupy, pracovné hárky, kontrolné zoznamy a odkazy súvisiace s prácou  inšpekčného orgánu ihneď dostupné pracovníkom?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7EB9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58E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92D4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F06E47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10AB3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23C1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B966452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777AF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7.1.5</w:t>
                  </w:r>
                </w:p>
                <w:p w14:paraId="30B5A9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813D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systém riadenia zmluvy alebo pracovnej zákazky, ktorý zabezpečuje, aby práca,</w:t>
                  </w:r>
                  <w:r>
                    <w:rPr>
                      <w:rFonts w:eastAsia="Cambria"/>
                      <w:color w:val="000000"/>
                      <w:sz w:val="24"/>
                    </w:rPr>
                    <w:t xml:space="preserve"> </w:t>
                  </w:r>
                  <w:r>
                    <w:rPr>
                      <w:rFonts w:eastAsia="Cambria"/>
                      <w:color w:val="000000"/>
                    </w:rPr>
                    <w:t xml:space="preserve">ktorá sa má vykonať, zodpovedala jeho zameraniu a aby organizácia mala </w:t>
                  </w:r>
                  <w:r>
                    <w:rPr>
                      <w:rFonts w:eastAsia="Cambria"/>
                      <w:color w:val="000000"/>
                    </w:rPr>
                    <w:br/>
                    <w:t>primerané zdroje na splnenie požiadaviek?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8D050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07B28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594A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971B36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93883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4ACA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2FBA259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B692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7.1.5</w:t>
                  </w:r>
                </w:p>
                <w:p w14:paraId="0CFED4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AA3E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systém riadenia zmluvy alebo pracovnej zákazky, ktorý zabezpečuje, aby požiadavky tých, ktorí vyhľadávajú služby inšpekčného orgánu sa primerane definovali a osobitné podmienky pochopili tak, aby sa mohli zamestnancom vykonávajúcim požadované úlohy vydať jednoznačné inštrukcie?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DE2B8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39DC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0B6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AA1FF0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8FF1F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DDE3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941112D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27C3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7.1.5</w:t>
                  </w:r>
                </w:p>
                <w:p w14:paraId="1724832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75C7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systém riadenia zmluvy alebo pracovnej zákazky, ktorý zabezpečuje, aby sa prijatá práca riadila pravidelným preskúmaním a nápravným opatrením?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32DBA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2280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0087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6C07EE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CA65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6FDEB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704D309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D05A7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7.1.5</w:t>
                  </w:r>
                </w:p>
                <w:p w14:paraId="612CB56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37B5E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systém riadenia zmluvy alebo pracovnej zákazky, ktorý zabezpečuje, aby sa splnili požiadavky zmluvy alebo pracovnej zákazky?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49A9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EF93C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63A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7D7163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20ED3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9E2AA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81DED9D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7C3C1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1AC8E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inšpekčný orgán používa informácie dodané inou stranou ako časť inšpekčného procesu, overuje integritu takýchto informácií?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916E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0FD05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782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95AC4B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158C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E157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D422A7E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3A2AD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ABCC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Zaznamenávajú sa včas pozorovania a údaje získané v priebehu inšpekcií, aby sa zabránilo strate relevantných informácií?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78A7A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C4CC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63A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56CC66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5064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D5FD8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23ABF63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3BE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B7A0E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Podrobujú sa primeraným kontrolám výpočty a prenosy údajov?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A3DF5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BC9D6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FF94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7F51EA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CDAF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FC56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55D45B6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6519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7.1.9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44AD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Zdokumentoval inšpekčný orgán inštrukcie na vykonávanie inšpekcií bezpečným spôsobom?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09180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EB247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319A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68596FE" w14:textId="77777777" w:rsidTr="00BF42D9">
              <w:trPr>
                <w:trHeight w:val="1650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8299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4678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29DC527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FE5108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779A0A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D4E79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82D74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14AF80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2341FCEA" w14:textId="77777777">
              <w:trPr>
                <w:trHeight w:val="68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A122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lastRenderedPageBreak/>
                    <w:t>7.2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A96E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Manipulácia so vzorkami a predmetmi inšpekcie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F775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C1E1D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0155B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5F817B9C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904FA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CD82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Zabezpečuje inšpekčný orgán, aby predmety a vzorky, ktoré majú prejsť inšpekciou mali jednoznačnú identifikáciu, aby sa zabránilo zámene ich identity?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0CBD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C3BF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4669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FB4766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7003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C4887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7DE5C35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E3AB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F191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Potvrdzuje inšpekčný orgán, či predmet na inšpekciu bol pripravený?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C2009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9E538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79A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EAAE94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45BE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D037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B480B82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C4758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CA37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Zaznamenávajú sa akékoľvek zjavné nezrovnalosti oznámené inšpektorovi alebo spozorované inšpektorom?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8D32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8F90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639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F1D8BA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EE34E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BCE1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7AF08D2" w14:textId="77777777">
              <w:trPr>
                <w:trHeight w:val="95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83CDA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7.2.3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7551C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vznikne akákoľvek pochybnosť o vhodnosti predmetu, na ktorom sa má inšpekcia vykonať, alebo ak predmet nezodpovedá poskytnutému opisu, kontaktuje inšpekčný orgán pred ďalším postupom klienta?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CF8F3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B6333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746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842978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25EF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36F42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3F0E537" w14:textId="77777777">
              <w:trPr>
                <w:trHeight w:val="74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BBD17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F774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inšpekčný orgán zdokumentované postupy a vhodné priestory, aby sa zabránilo znehodnoteniu alebo poškodeniu predmetov inšpekcie, pokiaľ za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ne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nesie zodpovednosť?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FCFB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8048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18464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BF42D9" w14:paraId="4F33AE3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96569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D0C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C524214" w14:textId="77777777" w:rsidTr="00BF42D9">
              <w:trPr>
                <w:trHeight w:val="316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EE12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FE781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5B29A3C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BDE1CA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BEB35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B2E97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C724A2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D52329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65DC0EEB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D3CE6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7.3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A33B9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Záznamy z inšpekcie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32AD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4490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7259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74A0AD82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3533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7.3.1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F43FD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Udržuje inšpekčný orgán systém záznamov (pozri 8.4) na dôkaz efektívneho splnenia inšpekčných postupov a na zabezpečenie vyhodnotenia inšpekcie?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428F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4AF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850F1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FBE49F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2D516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927F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A15F591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27E3B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7.3.2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7C7A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inšpekčná správa alebo certifikát vnútorne nadviazaný na inšpektora/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ov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, ktorý/í inšpekciu vykonal/i?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93729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0D12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53A2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BFF128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7A830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27193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BCF929D" w14:textId="77777777">
              <w:trPr>
                <w:trHeight w:val="35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7653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7.4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68982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Správy o inšpekcii a inšpekčné certifikáty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1348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69199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08EF4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0E955092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3870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407B5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Uvádza sa práca vykonaná inšpekčným orgánom v dostupnej správe o inšpekcii alebo v inšpekčnom certifikáte?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C8DC9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4B10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9322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0AEAEE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09B1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499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223D675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815E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EC234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správa o inšpekcii/inšpekčný certifikát všetky informácie v súlade s normou ISO/IEC 17020:2012, čl. 7.4.2, písm. a-g?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12C3E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F2054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059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55764C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E6FE7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CDB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05CFFBD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C176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B779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Vydáva inšpekčný orgán inšpekčný certifikát, ktorý neobsahuje výsledky inšpekcie (pozri čl. 7.4.2 g), iba v prípade, keď inšpekčný orgán môže vydať taktiež správu o inšpekcii obsahujúcu výsledky inšpekcie, a keď inšpekčný certifikát a správa o inšpekcii sa vzájomne na seba odkazujú?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57E8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7C47C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AA79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860523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CBB6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B664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31F3828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3E00C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1EB5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všetky informácie uvedené v čl. 7.4.2 zaznamenané správne, presne a jasne?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9DBF1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B8E3F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D87C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4DFF46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BA465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2847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B4AC454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B048A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E0B0F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 prípade, že správa o inšpekcii alebo inšpekčný certifikát obsahuje výsledky dodané subdodávateľmi, sú tieto výsledky jasne identifikované?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F1122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530F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93DF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8842CC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5AD3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A323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59BAE72" w14:textId="77777777">
              <w:trPr>
                <w:trHeight w:val="8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752B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EE2B8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úpravy a dodatky k správe o inšpekcii alebo inšpekčnému certifikátu po ich vydaní zaznamenané podľa relevantných požiadaviek  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pododseku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 7.4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09829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E471F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4DBA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BE7D17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033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0E90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8923692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5C614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7.4.5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CDBE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Identifikuje pozmenená správa alebo certifikát správu alebo certifikát, ktoré nahrádzajú?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CF11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9A57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224A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44817C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445F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80C9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BD2BD39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C62BF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MSA - 02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0FBB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vo svojich postupoch dokumentované podmienky používania akreditačnej značky SNAS a/alebo textového odkazu na akreditáciu užívateľmi akreditovaných subjektov? Používa akreditačné značky v súlade s MSA-02?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149D2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DDB1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1DDB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98C5D5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1F91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5702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E3090BC" w14:textId="77777777" w:rsidTr="00BF42D9">
              <w:trPr>
                <w:trHeight w:val="2577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6806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E3F4B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2484A14E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2D5E3B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4C06B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6B18B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6182E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A9220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29DFBD6B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2CF25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7.5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59FEF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Sťažnosti a odvolania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976A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E16F1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70650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60DFFB00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72747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7.5.1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B7EE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inšpekčný orgán zdokumentované postupy na prijímanie, hodnotenie a rozhodovanie o sťažnostiach a odvolaniach?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6F62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29074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9CB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6F2BD1B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D194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5D8D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03968CB8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878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7.5.2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D764D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popis postupu vybavovania sťažností a odvolaní dostupný na požiadanie pre každú zainteresovanú stranu?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437A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C5DC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AF713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4E0E873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A124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28B75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3FEB71A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65DD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7.5.3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F85B3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Potvrdzuje inšpekčný orgán po prijatí sťažnosti, či sa sťažnosť týka inšpekčných činností, za ktoré je zodpovedný, a ak áno, rieši ju?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CF8E9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D1E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B18FE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02ACF32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500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6594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6222AEDB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FA107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7.5.4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57710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inšpekčný orgán zodpovedný za všetky rozhodnutia na všetkých úrovniach procesu vybavovania sťažností a odvolaní?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77C9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4B56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021F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248996A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9AEA0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771C6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265C237D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663D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7.5.5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0B2C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inšpekčný orgán požiadavku, že šetrenie a rozhodnutie o odvolaniach nesmie viesť k žiadnym diskriminačným činnostiam?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183A3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E1E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F62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4428EA6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CA2DA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D3106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71FCFF27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63B7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7.6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1496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Postup pri sťažnostiach a odvolaniach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C7B2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DADF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27769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235171E2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D570E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7.6.1</w:t>
                  </w:r>
                </w:p>
                <w:p w14:paraId="44584F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E984A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Zahŕňa vybavovanie sťažností a odvolaní popis procesu prijímania, potvrdenia, prešetrovania sťažnosti alebo odvolania a rozhodovania sa, aké opatrenia sa prijmú ako odpoveď na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ne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269F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F7C8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F30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43E3C4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8AABF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3E8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8514409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B20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7.6.1</w:t>
                  </w:r>
                </w:p>
                <w:p w14:paraId="2434C4C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E0D5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Zahŕňa vybavovanie sťažností a odvolaní sledovanie a vedenie záznamov o sťažnostiach a odvolaniach, vrátane činností vykonaných na ich vyriešenie?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019C0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CC0DA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3416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7ABFCA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BE4F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FDA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0E36105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080DC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7.6.1</w:t>
                  </w:r>
                </w:p>
                <w:p w14:paraId="7C062C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3C30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Zahŕňa vybavovanie sťažností a odvolaní zabezpečenie prijatia akéhokoľvek vhodného opatrenia?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BD53E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47E05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732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007602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0DD22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BABB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DE0C299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075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7.6.2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419C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inšpekčný orgán prijímajúci sťažnosť alebo odvolanie zodpovedný za zber a verifikáciu všetkých potrebných informácií, aby sa sťažnosť alebo odvolanie potvrdili?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EA83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07F8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8F16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C7C18E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962F7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ABB9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4DE9B48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D334F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7.6.3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A4137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to možné, potvrdzuje inšpekčný orgán príjem sťažnosti alebo odvolania a osobe podávajúcej sťažnosť alebo odvolanie poskytuje situačné správy a výsledok?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8BA25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E06D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C2811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A8DE97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F7E9C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ECF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912CA1B" w14:textId="77777777">
              <w:trPr>
                <w:trHeight w:val="116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20A0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7.6.4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807F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rozhodnutie, ktoré sa oznamuje sťažovateľovi alebo odvolávajúcemu sa, vypracované alebo preskúmané a schválené jednotlivcom(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ami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), ktorý(í) nebol(i) zapojený(í) 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do príslušných inšpekčných činností, ktoré sú </w:t>
                  </w:r>
                  <w:r>
                    <w:rPr>
                      <w:rFonts w:eastAsia="Cambria"/>
                      <w:color w:val="000000"/>
                    </w:rPr>
                    <w:br/>
                    <w:t>predmetom sťažnosti alebo odvolania?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A72D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77679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CEFED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CBAC46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E0456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C3A0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C8DFEA0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CB30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7.6.5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CDBB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je to možné, dáva inšpekčný orgán sťažovateľovi alebo odvolávajúcemu sa formálne na vedomie ukončenie procesu vybavovania sťažnosti alebo odvolania?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538C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20AAA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E7EA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DCEA096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6E02C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5ED5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0001203" w14:textId="77777777" w:rsidTr="00BF42D9">
              <w:trPr>
                <w:trHeight w:val="262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351A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EF73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B6AB09D" w14:textId="77777777">
              <w:trPr>
                <w:trHeight w:val="282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FED09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55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F533FC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8097C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0CA11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84B6EE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00645529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63D1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295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Požiadavky na systém manažérstva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2399E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91A71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85C29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11EA2F0E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23A53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8.1.1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8605F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Všeobecne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0054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F6B31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40FB0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24C8AA4C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1BEFD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C43E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a udržiava inšpekčný orgán systém manažérstva, ktorý je schopný dosiahnuť stabilné plnenie požiadaviek normy ISO/IEC 17020:2012 podľa možnosti A alebo možnosti B?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569F8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211D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E3809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3A4BDE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39FB1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4552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428F03A" w14:textId="77777777">
              <w:trPr>
                <w:trHeight w:val="2568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15E18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9714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Možnosť A</w:t>
                  </w:r>
                </w:p>
                <w:p w14:paraId="19FC637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Zaoberá sa systém manažérstva inšpekčného orgánu:</w:t>
                  </w:r>
                </w:p>
                <w:p w14:paraId="0281044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 dokumentáciou systému manažérstva (napr. príručka, politiky,</w:t>
                  </w:r>
                </w:p>
                <w:p w14:paraId="2A8D0FA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     definovanie zodpovedností, pozri 8.2);</w:t>
                  </w:r>
                </w:p>
                <w:p w14:paraId="009E2B9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 riadením dokumentov (pozri 8.3);</w:t>
                  </w:r>
                </w:p>
                <w:p w14:paraId="4EFA6FD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  riadením záznamov (pozri 8.4);</w:t>
                  </w:r>
                </w:p>
                <w:p w14:paraId="78A1188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  preskúmaním manažmentom (pozri 8.5);</w:t>
                  </w:r>
                </w:p>
                <w:p w14:paraId="573678F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  interným auditom (pozri 8.6);</w:t>
                  </w:r>
                </w:p>
                <w:p w14:paraId="5FCB5CB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  nápravnými opatreniami (pozri 8.7);</w:t>
                  </w:r>
                </w:p>
                <w:p w14:paraId="17AFDEA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  preventívnymi opatreniami (pozri 8.8);</w:t>
                  </w:r>
                </w:p>
                <w:p w14:paraId="50FD52C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  sťažnosťami a námietkami (pozri 7.5 a 7.6).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5E942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65BA6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AC403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5E19D5C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949D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F123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722F29" w14:paraId="6D55CBE4" w14:textId="77777777">
              <w:trPr>
                <w:trHeight w:val="143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2B871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8.1.3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B507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Možnosť B</w:t>
                  </w:r>
                </w:p>
                <w:p w14:paraId="1E7B5C9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Spĺňa inšpekčný orgán, ktorý určil a udržiava systém manažérstva v súlade s požiadavkami ISO 9001 a ktorý je schopný dokladovať a demonštrovať dôsledné plnenie požiadaviek Normy ISO/IEC 17020:2012, požiadavky odseku týkajúceho sa systému manažérstva (pozri 8.2 až 8.8).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9B17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DC52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9913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259F64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7BD7E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8503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28165A8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4A6A7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lastRenderedPageBreak/>
                    <w:t>8.2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E271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Dokumentácia systému manažérstva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16FCAC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E8383D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24944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0AA0C6A1" w14:textId="77777777">
              <w:trPr>
                <w:trHeight w:val="11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5C17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8.2.1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7BA72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Ustanovil, zdokumentoval a udržiava najvyšší manažment inšpekčného orgánu politiky a ciele na splnenie normy ISO/IEC 17020:2012 a zabezpečuje, že politiky a ciele sú uznané a implementované na všetkých úrovniach organizácie inšpekčného orgánu?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C7801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AE4A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2A7E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2C39EF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0C35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C2EF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B0CA3E9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B72C2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8.2.2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5785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Poskytol najvyšší manažment dôkaz o svojom záväzku o vývoji a implementácii systému manažérstva a jeho efektívnosti v dosahovaní stáleho plnenia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731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F7CE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6A03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01D3EA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9044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D0B0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A84280B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F8C9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8.2.3</w:t>
                  </w:r>
                </w:p>
                <w:p w14:paraId="4F63C95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F199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Vymenoval najvyšší manažment inšpekčného orgánu člena manažmentu, ktorý, bez ohľadu na ďalšie povinnosti, má zodpovednosť a právomoc, ktorá zahŕňa  zabezpečenie, že sú určené, implementované a udržiavané procesy a postupy potrebné pre systém manažérstva?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F4B4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02C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ED5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3340D0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0125B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8E48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F347241" w14:textId="77777777">
              <w:trPr>
                <w:trHeight w:val="11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E379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8.2.3</w:t>
                  </w:r>
                </w:p>
                <w:p w14:paraId="27B69F9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659D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Vymenoval najvyšší manažment inšpekčného orgánu člena manažmentu, ktorý, bez ohľadu na ďalšie povinnosti, má zodpovednosť a právomoc, ktorá zahŕňa hlásenie najvyššiemu manažmentu o výkonnosti systému manažérstva a potreby zlepšenia?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80BCF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CE9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480F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B2FF64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0FD8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9EF5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A01FCFA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816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8.2.4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3613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všetka dokumentácia, procesy, systémy, záznamy atď., týkajúce sa plnenia požiadaviek normy ISO/IEC 17020:2012 zahrnuté, odkazujú  sa alebo sú spojené s dokumentáciou systému manažérstva?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95C89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CE6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640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D73599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52D53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2F2A3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5ED2D4B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40FF5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8.2.5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0DF1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Majú všetci pracovníci zapojení do inšpekčných činností prístup k tým častiam dokumentácie systému manažérstva a k prislúchajúcim informáciám, ktoré sú aplikovateľné pre ich zodpovednosti?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CB1C1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019B0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58BB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880F3D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F52D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F90C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826E6CC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81E2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8.3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49B93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Riadenie dokumentov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52BD1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2D9E0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38D7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11F41545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70EE8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8.3.1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CC49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Stanovil inšpekčný orgán postupy na riadenie dokumentov (interných aj externých), ktoré sa týkajú plnenia požiadaviek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8F544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A1568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142F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29F874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E0A97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0DB9D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081CA13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16B47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0B173AF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DCC8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schválenie primeranosti dokumentov pred ich vydaním?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B423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88DBA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05AA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1EBBA2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210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0C4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EF2AB0A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52158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470FE8C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2F2E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preskúmanie a aktualizáciu (ak je to potrebné) a znovu schválenie dokumentov?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CD65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6B1D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0C1A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A8A185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988A6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253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5E5AFB8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D5984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733EC1B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9B5E7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zabezpečenie, že zmeny a aktuálny stav revízie dokumentov sú identifikované?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4610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8B73A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FCD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C1E168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305A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9C31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915D6CF" w14:textId="77777777">
              <w:trPr>
                <w:trHeight w:val="80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533C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1951F1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4DD1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zabezpečenie, že aktuálne verzie príslušných dokumentov sú dostupné na miestach ich použitia?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C29B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6C5D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0C3D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057C28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EBCE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715A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051ADA5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CD7FD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53AF398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F77C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zabezpečenie, že dokumenty zostanú čitateľné a ľahko identifikovateľné?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E3689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30F58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8E3A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705FFA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7F6D1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6D35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8983EFC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2E78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5DD55D0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f)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E880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zabezpečenie, že externé dokumenty sú identifikované a riadi sa ich distribúcia?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5F82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E723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0BE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4D5B7E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B514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6FD1F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C978949" w14:textId="77777777">
              <w:trPr>
                <w:trHeight w:val="79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FC2ED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8.3.2</w:t>
                  </w:r>
                </w:p>
                <w:p w14:paraId="569D005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g)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22B91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riadenie potrebné na zamedzenie neúmyselného použitia zastaraných dokumentov a aplikáciu ich vhodnej identifikácie ak sa zachovávajú na akýkoľvek účel?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2447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CA972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5BA4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48D774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A936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BFCFA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8158DE5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25E18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8.4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4A69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Riadenie záznamov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CDF65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71757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4906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27397F91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F1846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>8.4.1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7120C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inšpekčný orgán postupy na definovanie potrebného riadenia na identifikáciu, skladovanie, ochranu, získavanie, čas uchovania a likvidáciu svojich záznamov týkajúcich sa plnenia požiadaviek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038FD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B3111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45AB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60EBF0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FAA0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7CF0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6B64068" w14:textId="77777777">
              <w:trPr>
                <w:trHeight w:val="121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4185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8.4.2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E6612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inšpekčný orgán postupy na uchovávanie záznamov po dobu, ktorá je v súlade s jeho zmluvnými záväzkami a právnymi povinnosťami?</w:t>
                  </w:r>
                </w:p>
                <w:p w14:paraId="2829DAB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i/>
                      <w:color w:val="000000"/>
                    </w:rPr>
                    <w:t>Prístup k týmto záznamom musí byť v súlade s dohodami, ktoré sa týkajú dôvernosti.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7F47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9971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958FB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F05030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D1BE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70DE1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430782A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52FCB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8.5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B6C88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Preskúmanie manažmentom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37FC7F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E6DFA" w14:textId="77777777" w:rsidR="00722F29" w:rsidRDefault="00722F29">
                  <w:pPr>
                    <w:spacing w:after="0" w:line="240" w:lineRule="auto"/>
                  </w:pP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DE17E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7EA86B00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7EB17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8.5.1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6BADC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Všeobecne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F75D8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CBC58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65CE4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0B7E89F3" w14:textId="77777777">
              <w:trPr>
                <w:trHeight w:val="119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1DCD5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8.5.1.1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B0E8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najvyšší manažment inšpekčného orgánu postupy na preskúmavanie svojho systému manažérstva v plánovaných intervaloch, aby sa zabezpečila jeho trvalá vhodnosť, primeranosť a efektívnosť, vrátane deklarovaných politík a cieľov spojených s plnením požiadaviek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8D99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01E3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506B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AD6211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ED3F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1599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5FB462E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11E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8.5.1.2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C2446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Vykonávajú sa tieto preskúmania minimálne raz za rok?</w:t>
                  </w:r>
                </w:p>
                <w:p w14:paraId="51C661A1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i/>
                      <w:color w:val="000000"/>
                    </w:rPr>
                    <w:t>Prípadne, celkové preskúmanie, ktoré je rozdelené na segmenty (postupné preskúmanie) sa musí skompletizovať v rámci 12 mesiacov.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9C4B4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0000C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B08B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 </w:t>
                  </w:r>
                </w:p>
              </w:tc>
            </w:tr>
            <w:tr w:rsidR="00BF42D9" w14:paraId="47086FA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C019F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7A52C" w14:textId="77777777" w:rsidR="00722F29" w:rsidRDefault="00722F29">
                  <w:pPr>
                    <w:spacing w:after="0" w:line="240" w:lineRule="auto"/>
                  </w:pPr>
                </w:p>
              </w:tc>
            </w:tr>
            <w:tr w:rsidR="00722F29" w14:paraId="1E6B7957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F943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8.5.1.3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5A6D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Uchovávajú sa záznamy preskúmaní?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6E946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3FBE0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B17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5F8BAC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AC7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F5E90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1B8B116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22686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8.5.2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0BA7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Vstupy na preskúmanie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1899C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01E8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2F82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2F3491D7" w14:textId="77777777">
              <w:trPr>
                <w:trHeight w:val="172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6E6A9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8.5.2</w:t>
                  </w:r>
                </w:p>
                <w:p w14:paraId="57FBF5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a)-g)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D772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Obsahujú vstupy na preskúmanie všetky informácie týkajúce sa výsledkov interných a externých auditov, spätnej väzby od klientov a zainteresovaných strán zapojených do plnenia normy ISO/IEC 17020:2012, stavu preventívnych a nápravných opatrení, nadväzujúcich činností vyplývajúcich z predchádzajúcich preskúmaní manažmentom, splnenia cieľov, zmien, ktoré by mohli ovplyvniť systém manažérstva a odvolaní a sťažností?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D06B7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B7372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BB03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1ADE82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CBA6B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ED42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435FFAA" w14:textId="77777777">
              <w:trPr>
                <w:trHeight w:val="4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AF45E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8.5.3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18A74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Výstupy preskúmania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D6F14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F386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2A52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70425DF1" w14:textId="77777777">
              <w:trPr>
                <w:trHeight w:val="100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DEF5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8.5.3</w:t>
                  </w:r>
                </w:p>
                <w:p w14:paraId="53F349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a)-c)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3009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Obsahujú výstupy z preskúmania manažmentom rozhodnutia a opatrenia týkajúce sa zlepšenia efektívnosti systému manažérstva a jeho procesov, zlepšenia v inšpekčnom orgáne týkajúce sa plnenia normy ISO/IEC 17020:2012 a potreby zdrojov?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1B30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3095D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042D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1E2A30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1AED3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7033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6E69A89" w14:textId="77777777">
              <w:trPr>
                <w:trHeight w:val="32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94314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8.6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3381C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Interné audity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69B5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822F9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68D60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095491CE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3601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4B63B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inšpekčný orgán postupy pre interné audity, aby sa overilo, že spĺňa požiadavky normy ISO/IEC 17020:2012 a že systém manažérstva sa efektívne zaviedol a udržiava?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3E721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AC0F8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BD3A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7B288E2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A4C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CB9D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0EF1DCD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3A11C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C8EAA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program auditu naplánovaný tak, že berie do úvahy dôležitosť procesov a oblastí, ktoré musia byť auditované a taktiež výsledky predchádzajúcich auditov?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DF60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8FEC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8358B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53EFB3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57199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B718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71BBE9E" w14:textId="77777777">
              <w:trPr>
                <w:trHeight w:val="7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86F8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A91B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 inšpekčný orgán pravidelné interné audity pokrývajúce všetky postupy plánovaným a symetrickým spôsobom, aby sa overilo, že systém manažérstva je zavedený a efektívny?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5CC6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ECBC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2D6F8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44217B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6C9E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C06DD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AAD6A73" w14:textId="77777777">
              <w:trPr>
                <w:trHeight w:val="89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9475B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8.6.4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4A3B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Vykonávajú sa interné audity minimálne raz za 12 mesiacov? </w:t>
                  </w:r>
                  <w:r>
                    <w:rPr>
                      <w:rFonts w:eastAsia="Cambria"/>
                      <w:i/>
                      <w:color w:val="000000"/>
                    </w:rPr>
                    <w:t>Frekvencia interných auditov môže byť prispôsobená v závislosti na dokázateľnej efektívnosti systému manažérstva a jeho dokázanej stabilite.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A03E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341C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A5FE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33D5B93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D96F3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434E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BB0C707" w14:textId="77777777">
              <w:trPr>
                <w:trHeight w:val="71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EF0D5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8.6.5</w:t>
                  </w:r>
                </w:p>
                <w:p w14:paraId="54DE9A1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A510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inšpekčný orgán, že interné audity vykonávajú kvalifikovaní pracovníci, ktorí sú znalí v inšpekcii, auditoch a požiadavkách normy ISO/IEC 17020:2012?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92556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E21E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305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6056DAF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D02B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38B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B1F6C86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DADA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8.6.5</w:t>
                  </w:r>
                </w:p>
                <w:p w14:paraId="340D0DF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E365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inšpekčný orgán, že audítori nevykonávajú audit vlastnej práce?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D69CF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16E8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AEC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BA72FB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9326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C4F3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72B372E" w14:textId="77777777">
              <w:trPr>
                <w:trHeight w:val="50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DE77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8.6.5</w:t>
                  </w:r>
                </w:p>
                <w:p w14:paraId="2CA19C1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DBE0D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inšpekčný orgán, že pracovníci zodpovední za oblasť, v ktorej sa vykonáva audit, sú informovaní o výstupoch z auditu?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0CC3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C65AF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D073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6DFC09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F0A3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0642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68E3C1A" w14:textId="77777777">
              <w:trPr>
                <w:trHeight w:val="50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EBCA6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8.6.5</w:t>
                  </w:r>
                </w:p>
                <w:p w14:paraId="60BFB23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40287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inšpekčný orgán, že všetky opatrenia z interného auditu sa prijímajú včas a vhodným spôsobom?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81D12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40C1E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B3F0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04E7F4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A460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B17E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43C0069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619B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8.6.5</w:t>
                  </w:r>
                </w:p>
                <w:p w14:paraId="43C567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1B58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inšpekčný orgán, že sa identifikujú akékoľvek možnosti na zlepšenie?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DF6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19F9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39C3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59134E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E8723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DDA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98F7F46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A8642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8.6.5</w:t>
                  </w:r>
                </w:p>
                <w:p w14:paraId="3D180AC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f)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618A5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Zabezpečil inšpekčný orgán, že výsledky auditu sa dokumentujú?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531F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5A2B4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3AB06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6341FB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1257F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FA950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F56FE2B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B2423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8.7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A4215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Nápravné opatrenia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0A24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E98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3C34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5CBDB9D2" w14:textId="77777777">
              <w:trPr>
                <w:trHeight w:val="446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171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6443F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inšpekčný orgán postupy na identifikáciu a riadenie nezhôd vo svojich činnostiach?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4E8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E2BD2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EACF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8824B45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8E9B8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36FB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0CB2776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8E9D5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5DAA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Prijal inšpekčný orgán, ak je to potrebné, opatrenia, aby sa odstránili príčiny nezhôd a zabránilo sa ich opakovaniu?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123BA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6EFE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E24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7620F2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B596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70E73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249F89C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EC288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8.7.3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BA952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nápravné opatrenia primerané dopadu zistených problémov?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FB864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C3E2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9DDA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692B12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D34C7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FA5A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B2EAC5E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A271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56F355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78B8B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požiadavky na identifikáciu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1386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E7AC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E8DB3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1E9251F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974E6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FB43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FB6813B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F475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5840FA4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E1A4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požiadavky na určenie príčin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D3279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32AE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B2496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D392DE8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8890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8B44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C91517D" w14:textId="77777777">
              <w:trPr>
                <w:trHeight w:val="43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A311D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2BF163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8D222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požiadavky na nápravu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651F9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79DEB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2CE4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8E98D1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0095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6716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3B961490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D714F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104CC8A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ACF50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požiadavky na zhodnotenie potreby opatrení, aby sa zabezpečilo, že sa nezhody znovu nevyskytnú?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B031B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6F101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841E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65C43E81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FAEA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AE73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58A741A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9ED6C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4CA3143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B867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požiadavky na určenie potrebných opatrení a ich včasné zavedenie?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1EF6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90A8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65A1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6851E77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4E42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7E54B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2E07A4C7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EE8C3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0986747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f)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F12EA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 postupy požiadavky na zaznamenávanie výsledkov prijatých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53D0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2FA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CE57B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158E68B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940F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1E34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54A49C55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154D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8.7.4</w:t>
                  </w:r>
                </w:p>
                <w:p w14:paraId="347076C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g)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896C7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požiadavky na preskúmavanie efektívnosti nápravných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12BF3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3F4ED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16DF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2ED8A5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0E4F8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0AB0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D8F0167" w14:textId="77777777">
              <w:trPr>
                <w:trHeight w:val="28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E1669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8.8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2AF05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8"/>
                    </w:rPr>
                    <w:t>Preventívne opatrenia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5379A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Áno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6E9DB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Nie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42E4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>Poznámka */</w:t>
                  </w:r>
                </w:p>
              </w:tc>
            </w:tr>
            <w:tr w:rsidR="00722F29" w14:paraId="2BBDFBE0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35901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8.8.1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529EE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Určil inšpekčný orgán postupy na prijímanie preventívnych opatrení, aby sa odstránili príčiny potenciálnych nezhôd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86611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464ED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C935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5D9A16A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496D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0A93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029B9465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23CF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8.8.2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B8D6CC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prijaté preventívne opatrenia primerané na pravdepodobný dopad možných problémov?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523A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5ABC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D24DB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2C86EECD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9887F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6069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637F3A9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83E73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8.8.3</w:t>
                  </w:r>
                </w:p>
                <w:p w14:paraId="12492FE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a)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F5004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preventívnych opatrení požiadavky na identifikáciu potenciálnych nezhôd a ich príčin?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6D6B8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C36EE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82E27E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4D86D2A9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8B65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DA4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155D0D8C" w14:textId="77777777">
              <w:trPr>
                <w:trHeight w:val="462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C86F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8.8.3</w:t>
                  </w:r>
                </w:p>
                <w:p w14:paraId="3AE2AF5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b)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C5406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preventívnych opatrení požiadavky na zhodnotenie potreby opatrení, aby sa zabránilo výskytu nezhôd?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E03A5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2B762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149E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6E9A7D4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D6191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87E7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66D1C111" w14:textId="77777777">
              <w:trPr>
                <w:trHeight w:val="477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D833C0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8.8.3</w:t>
                  </w:r>
                </w:p>
                <w:p w14:paraId="4D462E6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c)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6E3315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preventívnych opatrení požiadavky na určenie a zavedenie potrebných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AA590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2789A3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80F5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3613352C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88D0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8E9C6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47C76C42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EBA85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8.8.3</w:t>
                  </w:r>
                </w:p>
                <w:p w14:paraId="00A5AC6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d)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4D2D9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preventívnych opatrení požiadavky na zaznamenávanie výsledkov prijatých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A9B555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E75D8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1B8B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77D220AE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910D99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4529D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722F29" w14:paraId="7827E3F0" w14:textId="77777777">
              <w:trPr>
                <w:trHeight w:val="491"/>
              </w:trPr>
              <w:tc>
                <w:tcPr>
                  <w:tcW w:w="1101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CB6A2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8.8.3</w:t>
                  </w:r>
                </w:p>
                <w:p w14:paraId="5B3755C4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>e)</w:t>
                  </w:r>
                </w:p>
              </w:tc>
              <w:tc>
                <w:tcPr>
                  <w:tcW w:w="5579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23623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Definujú postupy preventívnych opatrení požiadavky na preskúmanie efektívnosti prijatých preventívnych opatrení?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3D92C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647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EF3B96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DB1BA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51766030" w14:textId="77777777" w:rsidTr="00BF42D9">
              <w:trPr>
                <w:trHeight w:val="786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60774F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  <w:sz w:val="18"/>
                    </w:rPr>
                    <w:t xml:space="preserve"> 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567A7" w14:textId="77777777" w:rsidR="00722F29" w:rsidRDefault="00BF42D9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19"/>
                    </w:rPr>
                    <w:t xml:space="preserve"> </w:t>
                  </w:r>
                </w:p>
              </w:tc>
            </w:tr>
            <w:tr w:rsidR="00BF42D9" w14:paraId="0B09757B" w14:textId="77777777" w:rsidTr="00BF42D9">
              <w:trPr>
                <w:trHeight w:val="2622"/>
              </w:trPr>
              <w:tc>
                <w:tcPr>
                  <w:tcW w:w="1101" w:type="dxa"/>
                  <w:gridSpan w:val="4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54E848" w14:textId="77777777" w:rsidR="00722F29" w:rsidRDefault="00BF42D9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Poznámky:</w:t>
                  </w:r>
                </w:p>
              </w:tc>
              <w:tc>
                <w:tcPr>
                  <w:tcW w:w="2018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904DE8" w14:textId="77777777" w:rsidR="00722F29" w:rsidRDefault="00722F29">
                  <w:pPr>
                    <w:spacing w:after="0" w:line="240" w:lineRule="auto"/>
                  </w:pPr>
                </w:p>
              </w:tc>
            </w:tr>
          </w:tbl>
          <w:p w14:paraId="04ECAC01" w14:textId="77777777" w:rsidR="00722F29" w:rsidRDefault="00722F29">
            <w:pPr>
              <w:spacing w:after="0" w:line="240" w:lineRule="auto"/>
            </w:pPr>
          </w:p>
        </w:tc>
        <w:tc>
          <w:tcPr>
            <w:tcW w:w="45" w:type="dxa"/>
          </w:tcPr>
          <w:p w14:paraId="4521BC2A" w14:textId="77777777" w:rsidR="00722F29" w:rsidRDefault="00722F29">
            <w:pPr>
              <w:pStyle w:val="EmptyCellLayoutStyle"/>
              <w:spacing w:after="0" w:line="240" w:lineRule="auto"/>
            </w:pPr>
          </w:p>
        </w:tc>
      </w:tr>
      <w:tr w:rsidR="00722F29" w14:paraId="066CEBB3" w14:textId="77777777">
        <w:trPr>
          <w:trHeight w:val="104"/>
        </w:trPr>
        <w:tc>
          <w:tcPr>
            <w:tcW w:w="9645" w:type="dxa"/>
          </w:tcPr>
          <w:p w14:paraId="3AEE47B6" w14:textId="77777777" w:rsidR="00722F29" w:rsidRDefault="00722F29">
            <w:pPr>
              <w:pStyle w:val="EmptyCellLayoutStyle"/>
              <w:spacing w:after="0" w:line="240" w:lineRule="auto"/>
            </w:pPr>
          </w:p>
        </w:tc>
        <w:tc>
          <w:tcPr>
            <w:tcW w:w="349" w:type="dxa"/>
          </w:tcPr>
          <w:p w14:paraId="6241F4EB" w14:textId="77777777" w:rsidR="00722F29" w:rsidRDefault="00722F29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14:paraId="175DD97A" w14:textId="77777777" w:rsidR="00722F29" w:rsidRDefault="00722F29">
            <w:pPr>
              <w:pStyle w:val="EmptyCellLayoutStyle"/>
              <w:spacing w:after="0" w:line="240" w:lineRule="auto"/>
            </w:pPr>
          </w:p>
        </w:tc>
      </w:tr>
    </w:tbl>
    <w:p w14:paraId="1B9AE55B" w14:textId="77777777" w:rsidR="00722F29" w:rsidRDefault="00722F29">
      <w:pPr>
        <w:spacing w:after="0" w:line="240" w:lineRule="auto"/>
      </w:pPr>
    </w:p>
    <w:sectPr w:rsidR="00722F29">
      <w:footerReference w:type="default" r:id="rId8"/>
      <w:pgSz w:w="12240" w:h="15840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926F5" w14:textId="77777777" w:rsidR="00BF42D9" w:rsidRDefault="00BF42D9">
      <w:pPr>
        <w:spacing w:after="0" w:line="240" w:lineRule="auto"/>
      </w:pPr>
      <w:r>
        <w:separator/>
      </w:r>
    </w:p>
  </w:endnote>
  <w:endnote w:type="continuationSeparator" w:id="0">
    <w:p w14:paraId="64362DBC" w14:textId="77777777" w:rsidR="00BF42D9" w:rsidRDefault="00BF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"/>
      <w:gridCol w:w="1792"/>
      <w:gridCol w:w="6269"/>
      <w:gridCol w:w="1249"/>
      <w:gridCol w:w="617"/>
      <w:gridCol w:w="55"/>
    </w:tblGrid>
    <w:tr w:rsidR="00722F29" w14:paraId="2BEBCF0C" w14:textId="77777777">
      <w:tc>
        <w:tcPr>
          <w:tcW w:w="55" w:type="dxa"/>
        </w:tcPr>
        <w:p w14:paraId="50A832FF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5FB95406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63D95FE4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25409562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39AF8521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1D930321" w14:textId="77777777" w:rsidR="00722F29" w:rsidRDefault="00722F29">
          <w:pPr>
            <w:pStyle w:val="EmptyCellLayoutStyle"/>
            <w:spacing w:after="0" w:line="240" w:lineRule="auto"/>
          </w:pPr>
        </w:p>
      </w:tc>
    </w:tr>
    <w:tr w:rsidR="00BF42D9" w14:paraId="4D0ECFEC" w14:textId="77777777" w:rsidTr="00BF42D9">
      <w:tc>
        <w:tcPr>
          <w:tcW w:w="55" w:type="dxa"/>
        </w:tcPr>
        <w:p w14:paraId="1072D2D5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9310"/>
          </w:tblGrid>
          <w:tr w:rsidR="00722F29" w14:paraId="79079435" w14:textId="77777777">
            <w:trPr>
              <w:trHeight w:val="231"/>
            </w:trPr>
            <w:tc>
              <w:tcPr>
                <w:tcW w:w="931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200EF632" w14:textId="77777777" w:rsidR="00722F29" w:rsidRDefault="00BF42D9">
                <w:pPr>
                  <w:spacing w:after="0" w:line="240" w:lineRule="auto"/>
                </w:pPr>
                <w:r>
                  <w:rPr>
                    <w:rFonts w:eastAsia="Cambria"/>
                    <w:i/>
                    <w:color w:val="000000"/>
                  </w:rPr>
                  <w:t>*/ V poznámke sa zaznamenáva miesto dokumentovania v PK alebo inom dokumente, indikácia nezhody a pod.</w:t>
                </w:r>
              </w:p>
            </w:tc>
          </w:tr>
        </w:tbl>
        <w:p w14:paraId="32CDB05D" w14:textId="77777777" w:rsidR="00722F29" w:rsidRDefault="00722F29">
          <w:pPr>
            <w:spacing w:after="0" w:line="240" w:lineRule="auto"/>
          </w:pPr>
        </w:p>
      </w:tc>
      <w:tc>
        <w:tcPr>
          <w:tcW w:w="617" w:type="dxa"/>
        </w:tcPr>
        <w:p w14:paraId="23654AFD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7FFAA166" w14:textId="77777777" w:rsidR="00722F29" w:rsidRDefault="00722F29">
          <w:pPr>
            <w:pStyle w:val="EmptyCellLayoutStyle"/>
            <w:spacing w:after="0" w:line="240" w:lineRule="auto"/>
          </w:pPr>
        </w:p>
      </w:tc>
    </w:tr>
    <w:tr w:rsidR="00722F29" w14:paraId="413DD1C5" w14:textId="77777777">
      <w:tc>
        <w:tcPr>
          <w:tcW w:w="55" w:type="dxa"/>
        </w:tcPr>
        <w:p w14:paraId="4C4B72F7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05864C98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0C35150D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B753F2E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0C05AF0A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5118D8B1" w14:textId="77777777" w:rsidR="00722F29" w:rsidRDefault="00722F29">
          <w:pPr>
            <w:pStyle w:val="EmptyCellLayoutStyle"/>
            <w:spacing w:after="0" w:line="240" w:lineRule="auto"/>
          </w:pPr>
        </w:p>
      </w:tc>
    </w:tr>
    <w:tr w:rsidR="00BF42D9" w14:paraId="3D304DCC" w14:textId="77777777" w:rsidTr="00BF42D9">
      <w:tc>
        <w:tcPr>
          <w:tcW w:w="55" w:type="dxa"/>
        </w:tcPr>
        <w:p w14:paraId="7BA559BD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792"/>
          </w:tblGrid>
          <w:tr w:rsidR="00722F29" w14:paraId="30DB4749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170AC70" w14:textId="77777777" w:rsidR="00722F29" w:rsidRDefault="00BF42D9">
                <w:pPr>
                  <w:spacing w:after="0" w:line="240" w:lineRule="auto"/>
                </w:pPr>
                <w:r>
                  <w:rPr>
                    <w:rFonts w:eastAsia="Cambria"/>
                    <w:b/>
                    <w:color w:val="808080"/>
                  </w:rPr>
                  <w:t>TL 213</w:t>
                </w:r>
              </w:p>
              <w:p w14:paraId="2A93F312" w14:textId="77777777" w:rsidR="00722F29" w:rsidRDefault="00BF42D9">
                <w:pPr>
                  <w:spacing w:after="0" w:line="240" w:lineRule="auto"/>
                </w:pPr>
                <w:r>
                  <w:rPr>
                    <w:rFonts w:eastAsia="Cambria"/>
                    <w:color w:val="808080"/>
                  </w:rPr>
                  <w:t>Verzia:</w:t>
                </w:r>
                <w:r>
                  <w:rPr>
                    <w:rFonts w:eastAsia="Cambria"/>
                    <w:b/>
                    <w:color w:val="808080"/>
                  </w:rPr>
                  <w:t xml:space="preserve"> 21.08.24</w:t>
                </w:r>
              </w:p>
              <w:p w14:paraId="08E0BDBA" w14:textId="77777777" w:rsidR="00722F29" w:rsidRDefault="00722F29">
                <w:pPr>
                  <w:spacing w:after="0" w:line="240" w:lineRule="auto"/>
                </w:pPr>
              </w:p>
            </w:tc>
          </w:tr>
        </w:tbl>
        <w:p w14:paraId="674A96A1" w14:textId="77777777" w:rsidR="00722F29" w:rsidRDefault="00722F29">
          <w:pPr>
            <w:spacing w:after="0" w:line="240" w:lineRule="auto"/>
          </w:pPr>
        </w:p>
      </w:tc>
      <w:tc>
        <w:tcPr>
          <w:tcW w:w="6269" w:type="dxa"/>
        </w:tcPr>
        <w:p w14:paraId="338199E5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866"/>
          </w:tblGrid>
          <w:tr w:rsidR="00722F29" w14:paraId="423759D8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0DF9C641" w14:textId="77777777" w:rsidR="00722F29" w:rsidRDefault="00BF42D9">
                <w:pPr>
                  <w:spacing w:after="0" w:line="240" w:lineRule="auto"/>
                  <w:jc w:val="right"/>
                </w:pPr>
                <w:r>
                  <w:rPr>
                    <w:rFonts w:eastAsia="Cambria"/>
                    <w:color w:val="808080"/>
                  </w:rPr>
                  <w:t xml:space="preserve">Strana: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PAGE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  <w:r>
                  <w:rPr>
                    <w:rFonts w:eastAsia="Cambria"/>
                    <w:color w:val="808080"/>
                  </w:rPr>
                  <w:t xml:space="preserve"> /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NUMPAGES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</w:p>
            </w:tc>
          </w:tr>
        </w:tbl>
        <w:p w14:paraId="607E9014" w14:textId="77777777" w:rsidR="00722F29" w:rsidRDefault="00722F29">
          <w:pPr>
            <w:spacing w:after="0" w:line="240" w:lineRule="auto"/>
          </w:pPr>
        </w:p>
      </w:tc>
      <w:tc>
        <w:tcPr>
          <w:tcW w:w="55" w:type="dxa"/>
        </w:tcPr>
        <w:p w14:paraId="70A320DA" w14:textId="77777777" w:rsidR="00722F29" w:rsidRDefault="00722F29">
          <w:pPr>
            <w:pStyle w:val="EmptyCellLayoutStyle"/>
            <w:spacing w:after="0" w:line="240" w:lineRule="auto"/>
          </w:pPr>
        </w:p>
      </w:tc>
    </w:tr>
    <w:tr w:rsidR="00722F29" w14:paraId="66774B97" w14:textId="77777777">
      <w:tc>
        <w:tcPr>
          <w:tcW w:w="55" w:type="dxa"/>
        </w:tcPr>
        <w:p w14:paraId="012555AB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10542A56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07E8D4FA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0A3F2E7D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34E71AF5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21020B46" w14:textId="77777777" w:rsidR="00722F29" w:rsidRDefault="00722F29">
          <w:pPr>
            <w:pStyle w:val="EmptyCellLayoutStyle"/>
            <w:spacing w:after="0" w:line="240" w:lineRule="auto"/>
          </w:pPr>
        </w:p>
      </w:tc>
    </w:tr>
    <w:tr w:rsidR="00722F29" w14:paraId="186CA939" w14:textId="77777777">
      <w:tc>
        <w:tcPr>
          <w:tcW w:w="55" w:type="dxa"/>
        </w:tcPr>
        <w:p w14:paraId="099BC92C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38814898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52CABE1E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46EC6901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7685189D" w14:textId="77777777" w:rsidR="00722F29" w:rsidRDefault="00722F29">
          <w:pPr>
            <w:pStyle w:val="EmptyCellLayoutStyle"/>
            <w:spacing w:after="0" w:line="240" w:lineRule="auto"/>
          </w:pPr>
        </w:p>
      </w:tc>
      <w:tc>
        <w:tcPr>
          <w:tcW w:w="55" w:type="dxa"/>
        </w:tcPr>
        <w:p w14:paraId="6B0E2349" w14:textId="77777777" w:rsidR="00722F29" w:rsidRDefault="00722F29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E546" w14:textId="77777777" w:rsidR="00BF42D9" w:rsidRDefault="00BF42D9">
      <w:pPr>
        <w:spacing w:after="0" w:line="240" w:lineRule="auto"/>
      </w:pPr>
      <w:r>
        <w:separator/>
      </w:r>
    </w:p>
  </w:footnote>
  <w:footnote w:type="continuationSeparator" w:id="0">
    <w:p w14:paraId="4A47C189" w14:textId="77777777" w:rsidR="00BF42D9" w:rsidRDefault="00BF4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F29"/>
    <w:rsid w:val="00070790"/>
    <w:rsid w:val="00396CB9"/>
    <w:rsid w:val="005942C2"/>
    <w:rsid w:val="00722F29"/>
    <w:rsid w:val="007832D8"/>
    <w:rsid w:val="00B902E1"/>
    <w:rsid w:val="00BF42D9"/>
    <w:rsid w:val="00FF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CF50"/>
  <w15:docId w15:val="{6C49504C-FD2F-46BD-912E-017A7A89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42D9"/>
    <w:rPr>
      <w:rFonts w:ascii="Cambria" w:hAnsi="Cambr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4957</Words>
  <Characters>28260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TL213 KO IO</vt:lpstr>
    </vt:vector>
  </TitlesOfParts>
  <Company/>
  <LinksUpToDate>false</LinksUpToDate>
  <CharactersWithSpaces>33151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TL213 KO IO</dc:title>
  <dc:creator/>
  <dc:description/>
  <cp:lastModifiedBy>Andrea Cucorová</cp:lastModifiedBy>
  <cp:revision>5</cp:revision>
  <dcterms:created xsi:type="dcterms:W3CDTF">2024-08-16T12:22:00Z</dcterms:created>
  <dcterms:modified xsi:type="dcterms:W3CDTF">2024-08-16T14:59:00Z</dcterms:modified>
</cp:coreProperties>
</file>