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left w:w="0" w:type="dxa"/>
          <w:right w:w="0" w:type="dxa"/>
        </w:tblCellMar>
        <w:tblLook w:val="04A0" w:firstRow="1" w:lastRow="0" w:firstColumn="1" w:lastColumn="0" w:noHBand="0" w:noVBand="1"/>
      </w:tblPr>
      <w:tblGrid>
        <w:gridCol w:w="1980"/>
        <w:gridCol w:w="163"/>
        <w:gridCol w:w="3905"/>
        <w:gridCol w:w="164"/>
        <w:gridCol w:w="3967"/>
        <w:gridCol w:w="26"/>
      </w:tblGrid>
      <w:tr w:rsidR="009C518A" w14:paraId="4C2B52A5" w14:textId="77777777" w:rsidTr="009C518A">
        <w:trPr>
          <w:trHeight w:val="595"/>
        </w:trPr>
        <w:tc>
          <w:tcPr>
            <w:tcW w:w="1447" w:type="dxa"/>
            <w:tcBorders>
              <w:top w:val="nil"/>
              <w:left w:val="nil"/>
              <w:bottom w:val="nil"/>
              <w:right w:val="nil"/>
            </w:tcBorders>
            <w:tcMar>
              <w:top w:w="0" w:type="dxa"/>
              <w:left w:w="0" w:type="dxa"/>
              <w:bottom w:w="0" w:type="dxa"/>
              <w:right w:w="0" w:type="dxa"/>
            </w:tcMar>
          </w:tcPr>
          <w:p w14:paraId="294FB0F4" w14:textId="77777777" w:rsidR="00934DE4" w:rsidRDefault="00000000">
            <w:pPr>
              <w:spacing w:after="0" w:line="240" w:lineRule="auto"/>
            </w:pPr>
            <w:r>
              <w:rPr>
                <w:noProof/>
              </w:rPr>
              <w:drawing>
                <wp:inline distT="0" distB="0" distL="0" distR="0" wp14:anchorId="48A47FF0" wp14:editId="3662AA43">
                  <wp:extent cx="1257300" cy="381000"/>
                  <wp:effectExtent l="0" t="0" r="0" b="0"/>
                  <wp:docPr id="862276672" name="img3.jpg"/>
                  <wp:cNvGraphicFramePr/>
                  <a:graphic xmlns:a="http://schemas.openxmlformats.org/drawingml/2006/main">
                    <a:graphicData uri="http://schemas.openxmlformats.org/drawingml/2006/picture">
                      <pic:pic xmlns:pic="http://schemas.openxmlformats.org/drawingml/2006/picture">
                        <pic:nvPicPr>
                          <pic:cNvPr id="1" name="img3.jpg"/>
                          <pic:cNvPicPr/>
                        </pic:nvPicPr>
                        <pic:blipFill>
                          <a:blip r:embed="rId7" cstate="print"/>
                          <a:stretch>
                            <a:fillRect/>
                          </a:stretch>
                        </pic:blipFill>
                        <pic:spPr>
                          <a:xfrm>
                            <a:off x="0" y="0"/>
                            <a:ext cx="1259759" cy="381745"/>
                          </a:xfrm>
                          <a:prstGeom prst="rect">
                            <a:avLst/>
                          </a:prstGeom>
                        </pic:spPr>
                      </pic:pic>
                    </a:graphicData>
                  </a:graphic>
                </wp:inline>
              </w:drawing>
            </w:r>
          </w:p>
        </w:tc>
        <w:tc>
          <w:tcPr>
            <w:tcW w:w="164" w:type="dxa"/>
          </w:tcPr>
          <w:p w14:paraId="71445515" w14:textId="77777777" w:rsidR="00934DE4" w:rsidRDefault="00934DE4">
            <w:pPr>
              <w:pStyle w:val="EmptyCellLayoutStyle"/>
              <w:spacing w:after="0" w:line="240" w:lineRule="auto"/>
            </w:pPr>
          </w:p>
        </w:tc>
        <w:tc>
          <w:tcPr>
            <w:tcW w:w="4079" w:type="dxa"/>
            <w:gridSpan w:val="3"/>
          </w:tcPr>
          <w:tbl>
            <w:tblPr>
              <w:tblW w:w="0" w:type="auto"/>
              <w:tblCellMar>
                <w:left w:w="0" w:type="dxa"/>
                <w:right w:w="0" w:type="dxa"/>
              </w:tblCellMar>
              <w:tblLook w:val="04A0" w:firstRow="1" w:lastRow="0" w:firstColumn="1" w:lastColumn="0" w:noHBand="0" w:noVBand="1"/>
            </w:tblPr>
            <w:tblGrid>
              <w:gridCol w:w="7829"/>
            </w:tblGrid>
            <w:tr w:rsidR="00934DE4" w:rsidRPr="00C73F83" w14:paraId="5D234925" w14:textId="77777777">
              <w:trPr>
                <w:trHeight w:val="517"/>
              </w:trPr>
              <w:tc>
                <w:tcPr>
                  <w:tcW w:w="8381" w:type="dxa"/>
                  <w:tcBorders>
                    <w:top w:val="nil"/>
                    <w:left w:val="nil"/>
                    <w:bottom w:val="nil"/>
                    <w:right w:val="nil"/>
                  </w:tcBorders>
                  <w:tcMar>
                    <w:top w:w="39" w:type="dxa"/>
                    <w:left w:w="39" w:type="dxa"/>
                    <w:bottom w:w="39" w:type="dxa"/>
                    <w:right w:w="39" w:type="dxa"/>
                  </w:tcMar>
                  <w:vAlign w:val="center"/>
                </w:tcPr>
                <w:p w14:paraId="6580FBAA" w14:textId="7BDB1D14" w:rsidR="00934DE4" w:rsidRPr="00C73F83" w:rsidRDefault="00000000">
                  <w:pPr>
                    <w:spacing w:after="0" w:line="240" w:lineRule="auto"/>
                    <w:jc w:val="center"/>
                    <w:rPr>
                      <w:rFonts w:ascii="Cambria" w:hAnsi="Cambria"/>
                    </w:rPr>
                  </w:pPr>
                  <w:r w:rsidRPr="00C73F83">
                    <w:rPr>
                      <w:rFonts w:ascii="Cambria" w:hAnsi="Cambria"/>
                      <w:color w:val="000000"/>
                    </w:rPr>
                    <w:t>Kontrolné otázky na aplikáciu ISO/IEC 17043:20</w:t>
                  </w:r>
                  <w:r w:rsidR="009C518A" w:rsidRPr="00C73F83">
                    <w:rPr>
                      <w:rFonts w:ascii="Cambria" w:hAnsi="Cambria"/>
                      <w:color w:val="000000"/>
                    </w:rPr>
                    <w:t>23</w:t>
                  </w:r>
                </w:p>
                <w:p w14:paraId="20439E79" w14:textId="0A7058A1" w:rsidR="00934DE4" w:rsidRPr="00C73F83" w:rsidRDefault="003071E3">
                  <w:pPr>
                    <w:spacing w:after="0" w:line="240" w:lineRule="auto"/>
                    <w:jc w:val="center"/>
                    <w:rPr>
                      <w:rFonts w:ascii="Cambria" w:hAnsi="Cambria"/>
                    </w:rPr>
                  </w:pPr>
                  <w:r w:rsidRPr="00C73F83">
                    <w:rPr>
                      <w:rFonts w:ascii="Cambria" w:hAnsi="Cambria"/>
                      <w:color w:val="000000"/>
                      <w:sz w:val="28"/>
                    </w:rPr>
                    <w:t>Poskytovatelia skúšok spôsobilosti</w:t>
                  </w:r>
                </w:p>
              </w:tc>
            </w:tr>
          </w:tbl>
          <w:p w14:paraId="2DB9EB55" w14:textId="77777777" w:rsidR="00934DE4" w:rsidRPr="00C73F83" w:rsidRDefault="00934DE4">
            <w:pPr>
              <w:spacing w:after="0" w:line="240" w:lineRule="auto"/>
              <w:rPr>
                <w:rFonts w:ascii="Cambria" w:hAnsi="Cambria"/>
              </w:rPr>
            </w:pPr>
          </w:p>
        </w:tc>
        <w:tc>
          <w:tcPr>
            <w:tcW w:w="27" w:type="dxa"/>
          </w:tcPr>
          <w:p w14:paraId="215B71D9" w14:textId="77777777" w:rsidR="00934DE4" w:rsidRDefault="00934DE4">
            <w:pPr>
              <w:pStyle w:val="EmptyCellLayoutStyle"/>
              <w:spacing w:after="0" w:line="240" w:lineRule="auto"/>
            </w:pPr>
          </w:p>
        </w:tc>
      </w:tr>
      <w:tr w:rsidR="00934DE4" w14:paraId="73467A32" w14:textId="77777777">
        <w:trPr>
          <w:trHeight w:val="18"/>
        </w:trPr>
        <w:tc>
          <w:tcPr>
            <w:tcW w:w="1447" w:type="dxa"/>
          </w:tcPr>
          <w:p w14:paraId="350E625A" w14:textId="77777777" w:rsidR="00934DE4" w:rsidRDefault="00934DE4">
            <w:pPr>
              <w:pStyle w:val="EmptyCellLayoutStyle"/>
              <w:spacing w:after="0" w:line="240" w:lineRule="auto"/>
            </w:pPr>
          </w:p>
        </w:tc>
        <w:tc>
          <w:tcPr>
            <w:tcW w:w="164" w:type="dxa"/>
          </w:tcPr>
          <w:p w14:paraId="03DFEB71" w14:textId="77777777" w:rsidR="00934DE4" w:rsidRDefault="00934DE4">
            <w:pPr>
              <w:pStyle w:val="EmptyCellLayoutStyle"/>
              <w:spacing w:after="0" w:line="240" w:lineRule="auto"/>
            </w:pPr>
          </w:p>
        </w:tc>
        <w:tc>
          <w:tcPr>
            <w:tcW w:w="4079" w:type="dxa"/>
          </w:tcPr>
          <w:p w14:paraId="4058123C" w14:textId="77777777" w:rsidR="00934DE4" w:rsidRPr="00C73F83" w:rsidRDefault="00934DE4">
            <w:pPr>
              <w:pStyle w:val="EmptyCellLayoutStyle"/>
              <w:spacing w:after="0" w:line="240" w:lineRule="auto"/>
              <w:rPr>
                <w:rFonts w:ascii="Cambria" w:hAnsi="Cambria"/>
              </w:rPr>
            </w:pPr>
          </w:p>
        </w:tc>
        <w:tc>
          <w:tcPr>
            <w:tcW w:w="164" w:type="dxa"/>
          </w:tcPr>
          <w:p w14:paraId="0DC06CE1" w14:textId="77777777" w:rsidR="00934DE4" w:rsidRPr="00C73F83" w:rsidRDefault="00934DE4">
            <w:pPr>
              <w:pStyle w:val="EmptyCellLayoutStyle"/>
              <w:spacing w:after="0" w:line="240" w:lineRule="auto"/>
              <w:rPr>
                <w:rFonts w:ascii="Cambria" w:hAnsi="Cambria"/>
              </w:rPr>
            </w:pPr>
          </w:p>
        </w:tc>
        <w:tc>
          <w:tcPr>
            <w:tcW w:w="4137" w:type="dxa"/>
          </w:tcPr>
          <w:p w14:paraId="2A1DA87D" w14:textId="77777777" w:rsidR="00934DE4" w:rsidRPr="00C73F83" w:rsidRDefault="00934DE4">
            <w:pPr>
              <w:pStyle w:val="EmptyCellLayoutStyle"/>
              <w:spacing w:after="0" w:line="240" w:lineRule="auto"/>
              <w:rPr>
                <w:rFonts w:ascii="Cambria" w:hAnsi="Cambria"/>
              </w:rPr>
            </w:pPr>
          </w:p>
        </w:tc>
        <w:tc>
          <w:tcPr>
            <w:tcW w:w="27" w:type="dxa"/>
          </w:tcPr>
          <w:p w14:paraId="4ED59874" w14:textId="77777777" w:rsidR="00934DE4" w:rsidRDefault="00934DE4">
            <w:pPr>
              <w:pStyle w:val="EmptyCellLayoutStyle"/>
              <w:spacing w:after="0" w:line="240" w:lineRule="auto"/>
            </w:pPr>
          </w:p>
        </w:tc>
      </w:tr>
      <w:tr w:rsidR="00934DE4" w14:paraId="0DD2B6C6" w14:textId="77777777">
        <w:trPr>
          <w:trHeight w:val="2"/>
        </w:trPr>
        <w:tc>
          <w:tcPr>
            <w:tcW w:w="1447" w:type="dxa"/>
          </w:tcPr>
          <w:p w14:paraId="71CACB1E" w14:textId="77777777" w:rsidR="00934DE4" w:rsidRDefault="00934DE4">
            <w:pPr>
              <w:pStyle w:val="EmptyCellLayoutStyle"/>
              <w:spacing w:after="0" w:line="240" w:lineRule="auto"/>
            </w:pPr>
          </w:p>
        </w:tc>
        <w:tc>
          <w:tcPr>
            <w:tcW w:w="164" w:type="dxa"/>
          </w:tcPr>
          <w:p w14:paraId="0BDF40F4" w14:textId="77777777" w:rsidR="00934DE4" w:rsidRDefault="00934DE4">
            <w:pPr>
              <w:pStyle w:val="EmptyCellLayoutStyle"/>
              <w:spacing w:after="0" w:line="240" w:lineRule="auto"/>
            </w:pPr>
          </w:p>
        </w:tc>
        <w:tc>
          <w:tcPr>
            <w:tcW w:w="4079" w:type="dxa"/>
          </w:tcPr>
          <w:p w14:paraId="0ECB7848" w14:textId="77777777" w:rsidR="00934DE4" w:rsidRPr="00C73F83" w:rsidRDefault="00934DE4">
            <w:pPr>
              <w:pStyle w:val="EmptyCellLayoutStyle"/>
              <w:spacing w:after="0" w:line="240" w:lineRule="auto"/>
              <w:rPr>
                <w:rFonts w:ascii="Cambria" w:hAnsi="Cambria"/>
              </w:rPr>
            </w:pPr>
          </w:p>
        </w:tc>
        <w:tc>
          <w:tcPr>
            <w:tcW w:w="164" w:type="dxa"/>
          </w:tcPr>
          <w:p w14:paraId="2ED21901" w14:textId="77777777" w:rsidR="00934DE4" w:rsidRPr="00C73F83" w:rsidRDefault="00934DE4">
            <w:pPr>
              <w:pStyle w:val="EmptyCellLayoutStyle"/>
              <w:spacing w:after="0" w:line="240" w:lineRule="auto"/>
              <w:rPr>
                <w:rFonts w:ascii="Cambria" w:hAnsi="Cambria"/>
              </w:rPr>
            </w:pPr>
          </w:p>
        </w:tc>
        <w:tc>
          <w:tcPr>
            <w:tcW w:w="4137" w:type="dxa"/>
            <w:vMerge w:val="restart"/>
          </w:tcPr>
          <w:tbl>
            <w:tblPr>
              <w:tblW w:w="0" w:type="auto"/>
              <w:tblCellMar>
                <w:left w:w="0" w:type="dxa"/>
                <w:right w:w="0" w:type="dxa"/>
              </w:tblCellMar>
              <w:tblLook w:val="04A0" w:firstRow="1" w:lastRow="0" w:firstColumn="1" w:lastColumn="0" w:noHBand="0" w:noVBand="1"/>
            </w:tblPr>
            <w:tblGrid>
              <w:gridCol w:w="3867"/>
            </w:tblGrid>
            <w:tr w:rsidR="00934DE4" w:rsidRPr="00C73F83" w14:paraId="62FEC026" w14:textId="77777777">
              <w:trPr>
                <w:trHeight w:val="244"/>
              </w:trPr>
              <w:tc>
                <w:tcPr>
                  <w:tcW w:w="4137" w:type="dxa"/>
                  <w:tcBorders>
                    <w:top w:val="nil"/>
                    <w:left w:val="nil"/>
                    <w:bottom w:val="nil"/>
                    <w:right w:val="nil"/>
                  </w:tcBorders>
                  <w:tcMar>
                    <w:top w:w="39" w:type="dxa"/>
                    <w:left w:w="39" w:type="dxa"/>
                    <w:bottom w:w="39" w:type="dxa"/>
                    <w:right w:w="39" w:type="dxa"/>
                  </w:tcMar>
                </w:tcPr>
                <w:p w14:paraId="4D1613B4" w14:textId="6ED6C0D7" w:rsidR="00934DE4" w:rsidRPr="00C73F83" w:rsidRDefault="00000000">
                  <w:pPr>
                    <w:spacing w:after="0" w:line="240" w:lineRule="auto"/>
                    <w:rPr>
                      <w:rFonts w:ascii="Cambria" w:hAnsi="Cambria"/>
                    </w:rPr>
                  </w:pPr>
                  <w:r w:rsidRPr="00C73F83">
                    <w:rPr>
                      <w:rFonts w:ascii="Cambria" w:hAnsi="Cambria"/>
                      <w:color w:val="000000"/>
                      <w:sz w:val="18"/>
                    </w:rPr>
                    <w:t xml:space="preserve">Číslo služby: </w:t>
                  </w:r>
                </w:p>
              </w:tc>
            </w:tr>
          </w:tbl>
          <w:p w14:paraId="621E50E3" w14:textId="77777777" w:rsidR="00934DE4" w:rsidRPr="00C73F83" w:rsidRDefault="00934DE4">
            <w:pPr>
              <w:spacing w:after="0" w:line="240" w:lineRule="auto"/>
              <w:rPr>
                <w:rFonts w:ascii="Cambria" w:hAnsi="Cambria"/>
              </w:rPr>
            </w:pPr>
          </w:p>
        </w:tc>
        <w:tc>
          <w:tcPr>
            <w:tcW w:w="27" w:type="dxa"/>
          </w:tcPr>
          <w:p w14:paraId="40120190" w14:textId="77777777" w:rsidR="00934DE4" w:rsidRDefault="00934DE4">
            <w:pPr>
              <w:pStyle w:val="EmptyCellLayoutStyle"/>
              <w:spacing w:after="0" w:line="240" w:lineRule="auto"/>
            </w:pPr>
          </w:p>
        </w:tc>
      </w:tr>
      <w:tr w:rsidR="009C518A" w14:paraId="440E6D68" w14:textId="77777777" w:rsidTr="009C518A">
        <w:trPr>
          <w:trHeight w:val="320"/>
        </w:trPr>
        <w:tc>
          <w:tcPr>
            <w:tcW w:w="1447" w:type="dxa"/>
            <w:gridSpan w:val="3"/>
          </w:tcPr>
          <w:tbl>
            <w:tblPr>
              <w:tblW w:w="0" w:type="auto"/>
              <w:tblCellMar>
                <w:left w:w="0" w:type="dxa"/>
                <w:right w:w="0" w:type="dxa"/>
              </w:tblCellMar>
              <w:tblLook w:val="04A0" w:firstRow="1" w:lastRow="0" w:firstColumn="1" w:lastColumn="0" w:noHBand="0" w:noVBand="1"/>
            </w:tblPr>
            <w:tblGrid>
              <w:gridCol w:w="5690"/>
            </w:tblGrid>
            <w:tr w:rsidR="00934DE4" w:rsidRPr="00C73F83" w14:paraId="7A9A573B" w14:textId="77777777">
              <w:trPr>
                <w:trHeight w:val="242"/>
              </w:trPr>
              <w:tc>
                <w:tcPr>
                  <w:tcW w:w="5692" w:type="dxa"/>
                  <w:tcBorders>
                    <w:top w:val="nil"/>
                    <w:left w:val="nil"/>
                    <w:bottom w:val="nil"/>
                    <w:right w:val="nil"/>
                  </w:tcBorders>
                  <w:tcMar>
                    <w:top w:w="39" w:type="dxa"/>
                    <w:left w:w="39" w:type="dxa"/>
                    <w:bottom w:w="39" w:type="dxa"/>
                    <w:right w:w="39" w:type="dxa"/>
                  </w:tcMar>
                </w:tcPr>
                <w:p w14:paraId="67BA8C04" w14:textId="75162D5A" w:rsidR="00934DE4" w:rsidRPr="00C73F83" w:rsidRDefault="00000000">
                  <w:pPr>
                    <w:spacing w:after="0" w:line="240" w:lineRule="auto"/>
                    <w:rPr>
                      <w:rFonts w:ascii="Cambria" w:hAnsi="Cambria"/>
                    </w:rPr>
                  </w:pPr>
                  <w:r w:rsidRPr="00C73F83">
                    <w:rPr>
                      <w:rFonts w:ascii="Cambria" w:hAnsi="Cambria"/>
                      <w:color w:val="000000"/>
                      <w:sz w:val="18"/>
                    </w:rPr>
                    <w:t xml:space="preserve">Číslo reg. člena: </w:t>
                  </w:r>
                </w:p>
              </w:tc>
            </w:tr>
          </w:tbl>
          <w:p w14:paraId="0E117436" w14:textId="77777777" w:rsidR="00934DE4" w:rsidRPr="00C73F83" w:rsidRDefault="00934DE4">
            <w:pPr>
              <w:spacing w:after="0" w:line="240" w:lineRule="auto"/>
              <w:rPr>
                <w:rFonts w:ascii="Cambria" w:hAnsi="Cambria"/>
              </w:rPr>
            </w:pPr>
          </w:p>
        </w:tc>
        <w:tc>
          <w:tcPr>
            <w:tcW w:w="164" w:type="dxa"/>
          </w:tcPr>
          <w:p w14:paraId="23AF650B" w14:textId="77777777" w:rsidR="00934DE4" w:rsidRPr="00C73F83" w:rsidRDefault="00934DE4">
            <w:pPr>
              <w:pStyle w:val="EmptyCellLayoutStyle"/>
              <w:spacing w:after="0" w:line="240" w:lineRule="auto"/>
              <w:rPr>
                <w:rFonts w:ascii="Cambria" w:hAnsi="Cambria"/>
              </w:rPr>
            </w:pPr>
          </w:p>
        </w:tc>
        <w:tc>
          <w:tcPr>
            <w:tcW w:w="4137" w:type="dxa"/>
            <w:vMerge/>
          </w:tcPr>
          <w:p w14:paraId="1AC42586" w14:textId="77777777" w:rsidR="00934DE4" w:rsidRPr="00C73F83" w:rsidRDefault="00934DE4">
            <w:pPr>
              <w:pStyle w:val="EmptyCellLayoutStyle"/>
              <w:spacing w:after="0" w:line="240" w:lineRule="auto"/>
              <w:rPr>
                <w:rFonts w:ascii="Cambria" w:hAnsi="Cambria"/>
              </w:rPr>
            </w:pPr>
          </w:p>
        </w:tc>
        <w:tc>
          <w:tcPr>
            <w:tcW w:w="27" w:type="dxa"/>
          </w:tcPr>
          <w:p w14:paraId="71E046F1" w14:textId="77777777" w:rsidR="00934DE4" w:rsidRDefault="00934DE4">
            <w:pPr>
              <w:pStyle w:val="EmptyCellLayoutStyle"/>
              <w:spacing w:after="0" w:line="240" w:lineRule="auto"/>
            </w:pPr>
          </w:p>
        </w:tc>
      </w:tr>
      <w:tr w:rsidR="00934DE4" w14:paraId="7960D06D" w14:textId="77777777">
        <w:trPr>
          <w:trHeight w:val="275"/>
        </w:trPr>
        <w:tc>
          <w:tcPr>
            <w:tcW w:w="1447" w:type="dxa"/>
          </w:tcPr>
          <w:p w14:paraId="7888114F" w14:textId="77777777" w:rsidR="00934DE4" w:rsidRDefault="00934DE4">
            <w:pPr>
              <w:pStyle w:val="EmptyCellLayoutStyle"/>
              <w:spacing w:after="0" w:line="240" w:lineRule="auto"/>
            </w:pPr>
          </w:p>
        </w:tc>
        <w:tc>
          <w:tcPr>
            <w:tcW w:w="164" w:type="dxa"/>
          </w:tcPr>
          <w:p w14:paraId="170CFE6F" w14:textId="77777777" w:rsidR="00934DE4" w:rsidRDefault="00934DE4">
            <w:pPr>
              <w:pStyle w:val="EmptyCellLayoutStyle"/>
              <w:spacing w:after="0" w:line="240" w:lineRule="auto"/>
            </w:pPr>
          </w:p>
        </w:tc>
        <w:tc>
          <w:tcPr>
            <w:tcW w:w="4079" w:type="dxa"/>
          </w:tcPr>
          <w:p w14:paraId="6889B02E" w14:textId="77777777" w:rsidR="00934DE4" w:rsidRPr="00C73F83" w:rsidRDefault="00934DE4">
            <w:pPr>
              <w:pStyle w:val="EmptyCellLayoutStyle"/>
              <w:spacing w:after="0" w:line="240" w:lineRule="auto"/>
              <w:rPr>
                <w:rFonts w:ascii="Cambria" w:hAnsi="Cambria"/>
              </w:rPr>
            </w:pPr>
          </w:p>
        </w:tc>
        <w:tc>
          <w:tcPr>
            <w:tcW w:w="164" w:type="dxa"/>
          </w:tcPr>
          <w:p w14:paraId="0538B5F9" w14:textId="77777777" w:rsidR="00934DE4" w:rsidRPr="00C73F83" w:rsidRDefault="00934DE4">
            <w:pPr>
              <w:pStyle w:val="EmptyCellLayoutStyle"/>
              <w:spacing w:after="0" w:line="240" w:lineRule="auto"/>
              <w:rPr>
                <w:rFonts w:ascii="Cambria" w:hAnsi="Cambria"/>
              </w:rPr>
            </w:pPr>
          </w:p>
        </w:tc>
        <w:tc>
          <w:tcPr>
            <w:tcW w:w="4137" w:type="dxa"/>
          </w:tcPr>
          <w:p w14:paraId="6BA9BC17" w14:textId="77777777" w:rsidR="00934DE4" w:rsidRPr="00C73F83" w:rsidRDefault="00934DE4">
            <w:pPr>
              <w:pStyle w:val="EmptyCellLayoutStyle"/>
              <w:spacing w:after="0" w:line="240" w:lineRule="auto"/>
              <w:rPr>
                <w:rFonts w:ascii="Cambria" w:hAnsi="Cambria"/>
              </w:rPr>
            </w:pPr>
          </w:p>
        </w:tc>
        <w:tc>
          <w:tcPr>
            <w:tcW w:w="27" w:type="dxa"/>
          </w:tcPr>
          <w:p w14:paraId="69A1A5C1" w14:textId="77777777" w:rsidR="00934DE4" w:rsidRDefault="00934DE4">
            <w:pPr>
              <w:pStyle w:val="EmptyCellLayoutStyle"/>
              <w:spacing w:after="0" w:line="240" w:lineRule="auto"/>
            </w:pPr>
          </w:p>
        </w:tc>
      </w:tr>
      <w:tr w:rsidR="009C518A" w14:paraId="7935A302" w14:textId="77777777" w:rsidTr="009C518A">
        <w:tc>
          <w:tcPr>
            <w:tcW w:w="1447" w:type="dxa"/>
            <w:gridSpan w:val="5"/>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309"/>
              <w:gridCol w:w="5659"/>
              <w:gridCol w:w="516"/>
              <w:gridCol w:w="504"/>
              <w:gridCol w:w="1985"/>
            </w:tblGrid>
            <w:tr w:rsidR="00934DE4" w14:paraId="1C80095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8D458" w14:textId="77777777" w:rsidR="00934DE4" w:rsidRPr="00C73F83" w:rsidRDefault="00000000">
                  <w:pPr>
                    <w:spacing w:after="0" w:line="240" w:lineRule="auto"/>
                    <w:jc w:val="center"/>
                    <w:rPr>
                      <w:rFonts w:ascii="Cambria" w:hAnsi="Cambria"/>
                    </w:rPr>
                  </w:pPr>
                  <w:r w:rsidRPr="00C73F83">
                    <w:rPr>
                      <w:rFonts w:ascii="Cambria" w:hAnsi="Cambria"/>
                      <w:b/>
                      <w:color w:val="000000"/>
                      <w:sz w:val="28"/>
                    </w:rPr>
                    <w:t>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66F96D" w14:textId="3B3D590A" w:rsidR="00934DE4" w:rsidRPr="00C73F83" w:rsidRDefault="00A950C2">
                  <w:pPr>
                    <w:spacing w:after="0" w:line="240" w:lineRule="auto"/>
                    <w:rPr>
                      <w:rFonts w:ascii="Cambria" w:hAnsi="Cambria"/>
                    </w:rPr>
                  </w:pPr>
                  <w:r w:rsidRPr="00C73F83">
                    <w:rPr>
                      <w:rFonts w:ascii="Cambria" w:hAnsi="Cambria"/>
                      <w:b/>
                      <w:color w:val="000000"/>
                      <w:sz w:val="28"/>
                    </w:rPr>
                    <w:t>Všeobecné požiadavky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7BB30C" w14:textId="77777777" w:rsidR="00934DE4" w:rsidRPr="00C73F83" w:rsidRDefault="00934DE4">
                  <w:pPr>
                    <w:spacing w:after="0" w:line="240" w:lineRule="auto"/>
                    <w:rPr>
                      <w:rFonts w:ascii="Cambria" w:hAnsi="Cambria"/>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490B525" w14:textId="77777777" w:rsidR="00934DE4" w:rsidRPr="00C73F83" w:rsidRDefault="00934DE4">
                  <w:pPr>
                    <w:spacing w:after="0" w:line="240" w:lineRule="auto"/>
                    <w:rPr>
                      <w:rFonts w:ascii="Cambria" w:hAnsi="Cambria"/>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E82017E" w14:textId="77777777" w:rsidR="00934DE4" w:rsidRPr="00C73F83" w:rsidRDefault="00934DE4">
                  <w:pPr>
                    <w:spacing w:after="0" w:line="240" w:lineRule="auto"/>
                    <w:rPr>
                      <w:rFonts w:ascii="Cambria" w:hAnsi="Cambria"/>
                    </w:rPr>
                  </w:pPr>
                </w:p>
              </w:tc>
            </w:tr>
            <w:tr w:rsidR="00934DE4" w14:paraId="5CA9304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F2AB16" w14:textId="77777777" w:rsidR="00934DE4" w:rsidRPr="00C73F83" w:rsidRDefault="00000000">
                  <w:pPr>
                    <w:spacing w:after="0" w:line="240" w:lineRule="auto"/>
                    <w:jc w:val="center"/>
                    <w:rPr>
                      <w:rFonts w:ascii="Cambria" w:hAnsi="Cambria"/>
                    </w:rPr>
                  </w:pPr>
                  <w:r w:rsidRPr="00C73F83">
                    <w:rPr>
                      <w:rFonts w:ascii="Cambria" w:hAnsi="Cambria"/>
                      <w:b/>
                      <w:color w:val="000000"/>
                      <w:sz w:val="24"/>
                    </w:rPr>
                    <w:t>4.1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9A6772" w14:textId="3550C37F" w:rsidR="00934DE4" w:rsidRPr="00C73F83" w:rsidRDefault="00A950C2">
                  <w:pPr>
                    <w:spacing w:after="0" w:line="240" w:lineRule="auto"/>
                    <w:rPr>
                      <w:rFonts w:ascii="Cambria" w:hAnsi="Cambria"/>
                    </w:rPr>
                  </w:pPr>
                  <w:r w:rsidRPr="00C73F83">
                    <w:rPr>
                      <w:rFonts w:ascii="Cambria" w:hAnsi="Cambria"/>
                      <w:b/>
                      <w:color w:val="000000"/>
                      <w:sz w:val="24"/>
                    </w:rPr>
                    <w:t>Nestrannosť</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7F7560" w14:textId="77777777" w:rsidR="00934DE4" w:rsidRPr="00C73F83" w:rsidRDefault="00000000">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C6D278" w14:textId="77777777" w:rsidR="00934DE4" w:rsidRPr="00C73F83" w:rsidRDefault="00000000">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52355" w14:textId="77777777" w:rsidR="00934DE4" w:rsidRPr="00C73F83" w:rsidRDefault="00000000">
                  <w:pPr>
                    <w:spacing w:after="0" w:line="240" w:lineRule="auto"/>
                    <w:jc w:val="center"/>
                    <w:rPr>
                      <w:rFonts w:ascii="Cambria" w:hAnsi="Cambria"/>
                    </w:rPr>
                  </w:pPr>
                  <w:r w:rsidRPr="00C73F83">
                    <w:rPr>
                      <w:rFonts w:ascii="Cambria" w:hAnsi="Cambria"/>
                      <w:b/>
                      <w:color w:val="000000"/>
                      <w:sz w:val="24"/>
                    </w:rPr>
                    <w:t>Poznámka */</w:t>
                  </w:r>
                </w:p>
              </w:tc>
            </w:tr>
            <w:tr w:rsidR="00934DE4" w14:paraId="4BBEDEB8" w14:textId="77777777" w:rsidTr="00DB553F">
              <w:trPr>
                <w:trHeight w:val="907"/>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52DB4F" w14:textId="73BECC93" w:rsidR="00934DE4" w:rsidRPr="00C73F83" w:rsidRDefault="00000000">
                  <w:pPr>
                    <w:spacing w:after="0" w:line="240" w:lineRule="auto"/>
                    <w:jc w:val="center"/>
                    <w:rPr>
                      <w:rFonts w:ascii="Cambria" w:hAnsi="Cambria"/>
                      <w:b/>
                    </w:rPr>
                  </w:pPr>
                  <w:r w:rsidRPr="00C73F83">
                    <w:rPr>
                      <w:rFonts w:ascii="Cambria" w:hAnsi="Cambria"/>
                      <w:b/>
                      <w:color w:val="000000"/>
                    </w:rPr>
                    <w:t>4.1</w:t>
                  </w:r>
                  <w:r w:rsidR="00A950C2" w:rsidRPr="00C73F83">
                    <w:rPr>
                      <w:rFonts w:ascii="Cambria" w:hAnsi="Cambria"/>
                      <w:b/>
                      <w:color w:val="000000"/>
                    </w:rPr>
                    <w:t>.1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5BB27" w14:textId="3409A9E8" w:rsidR="00A950C2" w:rsidRPr="00C73F83" w:rsidRDefault="00A950C2" w:rsidP="00A950C2">
                  <w:pPr>
                    <w:pStyle w:val="Nadpis3"/>
                    <w:numPr>
                      <w:ilvl w:val="0"/>
                      <w:numId w:val="0"/>
                    </w:numPr>
                    <w:rPr>
                      <w:rFonts w:ascii="Cambria" w:hAnsi="Cambria" w:cs="Times New Roman"/>
                      <w:b w:val="0"/>
                      <w:bCs/>
                      <w:szCs w:val="20"/>
                    </w:rPr>
                  </w:pPr>
                  <w:r w:rsidRPr="00C73F83">
                    <w:rPr>
                      <w:rFonts w:ascii="Cambria" w:hAnsi="Cambria" w:cs="Times New Roman"/>
                      <w:b w:val="0"/>
                      <w:bCs/>
                      <w:szCs w:val="20"/>
                    </w:rPr>
                    <w:t>Sú činnosti PT vykonávané nestranne?</w:t>
                  </w:r>
                </w:p>
                <w:p w14:paraId="08B46083" w14:textId="36E17A83" w:rsidR="00934DE4" w:rsidRPr="00C73F83" w:rsidRDefault="00934DE4">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E729E8" w14:textId="77777777" w:rsidR="00934DE4" w:rsidRPr="00C73F83" w:rsidRDefault="00000000">
                  <w:pPr>
                    <w:spacing w:after="0" w:line="240" w:lineRule="auto"/>
                    <w:jc w:val="center"/>
                    <w:rPr>
                      <w:rFonts w:ascii="Wingdings" w:hAnsi="Wingdings"/>
                      <w:sz w:val="24"/>
                      <w:szCs w:val="24"/>
                    </w:rPr>
                  </w:pPr>
                  <w:r w:rsidRPr="00C73F83">
                    <w:rPr>
                      <w:rFonts w:ascii="Wingdings" w:eastAsia="Wingdings" w:hAnsi="Wingdings"/>
                      <w:b/>
                      <w:color w:val="000000"/>
                      <w:sz w:val="24"/>
                      <w:szCs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3F521E" w14:textId="77777777" w:rsidR="00934DE4" w:rsidRPr="00C73F83" w:rsidRDefault="00000000">
                  <w:pPr>
                    <w:spacing w:after="0" w:line="240" w:lineRule="auto"/>
                    <w:jc w:val="center"/>
                    <w:rPr>
                      <w:rFonts w:ascii="Wingdings" w:hAnsi="Wingdings"/>
                      <w:sz w:val="24"/>
                      <w:szCs w:val="24"/>
                    </w:rPr>
                  </w:pPr>
                  <w:r w:rsidRPr="00C73F83">
                    <w:rPr>
                      <w:rFonts w:ascii="Wingdings" w:eastAsia="Wingdings" w:hAnsi="Wingdings"/>
                      <w:b/>
                      <w:color w:val="000000"/>
                      <w:sz w:val="24"/>
                      <w:szCs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3E2283" w14:textId="77777777" w:rsidR="00934DE4" w:rsidRPr="00C73F83" w:rsidRDefault="00934DE4">
                  <w:pPr>
                    <w:spacing w:after="0" w:line="240" w:lineRule="auto"/>
                    <w:rPr>
                      <w:rFonts w:ascii="Cambria" w:hAnsi="Cambria"/>
                    </w:rPr>
                  </w:pPr>
                </w:p>
              </w:tc>
            </w:tr>
            <w:tr w:rsidR="00934DE4" w14:paraId="366837D0" w14:textId="77777777" w:rsidTr="00DB553F">
              <w:trPr>
                <w:trHeight w:val="38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9A0AE" w14:textId="51809E23" w:rsidR="00934DE4" w:rsidRPr="00C73F83" w:rsidRDefault="00A950C2">
                  <w:pPr>
                    <w:spacing w:after="0" w:line="240" w:lineRule="auto"/>
                    <w:jc w:val="center"/>
                    <w:rPr>
                      <w:rFonts w:ascii="Cambria" w:hAnsi="Cambria"/>
                      <w:b/>
                    </w:rPr>
                  </w:pPr>
                  <w:r w:rsidRPr="00C73F83">
                    <w:rPr>
                      <w:rFonts w:ascii="Cambria" w:hAnsi="Cambria"/>
                      <w:b/>
                    </w:rPr>
                    <w:t>4.1.2</w:t>
                  </w:r>
                </w:p>
                <w:p w14:paraId="12462FF8" w14:textId="77777777" w:rsidR="00934DE4" w:rsidRPr="00C73F83" w:rsidRDefault="00934DE4">
                  <w:pPr>
                    <w:spacing w:after="0" w:line="240" w:lineRule="auto"/>
                    <w:rPr>
                      <w:rFonts w:ascii="Cambria" w:hAnsi="Cambria"/>
                      <w:b/>
                    </w:rPr>
                  </w:pP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DB212" w14:textId="6867D34D" w:rsidR="00A950C2" w:rsidRPr="00C73F83" w:rsidRDefault="00A950C2" w:rsidP="00A950C2">
                  <w:pPr>
                    <w:pStyle w:val="Nadpis3"/>
                    <w:numPr>
                      <w:ilvl w:val="0"/>
                      <w:numId w:val="0"/>
                    </w:numPr>
                    <w:ind w:left="1004" w:hanging="1004"/>
                    <w:rPr>
                      <w:rFonts w:ascii="Cambria" w:hAnsi="Cambria" w:cs="Times New Roman"/>
                      <w:b w:val="0"/>
                      <w:bCs/>
                      <w:szCs w:val="20"/>
                    </w:rPr>
                  </w:pPr>
                  <w:r w:rsidRPr="00C73F83">
                    <w:rPr>
                      <w:rFonts w:ascii="Cambria" w:hAnsi="Cambria" w:cs="Times New Roman"/>
                      <w:b w:val="0"/>
                      <w:bCs/>
                      <w:szCs w:val="20"/>
                    </w:rPr>
                    <w:t>Má poskytovateľ PT organizačnú štruktúru a je riadená tak, aby bola</w:t>
                  </w:r>
                </w:p>
                <w:p w14:paraId="38151E8D" w14:textId="6C28ABFB" w:rsidR="00A950C2" w:rsidRPr="00C73F83" w:rsidRDefault="00A950C2" w:rsidP="00A950C2">
                  <w:pPr>
                    <w:pStyle w:val="Nadpis3"/>
                    <w:numPr>
                      <w:ilvl w:val="0"/>
                      <w:numId w:val="0"/>
                    </w:numPr>
                    <w:ind w:left="1004" w:hanging="1004"/>
                    <w:rPr>
                      <w:rFonts w:ascii="Cambria" w:hAnsi="Cambria" w:cs="Times New Roman"/>
                      <w:b w:val="0"/>
                      <w:bCs/>
                      <w:szCs w:val="20"/>
                    </w:rPr>
                  </w:pPr>
                  <w:r w:rsidRPr="00C73F83">
                    <w:rPr>
                      <w:rFonts w:ascii="Cambria" w:hAnsi="Cambria" w:cs="Times New Roman"/>
                      <w:b w:val="0"/>
                      <w:bCs/>
                      <w:szCs w:val="20"/>
                    </w:rPr>
                    <w:t>zabezpečená nestrannosť?</w:t>
                  </w:r>
                </w:p>
                <w:p w14:paraId="29AB0135" w14:textId="441D9A59" w:rsidR="00934DE4" w:rsidRPr="00C73F83" w:rsidRDefault="00934DE4">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5A0601" w14:textId="77777777" w:rsidR="00934DE4" w:rsidRPr="00C73F83" w:rsidRDefault="00000000">
                  <w:pPr>
                    <w:spacing w:after="0" w:line="240" w:lineRule="auto"/>
                    <w:jc w:val="center"/>
                    <w:rPr>
                      <w:rFonts w:ascii="Wingdings" w:hAnsi="Wingdings"/>
                      <w:sz w:val="24"/>
                      <w:szCs w:val="24"/>
                    </w:rPr>
                  </w:pPr>
                  <w:r w:rsidRPr="00C73F83">
                    <w:rPr>
                      <w:rFonts w:ascii="Wingdings" w:eastAsia="Wingdings" w:hAnsi="Wingdings"/>
                      <w:b/>
                      <w:color w:val="000000"/>
                      <w:sz w:val="24"/>
                      <w:szCs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A50D3C" w14:textId="77777777" w:rsidR="00934DE4" w:rsidRPr="00C73F83" w:rsidRDefault="00000000">
                  <w:pPr>
                    <w:spacing w:after="0" w:line="240" w:lineRule="auto"/>
                    <w:jc w:val="center"/>
                    <w:rPr>
                      <w:rFonts w:ascii="Wingdings" w:hAnsi="Wingdings"/>
                      <w:sz w:val="24"/>
                      <w:szCs w:val="24"/>
                    </w:rPr>
                  </w:pPr>
                  <w:r w:rsidRPr="00C73F83">
                    <w:rPr>
                      <w:rFonts w:ascii="Wingdings" w:eastAsia="Wingdings" w:hAnsi="Wingdings"/>
                      <w:b/>
                      <w:color w:val="000000"/>
                      <w:sz w:val="24"/>
                      <w:szCs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F98B78" w14:textId="77777777" w:rsidR="00934DE4" w:rsidRPr="00C73F83" w:rsidRDefault="00934DE4">
                  <w:pPr>
                    <w:spacing w:after="0" w:line="240" w:lineRule="auto"/>
                    <w:rPr>
                      <w:rFonts w:ascii="Cambria" w:hAnsi="Cambria"/>
                    </w:rPr>
                  </w:pPr>
                </w:p>
              </w:tc>
            </w:tr>
            <w:tr w:rsidR="00934DE4" w14:paraId="034F3342" w14:textId="77777777" w:rsidTr="00DB553F">
              <w:trPr>
                <w:trHeight w:val="50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EA1908" w14:textId="6133B306" w:rsidR="00934DE4" w:rsidRPr="00C73F83" w:rsidRDefault="00A950C2">
                  <w:pPr>
                    <w:spacing w:after="0" w:line="240" w:lineRule="auto"/>
                    <w:jc w:val="center"/>
                    <w:rPr>
                      <w:rFonts w:ascii="Cambria" w:hAnsi="Cambria"/>
                      <w:b/>
                    </w:rPr>
                  </w:pPr>
                  <w:r w:rsidRPr="00C73F83">
                    <w:rPr>
                      <w:rFonts w:ascii="Cambria" w:hAnsi="Cambria"/>
                      <w:b/>
                    </w:rPr>
                    <w:t>4.1.3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ABFE48" w14:textId="2C3D0A6A" w:rsidR="00A950C2" w:rsidRPr="00C73F83" w:rsidRDefault="00A950C2" w:rsidP="00A950C2">
                  <w:pPr>
                    <w:pStyle w:val="Nadpis3"/>
                    <w:numPr>
                      <w:ilvl w:val="0"/>
                      <w:numId w:val="0"/>
                    </w:numPr>
                    <w:rPr>
                      <w:rFonts w:ascii="Cambria" w:hAnsi="Cambria" w:cs="Times New Roman"/>
                      <w:b w:val="0"/>
                      <w:bCs/>
                      <w:szCs w:val="20"/>
                    </w:rPr>
                  </w:pPr>
                  <w:r w:rsidRPr="00C73F83">
                    <w:rPr>
                      <w:rFonts w:ascii="Cambria" w:hAnsi="Cambria" w:cs="Times New Roman"/>
                      <w:b w:val="0"/>
                      <w:bCs/>
                      <w:szCs w:val="20"/>
                    </w:rPr>
                    <w:t xml:space="preserve">Zodpovedá poskytovateľ PT za nestrannosť svojich činností PT </w:t>
                  </w:r>
                  <w:r w:rsidR="008977B9" w:rsidRPr="00C73F83">
                    <w:rPr>
                      <w:rFonts w:ascii="Cambria" w:hAnsi="Cambria" w:cs="Times New Roman"/>
                      <w:b w:val="0"/>
                      <w:bCs/>
                      <w:szCs w:val="20"/>
                    </w:rPr>
                    <w:t xml:space="preserve"> a </w:t>
                  </w:r>
                  <w:r w:rsidRPr="00C73F83">
                    <w:rPr>
                      <w:rFonts w:ascii="Cambria" w:hAnsi="Cambria" w:cs="Times New Roman"/>
                      <w:b w:val="0"/>
                      <w:bCs/>
                      <w:szCs w:val="20"/>
                    </w:rPr>
                    <w:t xml:space="preserve">nedovoľuje, aby jeho nestrannosť </w:t>
                  </w:r>
                  <w:r w:rsidR="008977B9" w:rsidRPr="00C73F83">
                    <w:rPr>
                      <w:rFonts w:ascii="Cambria" w:hAnsi="Cambria" w:cs="Times New Roman"/>
                      <w:b w:val="0"/>
                      <w:bCs/>
                      <w:szCs w:val="20"/>
                    </w:rPr>
                    <w:t xml:space="preserve">ohrozili </w:t>
                  </w:r>
                  <w:r w:rsidRPr="00C73F83">
                    <w:rPr>
                      <w:rFonts w:ascii="Cambria" w:hAnsi="Cambria" w:cs="Times New Roman"/>
                      <w:b w:val="0"/>
                      <w:bCs/>
                      <w:szCs w:val="20"/>
                    </w:rPr>
                    <w:t>komerčné, finančné alebo iné tlaky?</w:t>
                  </w:r>
                </w:p>
                <w:p w14:paraId="41CF2E42" w14:textId="4189E1E6" w:rsidR="00934DE4" w:rsidRPr="00C73F83" w:rsidRDefault="00934DE4">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2E7876" w14:textId="77777777" w:rsidR="00934DE4" w:rsidRPr="00C73F83" w:rsidRDefault="00000000">
                  <w:pPr>
                    <w:spacing w:after="0" w:line="240" w:lineRule="auto"/>
                    <w:jc w:val="center"/>
                    <w:rPr>
                      <w:rFonts w:ascii="Wingdings" w:hAnsi="Wingdings"/>
                      <w:sz w:val="24"/>
                      <w:szCs w:val="24"/>
                    </w:rPr>
                  </w:pPr>
                  <w:r w:rsidRPr="00C73F83">
                    <w:rPr>
                      <w:rFonts w:ascii="Wingdings" w:eastAsia="Wingdings" w:hAnsi="Wingdings"/>
                      <w:b/>
                      <w:color w:val="000000"/>
                      <w:sz w:val="24"/>
                      <w:szCs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02294" w14:textId="77777777" w:rsidR="00934DE4" w:rsidRPr="00C73F83" w:rsidRDefault="00000000">
                  <w:pPr>
                    <w:spacing w:after="0" w:line="240" w:lineRule="auto"/>
                    <w:jc w:val="center"/>
                    <w:rPr>
                      <w:rFonts w:ascii="Wingdings" w:hAnsi="Wingdings"/>
                      <w:sz w:val="24"/>
                      <w:szCs w:val="24"/>
                    </w:rPr>
                  </w:pPr>
                  <w:r w:rsidRPr="00C73F83">
                    <w:rPr>
                      <w:rFonts w:ascii="Wingdings" w:eastAsia="Wingdings" w:hAnsi="Wingdings"/>
                      <w:b/>
                      <w:color w:val="000000"/>
                      <w:sz w:val="24"/>
                      <w:szCs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B6E31" w14:textId="77777777" w:rsidR="00934DE4" w:rsidRPr="00C73F83" w:rsidRDefault="00934DE4">
                  <w:pPr>
                    <w:spacing w:after="0" w:line="240" w:lineRule="auto"/>
                    <w:rPr>
                      <w:rFonts w:ascii="Cambria" w:hAnsi="Cambria"/>
                    </w:rPr>
                  </w:pPr>
                </w:p>
              </w:tc>
            </w:tr>
            <w:tr w:rsidR="00934DE4" w14:paraId="0EA2A3A1" w14:textId="77777777" w:rsidTr="00DB553F">
              <w:trPr>
                <w:trHeight w:val="65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3CDDB1" w14:textId="778AB933" w:rsidR="00934DE4" w:rsidRPr="00C73F83" w:rsidRDefault="00A950C2">
                  <w:pPr>
                    <w:spacing w:after="0" w:line="240" w:lineRule="auto"/>
                    <w:jc w:val="center"/>
                    <w:rPr>
                      <w:rFonts w:ascii="Cambria" w:hAnsi="Cambria"/>
                      <w:b/>
                    </w:rPr>
                  </w:pPr>
                  <w:r w:rsidRPr="00C73F83">
                    <w:rPr>
                      <w:rFonts w:ascii="Cambria" w:hAnsi="Cambria"/>
                      <w:b/>
                    </w:rPr>
                    <w:t>4.1.4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001E60" w14:textId="071DE98A" w:rsidR="00A950C2" w:rsidRPr="00C73F83" w:rsidRDefault="00A950C2" w:rsidP="00A950C2">
                  <w:pPr>
                    <w:pStyle w:val="Nadpis3"/>
                    <w:numPr>
                      <w:ilvl w:val="0"/>
                      <w:numId w:val="0"/>
                    </w:numPr>
                    <w:rPr>
                      <w:rFonts w:ascii="Cambria" w:hAnsi="Cambria" w:cs="Times New Roman"/>
                      <w:b w:val="0"/>
                      <w:bCs/>
                      <w:szCs w:val="20"/>
                    </w:rPr>
                  </w:pPr>
                  <w:r w:rsidRPr="00C73F83">
                    <w:rPr>
                      <w:rFonts w:ascii="Cambria" w:hAnsi="Cambria" w:cs="Times New Roman"/>
                      <w:b w:val="0"/>
                      <w:bCs/>
                      <w:szCs w:val="20"/>
                    </w:rPr>
                    <w:t>Monitoruje poskytovateľ PT svoje činnosti a vzťahy s cieľom identifikovať hrozby týkajúce sa jeho nestrannosti?</w:t>
                  </w:r>
                </w:p>
                <w:p w14:paraId="1911C83D" w14:textId="20593983" w:rsidR="00934DE4" w:rsidRPr="00C73F83" w:rsidRDefault="00934DE4">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3B863A" w14:textId="77777777" w:rsidR="00934DE4" w:rsidRPr="00C73F83" w:rsidRDefault="00000000">
                  <w:pPr>
                    <w:spacing w:after="0" w:line="240" w:lineRule="auto"/>
                    <w:jc w:val="center"/>
                    <w:rPr>
                      <w:rFonts w:ascii="Wingdings" w:hAnsi="Wingdings"/>
                      <w:sz w:val="24"/>
                      <w:szCs w:val="24"/>
                    </w:rPr>
                  </w:pPr>
                  <w:r w:rsidRPr="00C73F83">
                    <w:rPr>
                      <w:rFonts w:ascii="Wingdings" w:eastAsia="Wingdings" w:hAnsi="Wingdings"/>
                      <w:b/>
                      <w:color w:val="000000"/>
                      <w:sz w:val="24"/>
                      <w:szCs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995682" w14:textId="77777777" w:rsidR="00934DE4" w:rsidRPr="00C73F83" w:rsidRDefault="00000000">
                  <w:pPr>
                    <w:spacing w:after="0" w:line="240" w:lineRule="auto"/>
                    <w:jc w:val="center"/>
                    <w:rPr>
                      <w:rFonts w:ascii="Wingdings" w:hAnsi="Wingdings"/>
                      <w:sz w:val="24"/>
                      <w:szCs w:val="24"/>
                    </w:rPr>
                  </w:pPr>
                  <w:r w:rsidRPr="00C73F83">
                    <w:rPr>
                      <w:rFonts w:ascii="Wingdings" w:eastAsia="Wingdings" w:hAnsi="Wingdings"/>
                      <w:b/>
                      <w:color w:val="000000"/>
                      <w:sz w:val="24"/>
                      <w:szCs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8813B" w14:textId="77777777" w:rsidR="00934DE4" w:rsidRPr="00C73F83" w:rsidRDefault="00934DE4">
                  <w:pPr>
                    <w:spacing w:after="0" w:line="240" w:lineRule="auto"/>
                    <w:rPr>
                      <w:rFonts w:ascii="Cambria" w:hAnsi="Cambria"/>
                    </w:rPr>
                  </w:pPr>
                </w:p>
              </w:tc>
            </w:tr>
            <w:tr w:rsidR="00A950C2" w14:paraId="00E8B1A4" w14:textId="77777777" w:rsidTr="00BF0AE0">
              <w:trPr>
                <w:trHeight w:val="65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98EDD4" w14:textId="496FD671" w:rsidR="00A950C2" w:rsidRPr="00C73F83" w:rsidRDefault="00A950C2" w:rsidP="00A950C2">
                  <w:pPr>
                    <w:jc w:val="both"/>
                    <w:rPr>
                      <w:rFonts w:ascii="Cambria" w:hAnsi="Cambria" w:cs="Arial"/>
                      <w:sz w:val="18"/>
                      <w:szCs w:val="18"/>
                    </w:rPr>
                  </w:pPr>
                  <w:r w:rsidRPr="00C73F83">
                    <w:rPr>
                      <w:rFonts w:ascii="Cambria" w:hAnsi="Cambria" w:cs="Arial"/>
                      <w:sz w:val="18"/>
                      <w:szCs w:val="18"/>
                    </w:rPr>
                    <w:t xml:space="preserve">POZNÁMKA.- Vzťah môže byť založený na vlastníctve, správe, manažérstve, pracovníkoch, spoločných zdrojoch, financiách, zmluvách alebo marketingu (vrátane </w:t>
                  </w:r>
                  <w:proofErr w:type="spellStart"/>
                  <w:r w:rsidRPr="00C73F83">
                    <w:rPr>
                      <w:rFonts w:ascii="Cambria" w:hAnsi="Cambria" w:cs="Arial"/>
                      <w:sz w:val="18"/>
                      <w:szCs w:val="18"/>
                    </w:rPr>
                    <w:t>brandingu</w:t>
                  </w:r>
                  <w:proofErr w:type="spellEnd"/>
                  <w:r w:rsidRPr="00C73F83">
                    <w:rPr>
                      <w:rFonts w:ascii="Cambria" w:hAnsi="Cambria" w:cs="Arial"/>
                      <w:sz w:val="18"/>
                      <w:szCs w:val="18"/>
                    </w:rPr>
                    <w:t>). Takého vzťahy nemusia nevyhnutne predstavovať poskytovateľa PT s hrozbou nestrannosti.</w:t>
                  </w:r>
                </w:p>
              </w:tc>
            </w:tr>
            <w:tr w:rsidR="00934DE4" w14:paraId="20A0F63C" w14:textId="77777777" w:rsidTr="00DB553F">
              <w:trPr>
                <w:trHeight w:val="53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1DD2AD" w14:textId="4A833B90" w:rsidR="00934DE4" w:rsidRPr="00C73F83" w:rsidRDefault="00A950C2">
                  <w:pPr>
                    <w:spacing w:after="0" w:line="240" w:lineRule="auto"/>
                    <w:jc w:val="center"/>
                    <w:rPr>
                      <w:rFonts w:ascii="Cambria" w:hAnsi="Cambria"/>
                      <w:b/>
                    </w:rPr>
                  </w:pPr>
                  <w:r w:rsidRPr="00C73F83">
                    <w:rPr>
                      <w:rFonts w:ascii="Cambria" w:hAnsi="Cambria"/>
                      <w:b/>
                    </w:rPr>
                    <w:t>4.1.5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7FCC1" w14:textId="25718BD4" w:rsidR="00934DE4" w:rsidRPr="00C73F83" w:rsidRDefault="00A950C2" w:rsidP="00A950C2">
                  <w:pPr>
                    <w:pStyle w:val="Nadpis3"/>
                    <w:numPr>
                      <w:ilvl w:val="0"/>
                      <w:numId w:val="0"/>
                    </w:numPr>
                    <w:rPr>
                      <w:rFonts w:ascii="Cambria" w:hAnsi="Cambria" w:cs="Times New Roman"/>
                      <w:b w:val="0"/>
                      <w:bCs/>
                      <w:szCs w:val="20"/>
                    </w:rPr>
                  </w:pPr>
                  <w:r w:rsidRPr="00C73F83">
                    <w:rPr>
                      <w:rFonts w:ascii="Cambria" w:hAnsi="Cambria" w:cs="Times New Roman"/>
                      <w:b w:val="0"/>
                      <w:bCs/>
                      <w:szCs w:val="20"/>
                    </w:rPr>
                    <w:t xml:space="preserve">Ak sa zistí ohrozenie nestrannosti, </w:t>
                  </w:r>
                  <w:r w:rsidR="00AB760C" w:rsidRPr="00C73F83">
                    <w:rPr>
                      <w:rFonts w:ascii="Cambria" w:hAnsi="Cambria" w:cs="Times New Roman"/>
                      <w:b w:val="0"/>
                      <w:bCs/>
                      <w:szCs w:val="20"/>
                    </w:rPr>
                    <w:t>ako sa</w:t>
                  </w:r>
                  <w:r w:rsidRPr="00C73F83">
                    <w:rPr>
                      <w:rFonts w:ascii="Cambria" w:hAnsi="Cambria" w:cs="Times New Roman"/>
                      <w:b w:val="0"/>
                      <w:bCs/>
                      <w:szCs w:val="20"/>
                    </w:rPr>
                    <w:t xml:space="preserve"> jeho následok odstráni alebo minimaliz</w:t>
                  </w:r>
                  <w:r w:rsidR="00AB760C" w:rsidRPr="00C73F83">
                    <w:rPr>
                      <w:rFonts w:ascii="Cambria" w:hAnsi="Cambria" w:cs="Times New Roman"/>
                      <w:b w:val="0"/>
                      <w:bCs/>
                      <w:szCs w:val="20"/>
                    </w:rPr>
                    <w:t>uje</w:t>
                  </w:r>
                  <w:r w:rsidRPr="00C73F83">
                    <w:rPr>
                      <w:rFonts w:ascii="Cambria" w:hAnsi="Cambria" w:cs="Times New Roman"/>
                      <w:b w:val="0"/>
                      <w:bCs/>
                      <w:szCs w:val="20"/>
                    </w:rPr>
                    <w:t>, tak aby nebola ohrozená nestrannosť</w:t>
                  </w:r>
                  <w:r w:rsidR="00AB760C"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186402"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19025"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C3B91A" w14:textId="77777777" w:rsidR="00934DE4" w:rsidRPr="00C73F83" w:rsidRDefault="00934DE4">
                  <w:pPr>
                    <w:spacing w:after="0" w:line="240" w:lineRule="auto"/>
                    <w:rPr>
                      <w:rFonts w:ascii="Cambria" w:hAnsi="Cambria"/>
                    </w:rPr>
                  </w:pPr>
                </w:p>
              </w:tc>
            </w:tr>
            <w:tr w:rsidR="00934DE4" w14:paraId="279E4E66" w14:textId="77777777" w:rsidTr="00DB553F">
              <w:trPr>
                <w:trHeight w:val="44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2C0059" w14:textId="7EC84D13" w:rsidR="00934DE4" w:rsidRPr="00C73F83" w:rsidRDefault="00A950C2">
                  <w:pPr>
                    <w:spacing w:after="0" w:line="240" w:lineRule="auto"/>
                    <w:jc w:val="center"/>
                    <w:rPr>
                      <w:rFonts w:ascii="Cambria" w:hAnsi="Cambria"/>
                      <w:b/>
                    </w:rPr>
                  </w:pPr>
                  <w:r w:rsidRPr="00C73F83">
                    <w:rPr>
                      <w:rFonts w:ascii="Cambria" w:hAnsi="Cambria"/>
                      <w:b/>
                    </w:rPr>
                    <w:t>4.1.6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162E4C" w14:textId="1D4C0D9D" w:rsidR="00934DE4" w:rsidRPr="00C73F83" w:rsidRDefault="00A12D49" w:rsidP="00A12D49">
                  <w:pPr>
                    <w:pStyle w:val="Nadpis3"/>
                    <w:numPr>
                      <w:ilvl w:val="0"/>
                      <w:numId w:val="0"/>
                    </w:numPr>
                    <w:ind w:left="709" w:hanging="709"/>
                    <w:rPr>
                      <w:rFonts w:ascii="Cambria" w:hAnsi="Cambria" w:cs="Times New Roman"/>
                      <w:b w:val="0"/>
                      <w:bCs/>
                      <w:szCs w:val="20"/>
                    </w:rPr>
                  </w:pPr>
                  <w:r w:rsidRPr="00C73F83">
                    <w:rPr>
                      <w:rFonts w:ascii="Cambria" w:hAnsi="Cambria" w:cs="Times New Roman"/>
                      <w:b w:val="0"/>
                      <w:bCs/>
                      <w:szCs w:val="20"/>
                    </w:rPr>
                    <w:t>Má v</w:t>
                  </w:r>
                  <w:r w:rsidR="00A950C2" w:rsidRPr="00C73F83">
                    <w:rPr>
                      <w:rFonts w:ascii="Cambria" w:hAnsi="Cambria" w:cs="Times New Roman"/>
                      <w:b w:val="0"/>
                      <w:bCs/>
                      <w:szCs w:val="20"/>
                    </w:rPr>
                    <w:t>rcholový manažment poskytovateľa PT</w:t>
                  </w:r>
                  <w:r w:rsidRPr="00C73F83">
                    <w:rPr>
                      <w:rFonts w:ascii="Cambria" w:hAnsi="Cambria" w:cs="Times New Roman"/>
                      <w:b w:val="0"/>
                      <w:bCs/>
                      <w:szCs w:val="20"/>
                    </w:rPr>
                    <w:t xml:space="preserve"> záväzok k nestrannosti?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FAFCE4"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48428"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EB764" w14:textId="77777777" w:rsidR="00934DE4" w:rsidRPr="00C73F83" w:rsidRDefault="00934DE4">
                  <w:pPr>
                    <w:spacing w:after="0" w:line="240" w:lineRule="auto"/>
                    <w:rPr>
                      <w:rFonts w:ascii="Cambria" w:hAnsi="Cambria"/>
                    </w:rPr>
                  </w:pPr>
                </w:p>
              </w:tc>
            </w:tr>
            <w:tr w:rsidR="00A12D49" w14:paraId="1437FCBA" w14:textId="77777777" w:rsidTr="00DB553F">
              <w:trPr>
                <w:trHeight w:val="627"/>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F4A68" w14:textId="77777777" w:rsidR="00A12D49" w:rsidRPr="00C73F83" w:rsidRDefault="00A12D49" w:rsidP="00A12D49">
                  <w:pPr>
                    <w:jc w:val="center"/>
                    <w:rPr>
                      <w:rFonts w:ascii="Cambria" w:hAnsi="Cambria" w:cs="Arial"/>
                      <w:b/>
                      <w:bCs/>
                      <w:sz w:val="22"/>
                      <w:szCs w:val="22"/>
                    </w:rPr>
                  </w:pPr>
                  <w:bookmarkStart w:id="0" w:name="_Toc148302075"/>
                </w:p>
                <w:p w14:paraId="092052B8" w14:textId="68C52F95" w:rsidR="00A12D49" w:rsidRPr="00C73F83" w:rsidRDefault="00A12D49" w:rsidP="00A12D49">
                  <w:pPr>
                    <w:jc w:val="center"/>
                    <w:rPr>
                      <w:rFonts w:ascii="Cambria" w:hAnsi="Cambria" w:cs="Arial"/>
                      <w:b/>
                      <w:bCs/>
                      <w:sz w:val="28"/>
                      <w:szCs w:val="28"/>
                    </w:rPr>
                  </w:pPr>
                  <w:r w:rsidRPr="00C73F83">
                    <w:rPr>
                      <w:rFonts w:ascii="Cambria" w:hAnsi="Cambria" w:cs="Arial"/>
                      <w:b/>
                      <w:bCs/>
                      <w:sz w:val="28"/>
                      <w:szCs w:val="28"/>
                    </w:rPr>
                    <w:t>4.2</w:t>
                  </w:r>
                  <w:bookmarkEnd w:id="0"/>
                </w:p>
                <w:p w14:paraId="48F6B8AE" w14:textId="3608C2A7" w:rsidR="00A12D49" w:rsidRPr="00C73F83" w:rsidRDefault="00A12D49" w:rsidP="00A12D49">
                  <w:pPr>
                    <w:spacing w:after="0" w:line="240" w:lineRule="auto"/>
                    <w:jc w:val="center"/>
                    <w:rPr>
                      <w:rFonts w:ascii="Cambria" w:hAnsi="Cambria"/>
                    </w:rPr>
                  </w:pP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17D1F0" w14:textId="40ED4036" w:rsidR="00A12D49" w:rsidRPr="00C73F83" w:rsidRDefault="00A12D49" w:rsidP="00A12D49">
                  <w:pPr>
                    <w:spacing w:after="0" w:line="240" w:lineRule="auto"/>
                    <w:rPr>
                      <w:rFonts w:ascii="Cambria" w:hAnsi="Cambria"/>
                      <w:b/>
                      <w:bCs/>
                      <w:sz w:val="24"/>
                      <w:szCs w:val="24"/>
                    </w:rPr>
                  </w:pPr>
                  <w:r w:rsidRPr="00C73F83">
                    <w:rPr>
                      <w:rFonts w:ascii="Cambria" w:hAnsi="Cambria"/>
                      <w:b/>
                      <w:bCs/>
                      <w:sz w:val="24"/>
                      <w:szCs w:val="24"/>
                    </w:rPr>
                    <w:t>Dôvernosť</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DDBF26" w14:textId="10570B37" w:rsidR="00A12D49" w:rsidRPr="00C73F83" w:rsidRDefault="00A12D49" w:rsidP="00A12D49">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FB0246" w14:textId="5DA27FE2" w:rsidR="00A12D49" w:rsidRPr="00C73F83" w:rsidRDefault="00A12D49" w:rsidP="00A12D49">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931FCE" w14:textId="3E10FC0F" w:rsidR="00A12D49" w:rsidRPr="00C73F83" w:rsidRDefault="00A12D49" w:rsidP="00A12D49">
                  <w:pPr>
                    <w:spacing w:after="0" w:line="240" w:lineRule="auto"/>
                    <w:rPr>
                      <w:rFonts w:ascii="Cambria" w:hAnsi="Cambria"/>
                    </w:rPr>
                  </w:pPr>
                  <w:r w:rsidRPr="00C73F83">
                    <w:rPr>
                      <w:rFonts w:ascii="Cambria" w:hAnsi="Cambria"/>
                      <w:b/>
                      <w:color w:val="000000"/>
                      <w:sz w:val="24"/>
                    </w:rPr>
                    <w:t>Poznámka */</w:t>
                  </w:r>
                </w:p>
              </w:tc>
            </w:tr>
            <w:tr w:rsidR="00934DE4" w14:paraId="79CAAE4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E72BB6" w14:textId="49B0AD3A" w:rsidR="00934DE4" w:rsidRPr="00C73F83" w:rsidRDefault="0030742C">
                  <w:pPr>
                    <w:spacing w:after="0" w:line="240" w:lineRule="auto"/>
                    <w:jc w:val="center"/>
                    <w:rPr>
                      <w:rFonts w:ascii="Cambria" w:hAnsi="Cambria"/>
                      <w:b/>
                      <w:bCs/>
                    </w:rPr>
                  </w:pPr>
                  <w:r w:rsidRPr="00C73F83">
                    <w:rPr>
                      <w:rFonts w:ascii="Cambria" w:hAnsi="Cambria"/>
                      <w:b/>
                      <w:bCs/>
                    </w:rPr>
                    <w:t>4.2.1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874C82" w14:textId="712C1796" w:rsidR="003B235D" w:rsidRPr="00C73F83" w:rsidRDefault="003B235D" w:rsidP="003B235D">
                  <w:pPr>
                    <w:pStyle w:val="Nadpis3"/>
                    <w:numPr>
                      <w:ilvl w:val="0"/>
                      <w:numId w:val="0"/>
                    </w:numPr>
                    <w:snapToGrid w:val="0"/>
                    <w:spacing w:before="0"/>
                    <w:jc w:val="both"/>
                    <w:rPr>
                      <w:rFonts w:ascii="Cambria" w:hAnsi="Cambria" w:cs="Times New Roman"/>
                      <w:b w:val="0"/>
                      <w:bCs/>
                      <w:szCs w:val="20"/>
                    </w:rPr>
                  </w:pPr>
                  <w:r w:rsidRPr="00C73F83">
                    <w:rPr>
                      <w:rFonts w:ascii="Cambria" w:hAnsi="Cambria" w:cs="Times New Roman"/>
                      <w:b w:val="0"/>
                      <w:bCs/>
                      <w:szCs w:val="20"/>
                    </w:rPr>
                    <w:t>Je poskytovateľ PT prostredníctvom právne vynútiteľných dohôd zodpovedný za manažérstvo všetkých informácií získaných alebo vytvorených počas výkonu činností PT?</w:t>
                  </w:r>
                </w:p>
                <w:p w14:paraId="6E8EFC61" w14:textId="45BE1679" w:rsidR="003B235D" w:rsidRPr="00C73F83" w:rsidRDefault="003B235D" w:rsidP="003B235D">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 xml:space="preserve">Oboznamuje </w:t>
                  </w:r>
                  <w:r w:rsidR="008977B9" w:rsidRPr="00C73F83">
                    <w:rPr>
                      <w:rFonts w:ascii="Cambria" w:hAnsi="Cambria" w:cs="Times New Roman"/>
                      <w:b w:val="0"/>
                      <w:bCs/>
                      <w:szCs w:val="20"/>
                    </w:rPr>
                    <w:t xml:space="preserve">poskytovateľ PT klienta </w:t>
                  </w:r>
                  <w:r w:rsidRPr="00C73F83">
                    <w:rPr>
                      <w:rFonts w:ascii="Cambria" w:hAnsi="Cambria" w:cs="Times New Roman"/>
                      <w:b w:val="0"/>
                      <w:bCs/>
                      <w:szCs w:val="20"/>
                    </w:rPr>
                    <w:t>vopred s informáciami, ktoré má v úmysle zverejniť</w:t>
                  </w:r>
                  <w:r w:rsidR="008977B9" w:rsidRPr="00C73F83">
                    <w:rPr>
                      <w:rFonts w:ascii="Cambria" w:hAnsi="Cambria" w:cs="Times New Roman"/>
                      <w:b w:val="0"/>
                      <w:bCs/>
                      <w:szCs w:val="20"/>
                    </w:rPr>
                    <w:t>, s</w:t>
                  </w:r>
                  <w:r w:rsidRPr="00C73F83">
                    <w:rPr>
                      <w:rFonts w:ascii="Cambria" w:hAnsi="Cambria" w:cs="Times New Roman"/>
                      <w:b w:val="0"/>
                      <w:bCs/>
                      <w:szCs w:val="20"/>
                    </w:rPr>
                    <w:t xml:space="preserve"> výnimkou informácií, ktoré verejnosti sprístupní klient alebo ak sa na zverejnení dohodnú poskytovateľ PT a klient, sa všetky ostatné informácie považujú za chránené a musia sa považovať za dôverné?</w:t>
                  </w:r>
                </w:p>
                <w:p w14:paraId="3984AB2D" w14:textId="3634D22D" w:rsidR="00934DE4" w:rsidRPr="00C73F83" w:rsidRDefault="00934DE4">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A7B0D2"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7291B"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30A8DB" w14:textId="77777777" w:rsidR="00934DE4" w:rsidRPr="00C73F83" w:rsidRDefault="00934DE4">
                  <w:pPr>
                    <w:spacing w:after="0" w:line="240" w:lineRule="auto"/>
                    <w:rPr>
                      <w:rFonts w:ascii="Cambria" w:hAnsi="Cambria"/>
                    </w:rPr>
                  </w:pPr>
                </w:p>
              </w:tc>
            </w:tr>
            <w:tr w:rsidR="0030742C" w14:paraId="1D6A61A6" w14:textId="77777777" w:rsidTr="00FF640E">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CC3719" w14:textId="5F4FD72E" w:rsidR="0030742C" w:rsidRPr="00C73F83" w:rsidRDefault="0030742C" w:rsidP="0030742C">
                  <w:pPr>
                    <w:jc w:val="both"/>
                    <w:rPr>
                      <w:rFonts w:ascii="Cambria" w:hAnsi="Cambria" w:cs="Arial"/>
                      <w:sz w:val="18"/>
                      <w:szCs w:val="18"/>
                    </w:rPr>
                  </w:pPr>
                  <w:r w:rsidRPr="00C73F83">
                    <w:rPr>
                      <w:rFonts w:ascii="Cambria" w:hAnsi="Cambria" w:cs="Arial"/>
                      <w:sz w:val="18"/>
                      <w:szCs w:val="18"/>
                    </w:rPr>
                    <w:t xml:space="preserve">POZNÁMKA.  - Termíny „chránené“ a „dôverné“ nevylučujú zverejňovanie na akademické účely a na informačné účely o nových poznatkoch za predpokladu, že nie je možné identifikovať klientov alebo účastníkov, a to ani na základe domnienok. </w:t>
                  </w:r>
                </w:p>
              </w:tc>
            </w:tr>
            <w:tr w:rsidR="00934DE4" w14:paraId="71A3A9A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30CD30" w14:textId="7E054F95" w:rsidR="00934DE4" w:rsidRPr="00C73F83" w:rsidRDefault="0030742C">
                  <w:pPr>
                    <w:spacing w:after="0" w:line="240" w:lineRule="auto"/>
                    <w:jc w:val="center"/>
                    <w:rPr>
                      <w:rFonts w:ascii="Cambria" w:hAnsi="Cambria"/>
                    </w:rPr>
                  </w:pPr>
                  <w:r w:rsidRPr="00C73F83">
                    <w:rPr>
                      <w:rFonts w:ascii="Cambria" w:hAnsi="Cambria"/>
                      <w:b/>
                      <w:bCs/>
                    </w:rPr>
                    <w:t>4.2.2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3C608A" w14:textId="115416F9" w:rsidR="00934DE4" w:rsidRPr="00C73F83" w:rsidRDefault="00B72DD2" w:rsidP="003B235D">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J</w:t>
                  </w:r>
                  <w:r w:rsidR="003B235D" w:rsidRPr="00C73F83">
                    <w:rPr>
                      <w:rFonts w:ascii="Cambria" w:hAnsi="Cambria" w:cs="Times New Roman"/>
                      <w:b w:val="0"/>
                      <w:bCs/>
                      <w:szCs w:val="20"/>
                    </w:rPr>
                    <w:t>e poskytovateľ PT</w:t>
                  </w:r>
                  <w:r w:rsidRPr="00C73F83">
                    <w:rPr>
                      <w:rFonts w:ascii="Cambria" w:hAnsi="Cambria" w:cs="Times New Roman"/>
                      <w:b w:val="0"/>
                      <w:bCs/>
                      <w:szCs w:val="20"/>
                    </w:rPr>
                    <w:t xml:space="preserve"> </w:t>
                  </w:r>
                  <w:r w:rsidR="003B235D" w:rsidRPr="00C73F83">
                    <w:rPr>
                      <w:rFonts w:ascii="Cambria" w:hAnsi="Cambria" w:cs="Times New Roman"/>
                      <w:b w:val="0"/>
                      <w:bCs/>
                      <w:szCs w:val="20"/>
                    </w:rPr>
                    <w:t xml:space="preserve">zo zákona alebo na základe zmluvných dohôd oprávnený uvoľniť dôverné informácie a pokiaľ to zákon nezakazuje, </w:t>
                  </w:r>
                  <w:r w:rsidRPr="00C73F83">
                    <w:rPr>
                      <w:rFonts w:ascii="Cambria" w:hAnsi="Cambria" w:cs="Times New Roman"/>
                      <w:b w:val="0"/>
                      <w:bCs/>
                      <w:szCs w:val="20"/>
                    </w:rPr>
                    <w:t>je</w:t>
                  </w:r>
                  <w:r w:rsidR="003B235D" w:rsidRPr="00C73F83">
                    <w:rPr>
                      <w:rFonts w:ascii="Cambria" w:hAnsi="Cambria" w:cs="Times New Roman"/>
                      <w:b w:val="0"/>
                      <w:bCs/>
                      <w:szCs w:val="20"/>
                    </w:rPr>
                    <w:t xml:space="preserve"> dotknutý klient o uvoľnených informáciách informovaný</w:t>
                  </w:r>
                  <w:r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504728"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C685C6"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06D846" w14:textId="77777777" w:rsidR="00934DE4" w:rsidRPr="00C73F83" w:rsidRDefault="00934DE4">
                  <w:pPr>
                    <w:spacing w:after="0" w:line="240" w:lineRule="auto"/>
                    <w:rPr>
                      <w:rFonts w:ascii="Cambria" w:hAnsi="Cambria"/>
                    </w:rPr>
                  </w:pPr>
                </w:p>
              </w:tc>
            </w:tr>
            <w:tr w:rsidR="00934DE4" w14:paraId="2D62887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B05CA9" w14:textId="4E1508AB" w:rsidR="00934DE4" w:rsidRPr="00C73F83" w:rsidRDefault="0030742C">
                  <w:pPr>
                    <w:spacing w:after="0" w:line="240" w:lineRule="auto"/>
                    <w:jc w:val="center"/>
                    <w:rPr>
                      <w:rFonts w:ascii="Cambria" w:hAnsi="Cambria"/>
                    </w:rPr>
                  </w:pPr>
                  <w:r w:rsidRPr="00C73F83">
                    <w:rPr>
                      <w:rFonts w:ascii="Cambria" w:hAnsi="Cambria"/>
                      <w:b/>
                      <w:bCs/>
                    </w:rPr>
                    <w:t>4.2.3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F95F0" w14:textId="62021483" w:rsidR="00934DE4" w:rsidRPr="00C73F83" w:rsidRDefault="00B72DD2" w:rsidP="00B72DD2">
                  <w:pPr>
                    <w:spacing w:after="0" w:line="240" w:lineRule="auto"/>
                    <w:jc w:val="both"/>
                    <w:rPr>
                      <w:rFonts w:ascii="Cambria" w:hAnsi="Cambria"/>
                    </w:rPr>
                  </w:pPr>
                  <w:r w:rsidRPr="00C73F83">
                    <w:rPr>
                      <w:rFonts w:ascii="Cambria" w:hAnsi="Cambria"/>
                    </w:rPr>
                    <w:t xml:space="preserve">Sú informácie o účastníkovi alebo zákazníkovi z iného zdroja ako od účastníka alebo zákazníka (napr. sťažovateľa alebo regulačného orgánu) poskytovateľom PT uchovávané ako dôverné.? Je totožnosť zdroja poskytovateľom PT uchovávaná v </w:t>
                  </w:r>
                  <w:r w:rsidRPr="00C73F83">
                    <w:rPr>
                      <w:rFonts w:ascii="Cambria" w:hAnsi="Cambria"/>
                    </w:rPr>
                    <w:lastRenderedPageBreak/>
                    <w:t>tajnosti a pokiaľ s tým zdroj nesúhlasí, nesmie ju poskytnúť ani účastníkovi ani zákazníkovi?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7EA29"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lastRenderedPageBreak/>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2EF5CB" w14:textId="77777777" w:rsidR="00934DE4" w:rsidRPr="00C73F83" w:rsidRDefault="00000000">
                  <w:pPr>
                    <w:spacing w:after="0" w:line="240" w:lineRule="auto"/>
                    <w:jc w:val="center"/>
                    <w:rPr>
                      <w:rFonts w:ascii="Wingdings" w:hAnsi="Wingdings"/>
                    </w:rPr>
                  </w:pPr>
                  <w:r w:rsidRPr="00C73F83">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9850DA" w14:textId="77777777" w:rsidR="00934DE4" w:rsidRPr="00C73F83" w:rsidRDefault="00934DE4">
                  <w:pPr>
                    <w:spacing w:after="0" w:line="240" w:lineRule="auto"/>
                    <w:rPr>
                      <w:rFonts w:ascii="Cambria" w:hAnsi="Cambria"/>
                    </w:rPr>
                  </w:pPr>
                </w:p>
              </w:tc>
            </w:tr>
            <w:tr w:rsidR="00934DE4" w14:paraId="0799CC5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1961AB" w14:textId="620BDF25" w:rsidR="00934DE4" w:rsidRPr="00C73F83" w:rsidRDefault="0030742C">
                  <w:pPr>
                    <w:spacing w:after="0" w:line="240" w:lineRule="auto"/>
                    <w:jc w:val="center"/>
                    <w:rPr>
                      <w:rFonts w:ascii="Cambria" w:hAnsi="Cambria"/>
                    </w:rPr>
                  </w:pPr>
                  <w:r w:rsidRPr="00C73F83">
                    <w:rPr>
                      <w:rFonts w:ascii="Cambria" w:hAnsi="Cambria"/>
                      <w:b/>
                      <w:bCs/>
                    </w:rPr>
                    <w:t>4.2.4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C4B84F" w14:textId="0E674A73" w:rsidR="00934DE4" w:rsidRPr="00C73F83" w:rsidRDefault="0066370A" w:rsidP="0066370A">
                  <w:pPr>
                    <w:spacing w:after="0" w:line="240" w:lineRule="auto"/>
                    <w:jc w:val="both"/>
                    <w:rPr>
                      <w:rFonts w:ascii="Cambria" w:hAnsi="Cambria"/>
                    </w:rPr>
                  </w:pPr>
                  <w:r w:rsidRPr="00C73F83">
                    <w:rPr>
                      <w:rFonts w:ascii="Cambria" w:hAnsi="Cambria"/>
                      <w:bCs/>
                    </w:rPr>
                    <w:t>Zachovávajú pracovníci vrátane všetkých členov výboru, dodávateľov, zamestnancov externých orgánov alebo osôb konajúcich v mene poskytovateľa PT mlčanlivosť o všetkých informáciách získaných alebo vytvorených počas výkonu činností PT</w:t>
                  </w:r>
                  <w:r w:rsidR="0042360F" w:rsidRPr="00C73F83">
                    <w:rPr>
                      <w:rFonts w:ascii="Cambria" w:hAnsi="Cambria"/>
                      <w:bCs/>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F8AB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D9440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14A20E" w14:textId="77777777" w:rsidR="00934DE4" w:rsidRPr="00C73F83" w:rsidRDefault="00934DE4">
                  <w:pPr>
                    <w:spacing w:after="0" w:line="240" w:lineRule="auto"/>
                    <w:rPr>
                      <w:rFonts w:ascii="Cambria" w:hAnsi="Cambria"/>
                    </w:rPr>
                  </w:pPr>
                </w:p>
              </w:tc>
            </w:tr>
            <w:tr w:rsidR="00934DE4" w14:paraId="5AD39A2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4072CE" w14:textId="09F03032" w:rsidR="00934DE4" w:rsidRPr="00C73F83" w:rsidRDefault="0030742C">
                  <w:pPr>
                    <w:spacing w:after="0" w:line="240" w:lineRule="auto"/>
                    <w:jc w:val="center"/>
                    <w:rPr>
                      <w:rFonts w:ascii="Cambria" w:hAnsi="Cambria"/>
                    </w:rPr>
                  </w:pPr>
                  <w:r w:rsidRPr="00C73F83">
                    <w:rPr>
                      <w:rFonts w:ascii="Cambria" w:hAnsi="Cambria"/>
                      <w:b/>
                      <w:bCs/>
                    </w:rPr>
                    <w:t>4.2.5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11CD4" w14:textId="2B9FCE2F" w:rsidR="00934DE4" w:rsidRPr="00C73F83" w:rsidRDefault="0066370A" w:rsidP="0066370A">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Zostáva identita účastníkov programu PT dôverná a známa len osobám zapojeným do činnosti programu PT, pokiaľ účastník alebo zákazník nezruší ich dôverný charakter.</w:t>
                  </w:r>
                  <w:r w:rsidR="0042360F"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BE29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713C3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20A12B" w14:textId="77777777" w:rsidR="00934DE4" w:rsidRPr="00C73F83" w:rsidRDefault="00934DE4">
                  <w:pPr>
                    <w:spacing w:after="0" w:line="240" w:lineRule="auto"/>
                    <w:rPr>
                      <w:rFonts w:ascii="Cambria" w:hAnsi="Cambria"/>
                    </w:rPr>
                  </w:pPr>
                </w:p>
              </w:tc>
            </w:tr>
            <w:tr w:rsidR="0030742C" w14:paraId="690898B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DB877" w14:textId="4DB0A686" w:rsidR="0030742C" w:rsidRPr="00C73F83" w:rsidRDefault="0030742C" w:rsidP="0030742C">
                  <w:pPr>
                    <w:spacing w:after="0" w:line="240" w:lineRule="auto"/>
                    <w:jc w:val="center"/>
                    <w:rPr>
                      <w:rFonts w:ascii="Cambria" w:hAnsi="Cambria"/>
                      <w:b/>
                      <w:bCs/>
                      <w:sz w:val="28"/>
                      <w:szCs w:val="28"/>
                    </w:rPr>
                  </w:pPr>
                  <w:r w:rsidRPr="00C73F83">
                    <w:rPr>
                      <w:rFonts w:ascii="Cambria" w:hAnsi="Cambria"/>
                      <w:b/>
                      <w:bCs/>
                      <w:sz w:val="28"/>
                      <w:szCs w:val="28"/>
                    </w:rPr>
                    <w:t>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2A6F18" w14:textId="55587A2C" w:rsidR="0030742C" w:rsidRPr="00C73F83" w:rsidRDefault="0030742C" w:rsidP="0030742C">
                  <w:pPr>
                    <w:spacing w:after="0" w:line="240" w:lineRule="auto"/>
                    <w:rPr>
                      <w:rFonts w:ascii="Cambria" w:hAnsi="Cambria"/>
                      <w:b/>
                      <w:bCs/>
                      <w:sz w:val="24"/>
                      <w:szCs w:val="24"/>
                    </w:rPr>
                  </w:pPr>
                  <w:r w:rsidRPr="00C73F83">
                    <w:rPr>
                      <w:rFonts w:ascii="Cambria" w:hAnsi="Cambria" w:cs="Arial"/>
                      <w:b/>
                      <w:bCs/>
                      <w:sz w:val="24"/>
                      <w:szCs w:val="24"/>
                    </w:rPr>
                    <w:t>Požiadavky na štruktúru</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F4B899" w14:textId="6C59B5F7" w:rsidR="0030742C" w:rsidRPr="00C73F83" w:rsidRDefault="0030742C" w:rsidP="0030742C">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A9DFF" w14:textId="40CF774B" w:rsidR="0030742C" w:rsidRPr="00C73F83" w:rsidRDefault="0030742C" w:rsidP="0030742C">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6C265C" w14:textId="72204DD0" w:rsidR="0030742C" w:rsidRPr="00C73F83" w:rsidRDefault="0030742C" w:rsidP="0030742C">
                  <w:pPr>
                    <w:spacing w:after="0" w:line="240" w:lineRule="auto"/>
                    <w:rPr>
                      <w:rFonts w:ascii="Cambria" w:hAnsi="Cambria"/>
                    </w:rPr>
                  </w:pPr>
                  <w:r w:rsidRPr="00C73F83">
                    <w:rPr>
                      <w:rFonts w:ascii="Cambria" w:hAnsi="Cambria"/>
                      <w:b/>
                      <w:color w:val="000000"/>
                      <w:sz w:val="24"/>
                    </w:rPr>
                    <w:t>Poznámka */</w:t>
                  </w:r>
                </w:p>
              </w:tc>
            </w:tr>
            <w:tr w:rsidR="00934DE4" w14:paraId="75FF9EF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D8C503" w14:textId="45170A58" w:rsidR="00934DE4" w:rsidRPr="00C73F83" w:rsidRDefault="0030742C">
                  <w:pPr>
                    <w:spacing w:after="0" w:line="240" w:lineRule="auto"/>
                    <w:jc w:val="center"/>
                    <w:rPr>
                      <w:rFonts w:ascii="Cambria" w:hAnsi="Cambria"/>
                      <w:b/>
                      <w:bCs/>
                    </w:rPr>
                  </w:pPr>
                  <w:r w:rsidRPr="00C73F83">
                    <w:rPr>
                      <w:rFonts w:ascii="Cambria" w:hAnsi="Cambria"/>
                      <w:b/>
                      <w:bCs/>
                    </w:rPr>
                    <w:t>5.1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0AAD99" w14:textId="377DDF0C" w:rsidR="00934DE4" w:rsidRPr="00C73F83" w:rsidRDefault="0066370A" w:rsidP="0066370A">
                  <w:pPr>
                    <w:pStyle w:val="Nadpis2"/>
                    <w:numPr>
                      <w:ilvl w:val="0"/>
                      <w:numId w:val="0"/>
                    </w:numPr>
                    <w:jc w:val="both"/>
                    <w:rPr>
                      <w:rFonts w:ascii="Cambria" w:hAnsi="Cambria" w:cs="Times New Roman"/>
                      <w:b w:val="0"/>
                      <w:bCs/>
                      <w:szCs w:val="20"/>
                    </w:rPr>
                  </w:pPr>
                  <w:bookmarkStart w:id="1" w:name="_Toc148301706"/>
                  <w:bookmarkStart w:id="2" w:name="_Toc148302081"/>
                  <w:r w:rsidRPr="00C73F83">
                    <w:rPr>
                      <w:rFonts w:ascii="Cambria" w:hAnsi="Cambria" w:cs="Times New Roman"/>
                      <w:b w:val="0"/>
                      <w:bCs/>
                      <w:szCs w:val="20"/>
                    </w:rPr>
                    <w:t>Je poskytovateľ PT právny subjekt alebo vymedzená časť právneho subjektu, ktorá je právne zodpovedná za svoje činnosti PT</w:t>
                  </w:r>
                  <w:bookmarkEnd w:id="1"/>
                  <w:bookmarkEnd w:id="2"/>
                  <w:r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B2B88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5EB744"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96E76" w14:textId="77777777" w:rsidR="00934DE4" w:rsidRPr="00C73F83" w:rsidRDefault="00934DE4">
                  <w:pPr>
                    <w:spacing w:after="0" w:line="240" w:lineRule="auto"/>
                    <w:rPr>
                      <w:rFonts w:ascii="Cambria" w:hAnsi="Cambria"/>
                    </w:rPr>
                  </w:pPr>
                </w:p>
              </w:tc>
            </w:tr>
            <w:tr w:rsidR="0030742C" w14:paraId="1752D1DE" w14:textId="77777777" w:rsidTr="00332ECD">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E2373" w14:textId="6A32F9B1" w:rsidR="0030742C" w:rsidRPr="00C73F83" w:rsidRDefault="0066370A" w:rsidP="0066370A">
                  <w:pPr>
                    <w:jc w:val="both"/>
                    <w:rPr>
                      <w:rFonts w:ascii="Cambria" w:hAnsi="Cambria" w:cs="Arial"/>
                      <w:sz w:val="18"/>
                      <w:szCs w:val="18"/>
                    </w:rPr>
                  </w:pPr>
                  <w:r w:rsidRPr="00C73F83">
                    <w:rPr>
                      <w:rFonts w:ascii="Cambria" w:hAnsi="Cambria" w:cs="Arial"/>
                      <w:sz w:val="18"/>
                      <w:szCs w:val="18"/>
                    </w:rPr>
                    <w:t>POZNÁMKA. - Na účely tohto dokumentu sa na základe svojho verejného štatútu považuje štátny poskytovateľ PT za právny subjekt.</w:t>
                  </w:r>
                </w:p>
              </w:tc>
            </w:tr>
            <w:tr w:rsidR="00934DE4" w14:paraId="698E2AD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49E905" w14:textId="2AC95327" w:rsidR="00934DE4" w:rsidRPr="00C73F83" w:rsidRDefault="0030742C">
                  <w:pPr>
                    <w:spacing w:after="0" w:line="240" w:lineRule="auto"/>
                    <w:jc w:val="center"/>
                    <w:rPr>
                      <w:rFonts w:ascii="Cambria" w:hAnsi="Cambria"/>
                      <w:b/>
                      <w:bCs/>
                    </w:rPr>
                  </w:pPr>
                  <w:r w:rsidRPr="00C73F83">
                    <w:rPr>
                      <w:rFonts w:ascii="Cambria" w:hAnsi="Cambria"/>
                      <w:b/>
                      <w:bCs/>
                    </w:rPr>
                    <w:t>5.2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7D4793" w14:textId="365D61CE" w:rsidR="00934DE4" w:rsidRPr="00C73F83" w:rsidRDefault="0042360F" w:rsidP="0042360F">
                  <w:pPr>
                    <w:spacing w:after="0" w:line="240" w:lineRule="auto"/>
                    <w:jc w:val="both"/>
                    <w:rPr>
                      <w:rFonts w:ascii="Cambria" w:hAnsi="Cambria"/>
                    </w:rPr>
                  </w:pPr>
                  <w:r w:rsidRPr="00C73F83">
                    <w:rPr>
                      <w:rFonts w:ascii="Cambria" w:hAnsi="Cambria"/>
                    </w:rPr>
                    <w:t>Má poskytovateľ PT určený manažment, ktorý nesie plnú zodpovednosť za činnosti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2F9551"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7FFFC4"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83FD03" w14:textId="77777777" w:rsidR="00934DE4" w:rsidRPr="00C73F83" w:rsidRDefault="00934DE4">
                  <w:pPr>
                    <w:spacing w:after="0" w:line="240" w:lineRule="auto"/>
                    <w:rPr>
                      <w:rFonts w:ascii="Cambria" w:hAnsi="Cambria"/>
                    </w:rPr>
                  </w:pPr>
                </w:p>
              </w:tc>
            </w:tr>
            <w:tr w:rsidR="00934DE4" w14:paraId="0B2E95A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E5047" w14:textId="2D3A9A67" w:rsidR="00934DE4" w:rsidRPr="00C73F83" w:rsidRDefault="0030742C">
                  <w:pPr>
                    <w:spacing w:after="0" w:line="240" w:lineRule="auto"/>
                    <w:jc w:val="center"/>
                    <w:rPr>
                      <w:rFonts w:ascii="Cambria" w:hAnsi="Cambria"/>
                      <w:b/>
                      <w:bCs/>
                    </w:rPr>
                  </w:pPr>
                  <w:r w:rsidRPr="00C73F83">
                    <w:rPr>
                      <w:rFonts w:ascii="Cambria" w:hAnsi="Cambria"/>
                      <w:b/>
                      <w:bCs/>
                    </w:rPr>
                    <w:t>5.3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A62EC" w14:textId="192BC219" w:rsidR="00934DE4" w:rsidRPr="00C73F83" w:rsidRDefault="0042360F" w:rsidP="0042360F">
                  <w:pPr>
                    <w:spacing w:after="0" w:line="240" w:lineRule="auto"/>
                    <w:jc w:val="both"/>
                    <w:rPr>
                      <w:rFonts w:ascii="Cambria" w:hAnsi="Cambria"/>
                    </w:rPr>
                  </w:pPr>
                  <w:r w:rsidRPr="00C73F83">
                    <w:rPr>
                      <w:rFonts w:ascii="Cambria" w:hAnsi="Cambria"/>
                    </w:rPr>
                    <w:t>Definuje dokumentuje poskytovateľ PT ,programy PT, na ktoré sa vzťahuje tento dokument? Deklaruje poskytovateľ PT zhodu s týmto dokumentom len pre tieto programy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21DB3E"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E49564"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43FC30" w14:textId="77777777" w:rsidR="00934DE4" w:rsidRPr="00C73F83" w:rsidRDefault="00934DE4">
                  <w:pPr>
                    <w:spacing w:after="0" w:line="240" w:lineRule="auto"/>
                    <w:rPr>
                      <w:rFonts w:ascii="Cambria" w:hAnsi="Cambria"/>
                    </w:rPr>
                  </w:pPr>
                </w:p>
              </w:tc>
            </w:tr>
            <w:tr w:rsidR="00934DE4" w14:paraId="3498A2E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04A506" w14:textId="70D4FD7A" w:rsidR="00934DE4" w:rsidRPr="00C73F83" w:rsidRDefault="0030742C">
                  <w:pPr>
                    <w:spacing w:after="0" w:line="240" w:lineRule="auto"/>
                    <w:jc w:val="center"/>
                    <w:rPr>
                      <w:rFonts w:ascii="Cambria" w:hAnsi="Cambria"/>
                      <w:b/>
                      <w:bCs/>
                    </w:rPr>
                  </w:pPr>
                  <w:r w:rsidRPr="00C73F83">
                    <w:rPr>
                      <w:rFonts w:ascii="Cambria" w:hAnsi="Cambria"/>
                      <w:b/>
                      <w:bCs/>
                    </w:rPr>
                    <w:t>5.4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3BC387" w14:textId="57288D23" w:rsidR="00934DE4" w:rsidRPr="00C73F83" w:rsidRDefault="0042360F" w:rsidP="0042360F">
                  <w:pPr>
                    <w:jc w:val="both"/>
                    <w:rPr>
                      <w:rFonts w:ascii="Cambria" w:hAnsi="Cambria"/>
                    </w:rPr>
                  </w:pPr>
                  <w:r w:rsidRPr="00C73F83">
                    <w:rPr>
                      <w:rFonts w:ascii="Cambria" w:hAnsi="Cambria"/>
                    </w:rPr>
                    <w:t>Vykonáva poskytovateľ PT činnosti PT tak, aby plnil požiadavky tohto dokumentu a zohľadnili požiadavky účastníkov, zákazníkov, regulačných orgánov a organizácií poskytujúcich uznávanie?  Tieto požiadavky sa vzťahujú na všetky činnosti PT vykonávané v jeho stálych priestoroch a v iných priestoroch alebo na inom mieste.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8DE8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0E65C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63FAC8" w14:textId="77777777" w:rsidR="00934DE4" w:rsidRPr="00C73F83" w:rsidRDefault="00934DE4">
                  <w:pPr>
                    <w:spacing w:after="0" w:line="240" w:lineRule="auto"/>
                    <w:rPr>
                      <w:rFonts w:ascii="Cambria" w:hAnsi="Cambria"/>
                    </w:rPr>
                  </w:pPr>
                </w:p>
              </w:tc>
            </w:tr>
            <w:tr w:rsidR="0042360F" w14:paraId="36BBFDA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19C7E2" w14:textId="63EF402B" w:rsidR="0042360F" w:rsidRPr="00C73F83" w:rsidRDefault="0042360F" w:rsidP="0042360F">
                  <w:pPr>
                    <w:spacing w:after="0" w:line="240" w:lineRule="auto"/>
                    <w:jc w:val="center"/>
                    <w:rPr>
                      <w:rFonts w:ascii="Cambria" w:hAnsi="Cambria"/>
                      <w:b/>
                      <w:bCs/>
                    </w:rPr>
                  </w:pPr>
                  <w:r w:rsidRPr="00C73F83">
                    <w:rPr>
                      <w:rFonts w:ascii="Cambria" w:hAnsi="Cambria"/>
                      <w:b/>
                      <w:bCs/>
                    </w:rPr>
                    <w:t>5.5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1615D2" w14:textId="09186F7A" w:rsidR="0042360F" w:rsidRPr="00C73F83" w:rsidRDefault="0042360F" w:rsidP="0042360F">
                  <w:pPr>
                    <w:spacing w:after="0" w:line="240" w:lineRule="auto"/>
                    <w:jc w:val="both"/>
                    <w:rPr>
                      <w:rFonts w:ascii="Cambria" w:hAnsi="Cambria"/>
                    </w:rPr>
                  </w:pPr>
                  <w:r w:rsidRPr="00C73F83">
                    <w:rPr>
                      <w:rFonts w:ascii="Cambria" w:hAnsi="Cambria"/>
                    </w:rPr>
                    <w:t>Má poskytovateľ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5008B6" w14:textId="6F9D3B76" w:rsidR="0042360F" w:rsidRPr="002868FE" w:rsidRDefault="0042360F" w:rsidP="0042360F">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6AE56A" w14:textId="3AF89AEA" w:rsidR="0042360F" w:rsidRPr="002868FE" w:rsidRDefault="0042360F" w:rsidP="0042360F">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EFEF4B" w14:textId="6E5BCC0F" w:rsidR="0042360F" w:rsidRPr="00C73F83" w:rsidRDefault="0042360F" w:rsidP="0042360F">
                  <w:pPr>
                    <w:spacing w:after="0" w:line="240" w:lineRule="auto"/>
                    <w:rPr>
                      <w:rFonts w:ascii="Cambria" w:hAnsi="Cambria"/>
                    </w:rPr>
                  </w:pPr>
                </w:p>
              </w:tc>
            </w:tr>
            <w:tr w:rsidR="00934DE4" w14:paraId="6C92782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658B9D" w14:textId="267132D5" w:rsidR="00934DE4" w:rsidRPr="00C73F83" w:rsidRDefault="00EC629B">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A9C2F5" w14:textId="528BAC48" w:rsidR="00934DE4" w:rsidRPr="00C73F83" w:rsidRDefault="0042360F" w:rsidP="0042360F">
                  <w:pPr>
                    <w:jc w:val="both"/>
                    <w:rPr>
                      <w:rFonts w:ascii="Cambria" w:hAnsi="Cambria"/>
                    </w:rPr>
                  </w:pPr>
                  <w:r w:rsidRPr="00C73F83">
                    <w:rPr>
                      <w:rFonts w:ascii="Cambria" w:hAnsi="Cambria"/>
                    </w:rPr>
                    <w:t>určenú svoju organizačnú a riadiacu štruktúru, svoje postavenie v rámci akejkoľvek materskej</w:t>
                  </w:r>
                  <w:r w:rsidRPr="00C73F83">
                    <w:rPr>
                      <w:rFonts w:ascii="Cambria" w:hAnsi="Cambria"/>
                    </w:rPr>
                    <w:tab/>
                    <w:t>organizácie a vzťahy medzi manažmentom, technickou prevádzkou a podpornými službami?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8D7F8"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209F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F4ACB5" w14:textId="77777777" w:rsidR="00934DE4" w:rsidRPr="00C73F83" w:rsidRDefault="00934DE4">
                  <w:pPr>
                    <w:spacing w:after="0" w:line="240" w:lineRule="auto"/>
                    <w:rPr>
                      <w:rFonts w:ascii="Cambria" w:hAnsi="Cambria"/>
                    </w:rPr>
                  </w:pPr>
                </w:p>
              </w:tc>
            </w:tr>
            <w:tr w:rsidR="00934DE4" w14:paraId="1052B24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62981" w14:textId="3DAC418A" w:rsidR="00934DE4" w:rsidRPr="00C73F83" w:rsidRDefault="00EC629B">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52EE76" w14:textId="74A99B5B" w:rsidR="00934DE4" w:rsidRPr="00C73F83" w:rsidRDefault="0042360F" w:rsidP="0042360F">
                  <w:pPr>
                    <w:jc w:val="both"/>
                    <w:rPr>
                      <w:rFonts w:ascii="Cambria" w:hAnsi="Cambria"/>
                    </w:rPr>
                  </w:pPr>
                  <w:r w:rsidRPr="00C73F83">
                    <w:rPr>
                      <w:rFonts w:ascii="Cambria" w:hAnsi="Cambria"/>
                    </w:rPr>
                    <w:t xml:space="preserve">stanovené zodpovednosti, právomoci a vzájomné vzťahy medzi všetkými pracovníkmi, ktorí riadia, vykonávajú a kontrolujú prácu ovplyvňujúcu výsledky jeho činností PT? </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93125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3558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658957" w14:textId="77777777" w:rsidR="00934DE4" w:rsidRPr="00C73F83" w:rsidRDefault="00934DE4">
                  <w:pPr>
                    <w:spacing w:after="0" w:line="240" w:lineRule="auto"/>
                    <w:rPr>
                      <w:rFonts w:ascii="Cambria" w:hAnsi="Cambria"/>
                    </w:rPr>
                  </w:pPr>
                </w:p>
              </w:tc>
            </w:tr>
            <w:tr w:rsidR="00934DE4" w14:paraId="5529A61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2D2810" w14:textId="17A95D9C" w:rsidR="00934DE4" w:rsidRPr="00C73F83" w:rsidRDefault="00EC629B">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66A064" w14:textId="7C3C3262" w:rsidR="00934DE4" w:rsidRPr="00C73F83" w:rsidRDefault="0042360F" w:rsidP="0042360F">
                  <w:pPr>
                    <w:jc w:val="both"/>
                    <w:rPr>
                      <w:rFonts w:ascii="Cambria" w:hAnsi="Cambria"/>
                    </w:rPr>
                  </w:pPr>
                  <w:r w:rsidRPr="00C73F83">
                    <w:rPr>
                      <w:rFonts w:ascii="Cambria" w:hAnsi="Cambria"/>
                    </w:rPr>
                    <w:t>zdokumentované svoje postupy v rozsahu potrebnom na zabezpečenie dôslednej aplikácie a platnosti svojich činností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23E71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65F24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0CE7E9" w14:textId="77777777" w:rsidR="00934DE4" w:rsidRPr="00C73F83" w:rsidRDefault="00934DE4">
                  <w:pPr>
                    <w:spacing w:after="0" w:line="240" w:lineRule="auto"/>
                    <w:rPr>
                      <w:rFonts w:ascii="Cambria" w:hAnsi="Cambria"/>
                    </w:rPr>
                  </w:pPr>
                </w:p>
              </w:tc>
            </w:tr>
            <w:tr w:rsidR="0042360F" w14:paraId="2A2D772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402CE6" w14:textId="4D0044AE" w:rsidR="0042360F" w:rsidRPr="00C73F83" w:rsidRDefault="0042360F" w:rsidP="0042360F">
                  <w:pPr>
                    <w:spacing w:after="0" w:line="240" w:lineRule="auto"/>
                    <w:jc w:val="center"/>
                    <w:rPr>
                      <w:rFonts w:ascii="Cambria" w:hAnsi="Cambria"/>
                      <w:b/>
                      <w:bCs/>
                    </w:rPr>
                  </w:pPr>
                  <w:r w:rsidRPr="00C73F83">
                    <w:rPr>
                      <w:rFonts w:ascii="Cambria" w:hAnsi="Cambria"/>
                      <w:b/>
                      <w:bCs/>
                    </w:rPr>
                    <w:t>5.6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075FAD" w14:textId="210729CB" w:rsidR="0042360F" w:rsidRPr="00C73F83" w:rsidRDefault="0042360F" w:rsidP="0042360F">
                  <w:pPr>
                    <w:pStyle w:val="Odsekzoznamu"/>
                    <w:ind w:left="0"/>
                    <w:jc w:val="both"/>
                    <w:rPr>
                      <w:rFonts w:ascii="Cambria" w:hAnsi="Cambria" w:cs="Times New Roman"/>
                      <w:sz w:val="20"/>
                      <w:szCs w:val="20"/>
                    </w:rPr>
                  </w:pPr>
                  <w:r w:rsidRPr="00C73F83">
                    <w:rPr>
                      <w:rFonts w:ascii="Cambria" w:hAnsi="Cambria" w:cs="Times New Roman"/>
                      <w:sz w:val="20"/>
                      <w:szCs w:val="20"/>
                    </w:rPr>
                    <w:t>Má poskytovateľ PT zamestnancov, ktorí bez ohľadu na iné povinnosti, majú právomoci a  zdroje potrebné na vykonávanie svojich povinností, vrátane: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E4DE1" w14:textId="5135793E" w:rsidR="0042360F" w:rsidRPr="002868FE" w:rsidRDefault="0042360F" w:rsidP="0042360F">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EAF5E" w14:textId="42F971FD" w:rsidR="0042360F" w:rsidRPr="002868FE" w:rsidRDefault="0042360F" w:rsidP="0042360F">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A8217" w14:textId="7696C50F" w:rsidR="0042360F" w:rsidRPr="00C73F83" w:rsidRDefault="0042360F" w:rsidP="0042360F">
                  <w:pPr>
                    <w:spacing w:after="0" w:line="240" w:lineRule="auto"/>
                    <w:rPr>
                      <w:rFonts w:ascii="Cambria" w:hAnsi="Cambria"/>
                    </w:rPr>
                  </w:pPr>
                </w:p>
              </w:tc>
            </w:tr>
            <w:tr w:rsidR="00934DE4" w14:paraId="07C6D7F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AAB01D" w14:textId="23A1D7B2" w:rsidR="00934DE4" w:rsidRPr="00C73F83" w:rsidRDefault="00EC629B">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32F1D3" w14:textId="41343492" w:rsidR="00934DE4" w:rsidRPr="00C73F83" w:rsidRDefault="0042360F" w:rsidP="0042360F">
                  <w:pPr>
                    <w:jc w:val="both"/>
                    <w:rPr>
                      <w:rFonts w:ascii="Cambria" w:hAnsi="Cambria"/>
                    </w:rPr>
                  </w:pPr>
                  <w:r w:rsidRPr="00C73F83">
                    <w:rPr>
                      <w:rFonts w:ascii="Cambria" w:hAnsi="Cambria"/>
                    </w:rPr>
                    <w:t>implementácie, udržiavania a zlepšovania systému manažérstva?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73E25A"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BF611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FCE415" w14:textId="77777777" w:rsidR="00934DE4" w:rsidRPr="00C73F83" w:rsidRDefault="00934DE4">
                  <w:pPr>
                    <w:spacing w:after="0" w:line="240" w:lineRule="auto"/>
                    <w:rPr>
                      <w:rFonts w:ascii="Cambria" w:hAnsi="Cambria"/>
                    </w:rPr>
                  </w:pPr>
                </w:p>
              </w:tc>
            </w:tr>
            <w:tr w:rsidR="00934DE4" w14:paraId="2E3A66A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58FC5B" w14:textId="2731D631" w:rsidR="00934DE4" w:rsidRPr="00C73F83" w:rsidRDefault="00EC629B">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63182" w14:textId="3FAF92C9" w:rsidR="00934DE4" w:rsidRPr="00C73F83" w:rsidRDefault="0042360F" w:rsidP="0042360F">
                  <w:pPr>
                    <w:jc w:val="both"/>
                    <w:rPr>
                      <w:rFonts w:ascii="Cambria" w:hAnsi="Cambria"/>
                    </w:rPr>
                  </w:pPr>
                  <w:r w:rsidRPr="00C73F83">
                    <w:rPr>
                      <w:rFonts w:ascii="Cambria" w:hAnsi="Cambria"/>
                    </w:rPr>
                    <w:t>identifikácie odchýlok od systému manažérstva alebo od postupov pri  vykonávaní činností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362B3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46813"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B94FE2" w14:textId="77777777" w:rsidR="00934DE4" w:rsidRPr="00C73F83" w:rsidRDefault="00934DE4">
                  <w:pPr>
                    <w:spacing w:after="0" w:line="240" w:lineRule="auto"/>
                    <w:rPr>
                      <w:rFonts w:ascii="Cambria" w:hAnsi="Cambria"/>
                    </w:rPr>
                  </w:pPr>
                </w:p>
              </w:tc>
            </w:tr>
            <w:tr w:rsidR="00934DE4" w14:paraId="20A040F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A55A0" w14:textId="5071E072" w:rsidR="00934DE4" w:rsidRPr="00C73F83" w:rsidRDefault="00EC629B">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F3BB2F" w14:textId="64953667" w:rsidR="00934DE4" w:rsidRPr="00C73F83" w:rsidRDefault="0042360F" w:rsidP="0042360F">
                  <w:pPr>
                    <w:jc w:val="both"/>
                    <w:rPr>
                      <w:rFonts w:ascii="Cambria" w:hAnsi="Cambria"/>
                    </w:rPr>
                  </w:pPr>
                  <w:r w:rsidRPr="00C73F83">
                    <w:rPr>
                      <w:rFonts w:ascii="Cambria" w:hAnsi="Cambria"/>
                    </w:rPr>
                    <w:t>iniciovania opatrení na prevenciu alebo minimalizáciu takýchto odchýlok?</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0CEA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E552B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A3BD41" w14:textId="77777777" w:rsidR="00934DE4" w:rsidRPr="00C73F83" w:rsidRDefault="00934DE4">
                  <w:pPr>
                    <w:spacing w:after="0" w:line="240" w:lineRule="auto"/>
                    <w:rPr>
                      <w:rFonts w:ascii="Cambria" w:hAnsi="Cambria"/>
                    </w:rPr>
                  </w:pPr>
                </w:p>
              </w:tc>
            </w:tr>
            <w:tr w:rsidR="00934DE4" w14:paraId="5666FD6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5B130" w14:textId="41AC689F" w:rsidR="00934DE4" w:rsidRPr="00C73F83" w:rsidRDefault="00EC629B">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6CBA83" w14:textId="144114C1" w:rsidR="0042360F" w:rsidRPr="00C73F83" w:rsidRDefault="0042360F" w:rsidP="0042360F">
                  <w:pPr>
                    <w:jc w:val="both"/>
                    <w:rPr>
                      <w:rFonts w:ascii="Cambria" w:hAnsi="Cambria"/>
                    </w:rPr>
                  </w:pPr>
                  <w:r w:rsidRPr="00C73F83">
                    <w:rPr>
                      <w:rFonts w:ascii="Cambria" w:hAnsi="Cambria"/>
                    </w:rPr>
                    <w:t>podávania správ svojmu manažmentu o  výkonnosti systému manažérstva a o  akejkoľvek potrebe zlepšovania?</w:t>
                  </w:r>
                </w:p>
                <w:p w14:paraId="525B4F49" w14:textId="6C119E2C" w:rsidR="00934DE4" w:rsidRPr="00C73F83" w:rsidRDefault="00934DE4">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D7CF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lastRenderedPageBreak/>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0A4B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ACD4A7" w14:textId="77777777" w:rsidR="00934DE4" w:rsidRPr="00C73F83" w:rsidRDefault="00934DE4">
                  <w:pPr>
                    <w:spacing w:after="0" w:line="240" w:lineRule="auto"/>
                    <w:rPr>
                      <w:rFonts w:ascii="Cambria" w:hAnsi="Cambria"/>
                    </w:rPr>
                  </w:pPr>
                </w:p>
              </w:tc>
            </w:tr>
            <w:tr w:rsidR="00934DE4" w14:paraId="1C394C8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144A5" w14:textId="5BBD35EF" w:rsidR="00934DE4" w:rsidRPr="00C73F83" w:rsidRDefault="00EC629B">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E07D2D" w14:textId="4C2869D6" w:rsidR="0042360F" w:rsidRPr="00C73F83" w:rsidRDefault="0042360F" w:rsidP="0042360F">
                  <w:pPr>
                    <w:jc w:val="both"/>
                    <w:rPr>
                      <w:rFonts w:ascii="Cambria" w:hAnsi="Cambria"/>
                    </w:rPr>
                  </w:pPr>
                  <w:r w:rsidRPr="00C73F83">
                    <w:rPr>
                      <w:rFonts w:ascii="Cambria" w:hAnsi="Cambria"/>
                    </w:rPr>
                    <w:t>zabezpečenia efektívnosti činností PT?</w:t>
                  </w:r>
                </w:p>
                <w:p w14:paraId="1ED34576" w14:textId="150CC255" w:rsidR="00934DE4" w:rsidRPr="00C73F83" w:rsidRDefault="00934DE4">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1C795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67BE4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FC2C39" w14:textId="77777777" w:rsidR="00934DE4" w:rsidRPr="00C73F83" w:rsidRDefault="00934DE4">
                  <w:pPr>
                    <w:spacing w:after="0" w:line="240" w:lineRule="auto"/>
                    <w:rPr>
                      <w:rFonts w:ascii="Cambria" w:hAnsi="Cambria"/>
                    </w:rPr>
                  </w:pPr>
                </w:p>
              </w:tc>
            </w:tr>
            <w:tr w:rsidR="00934DE4" w14:paraId="4816F26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2C45FE" w14:textId="76131DDD" w:rsidR="00934DE4" w:rsidRPr="00C73F83" w:rsidRDefault="00FF2E6F">
                  <w:pPr>
                    <w:spacing w:after="0" w:line="240" w:lineRule="auto"/>
                    <w:jc w:val="center"/>
                    <w:rPr>
                      <w:rFonts w:ascii="Cambria" w:hAnsi="Cambria"/>
                      <w:b/>
                      <w:bCs/>
                    </w:rPr>
                  </w:pPr>
                  <w:r w:rsidRPr="00C73F83">
                    <w:rPr>
                      <w:rFonts w:ascii="Cambria" w:hAnsi="Cambria"/>
                      <w:b/>
                      <w:bCs/>
                    </w:rPr>
                    <w:t>5.7</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5D832" w14:textId="4FBEB3CF" w:rsidR="00934DE4" w:rsidRPr="00C73F83" w:rsidRDefault="00D81FC7" w:rsidP="0042360F">
                  <w:pPr>
                    <w:jc w:val="both"/>
                    <w:rPr>
                      <w:rFonts w:ascii="Cambria" w:hAnsi="Cambria"/>
                    </w:rPr>
                  </w:pPr>
                  <w:r w:rsidRPr="00C73F83">
                    <w:rPr>
                      <w:rFonts w:ascii="Cambria" w:hAnsi="Cambria"/>
                    </w:rPr>
                    <w:t>Zabezpečuje m</w:t>
                  </w:r>
                  <w:r w:rsidR="0042360F" w:rsidRPr="00C73F83">
                    <w:rPr>
                      <w:rFonts w:ascii="Cambria" w:hAnsi="Cambria"/>
                    </w:rPr>
                    <w:t>anažment poskytovateľa PT, že</w:t>
                  </w:r>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C3D57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E15E98"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F6CCAD" w14:textId="77777777" w:rsidR="00934DE4" w:rsidRPr="00C73F83" w:rsidRDefault="00934DE4">
                  <w:pPr>
                    <w:spacing w:after="0" w:line="240" w:lineRule="auto"/>
                    <w:rPr>
                      <w:rFonts w:ascii="Cambria" w:hAnsi="Cambria"/>
                    </w:rPr>
                  </w:pPr>
                </w:p>
              </w:tc>
            </w:tr>
            <w:tr w:rsidR="00934DE4" w14:paraId="5CE7599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3B5619" w14:textId="78D73EEB" w:rsidR="00934DE4" w:rsidRPr="00C73F83" w:rsidRDefault="00FF2E6F">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62F39E" w14:textId="725D8E66" w:rsidR="00934DE4" w:rsidRPr="00C73F83" w:rsidRDefault="00D81FC7" w:rsidP="00D81FC7">
                  <w:pPr>
                    <w:jc w:val="both"/>
                    <w:rPr>
                      <w:rFonts w:ascii="Cambria" w:hAnsi="Cambria"/>
                    </w:rPr>
                  </w:pPr>
                  <w:r w:rsidRPr="00C73F83">
                    <w:rPr>
                      <w:rFonts w:ascii="Cambria" w:hAnsi="Cambria"/>
                    </w:rPr>
                    <w:t>bude prebiehať komunikácia o účinnosti systému manažérstva a o dôležitosti plnenia požiadaviek účastníkov, zákazníkov, regulačných orgánov a organizácií poskytujúcich uznávanie?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28DBE0"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7F45F"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B6ABBD" w14:textId="77777777" w:rsidR="00934DE4" w:rsidRPr="00C73F83" w:rsidRDefault="00934DE4">
                  <w:pPr>
                    <w:spacing w:after="0" w:line="240" w:lineRule="auto"/>
                    <w:rPr>
                      <w:rFonts w:ascii="Cambria" w:hAnsi="Cambria"/>
                    </w:rPr>
                  </w:pPr>
                </w:p>
              </w:tc>
            </w:tr>
            <w:tr w:rsidR="00934DE4" w14:paraId="3AE00BA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6217D1" w14:textId="2F6B6404" w:rsidR="00934DE4" w:rsidRPr="00C73F83" w:rsidRDefault="00FF2E6F">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389B39" w14:textId="5604F538" w:rsidR="00934DE4" w:rsidRPr="00C73F83" w:rsidRDefault="00D81FC7" w:rsidP="00D81FC7">
                  <w:pPr>
                    <w:jc w:val="both"/>
                    <w:rPr>
                      <w:rFonts w:ascii="Cambria" w:hAnsi="Cambria"/>
                    </w:rPr>
                  </w:pPr>
                  <w:r w:rsidRPr="00C73F83">
                    <w:rPr>
                      <w:rFonts w:ascii="Cambria" w:hAnsi="Cambria"/>
                    </w:rPr>
                    <w:t>sa zachová integrita systému manažérstva pri zmenách v plánovaní a zavádzaní systému manažérstva?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A79B92"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07FCE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7E9327" w14:textId="77777777" w:rsidR="00934DE4" w:rsidRPr="00C73F83" w:rsidRDefault="00934DE4">
                  <w:pPr>
                    <w:spacing w:after="0" w:line="240" w:lineRule="auto"/>
                    <w:rPr>
                      <w:rFonts w:ascii="Cambria" w:hAnsi="Cambria"/>
                    </w:rPr>
                  </w:pPr>
                </w:p>
              </w:tc>
            </w:tr>
            <w:tr w:rsidR="00416879" w14:paraId="666A062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62DAB6" w14:textId="77777777" w:rsidR="00416879" w:rsidRPr="00C73F83" w:rsidRDefault="00416879" w:rsidP="00416879">
                  <w:pPr>
                    <w:spacing w:after="0" w:line="240" w:lineRule="auto"/>
                    <w:jc w:val="center"/>
                    <w:rPr>
                      <w:rFonts w:ascii="Cambria" w:hAnsi="Cambria"/>
                      <w:b/>
                      <w:bCs/>
                      <w:sz w:val="28"/>
                      <w:szCs w:val="28"/>
                    </w:rPr>
                  </w:pPr>
                  <w:r w:rsidRPr="00C73F83">
                    <w:rPr>
                      <w:rFonts w:ascii="Cambria" w:hAnsi="Cambria"/>
                      <w:b/>
                      <w:bCs/>
                      <w:sz w:val="28"/>
                      <w:szCs w:val="28"/>
                    </w:rPr>
                    <w:t xml:space="preserve">6. </w:t>
                  </w:r>
                </w:p>
                <w:p w14:paraId="07C708E9" w14:textId="74E9F941" w:rsidR="00416879" w:rsidRPr="00C73F83" w:rsidRDefault="00416879" w:rsidP="00416879">
                  <w:pPr>
                    <w:spacing w:after="0" w:line="240" w:lineRule="auto"/>
                    <w:jc w:val="center"/>
                    <w:rPr>
                      <w:rFonts w:ascii="Cambria" w:hAnsi="Cambria"/>
                      <w:b/>
                      <w:bCs/>
                      <w:sz w:val="28"/>
                      <w:szCs w:val="28"/>
                    </w:rPr>
                  </w:pPr>
                  <w:r w:rsidRPr="00C73F83">
                    <w:rPr>
                      <w:rFonts w:ascii="Cambria" w:hAnsi="Cambria"/>
                      <w:b/>
                      <w:bCs/>
                      <w:sz w:val="28"/>
                      <w:szCs w:val="28"/>
                    </w:rPr>
                    <w:t>6.1.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D304AB" w14:textId="77777777" w:rsidR="00416879" w:rsidRPr="00C73F83" w:rsidRDefault="00416879" w:rsidP="00416879">
                  <w:pPr>
                    <w:spacing w:after="0" w:line="240" w:lineRule="auto"/>
                    <w:rPr>
                      <w:rFonts w:ascii="Cambria" w:hAnsi="Cambria"/>
                      <w:b/>
                      <w:bCs/>
                      <w:sz w:val="28"/>
                      <w:szCs w:val="28"/>
                    </w:rPr>
                  </w:pPr>
                  <w:r w:rsidRPr="00C73F83">
                    <w:rPr>
                      <w:rFonts w:ascii="Cambria" w:hAnsi="Cambria"/>
                      <w:b/>
                      <w:bCs/>
                      <w:sz w:val="28"/>
                      <w:szCs w:val="28"/>
                    </w:rPr>
                    <w:t>Požiadavky na zdroje</w:t>
                  </w:r>
                </w:p>
                <w:p w14:paraId="79AD848B" w14:textId="6366EF02" w:rsidR="00416879" w:rsidRPr="00C73F83" w:rsidRDefault="00416879" w:rsidP="00416879">
                  <w:pPr>
                    <w:spacing w:after="0" w:line="240" w:lineRule="auto"/>
                    <w:rPr>
                      <w:rFonts w:ascii="Cambria" w:hAnsi="Cambria"/>
                      <w:b/>
                      <w:bCs/>
                      <w:sz w:val="24"/>
                      <w:szCs w:val="24"/>
                    </w:rPr>
                  </w:pPr>
                  <w:r w:rsidRPr="00C73F83">
                    <w:rPr>
                      <w:rFonts w:ascii="Cambria" w:hAnsi="Cambria"/>
                      <w:b/>
                      <w:bCs/>
                      <w:sz w:val="24"/>
                      <w:szCs w:val="24"/>
                    </w:rPr>
                    <w:t xml:space="preserve">Všeobecne </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C2C7A7" w14:textId="768B8610" w:rsidR="00416879" w:rsidRPr="00C73F83" w:rsidRDefault="00416879" w:rsidP="00416879">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20E96" w14:textId="46274783" w:rsidR="00416879" w:rsidRPr="00C73F83" w:rsidRDefault="00416879" w:rsidP="00416879">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A65DD3" w14:textId="6BEF5470" w:rsidR="00416879" w:rsidRPr="00C73F83" w:rsidRDefault="00416879" w:rsidP="00416879">
                  <w:pPr>
                    <w:spacing w:after="0" w:line="240" w:lineRule="auto"/>
                    <w:rPr>
                      <w:rFonts w:ascii="Cambria" w:hAnsi="Cambria"/>
                    </w:rPr>
                  </w:pPr>
                  <w:r w:rsidRPr="00C73F83">
                    <w:rPr>
                      <w:rFonts w:ascii="Cambria" w:hAnsi="Cambria"/>
                      <w:b/>
                      <w:color w:val="000000"/>
                      <w:sz w:val="24"/>
                    </w:rPr>
                    <w:t>Poznámka */</w:t>
                  </w:r>
                </w:p>
              </w:tc>
            </w:tr>
            <w:tr w:rsidR="00934DE4" w14:paraId="047C705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C670DC" w14:textId="6B6CE3D8" w:rsidR="00934DE4" w:rsidRPr="00C73F83" w:rsidRDefault="00416879">
                  <w:pPr>
                    <w:spacing w:after="0" w:line="240" w:lineRule="auto"/>
                    <w:jc w:val="center"/>
                    <w:rPr>
                      <w:rFonts w:ascii="Cambria" w:hAnsi="Cambria"/>
                      <w:b/>
                      <w:bCs/>
                    </w:rPr>
                  </w:pPr>
                  <w:r w:rsidRPr="00C73F83">
                    <w:rPr>
                      <w:rFonts w:ascii="Cambria" w:hAnsi="Cambria"/>
                      <w:b/>
                      <w:bCs/>
                    </w:rPr>
                    <w:t>6.1.1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49EB0" w14:textId="7EE5EEBE" w:rsidR="00934DE4" w:rsidRPr="00C73F83" w:rsidRDefault="00D81FC7" w:rsidP="00D81FC7">
                  <w:pPr>
                    <w:pStyle w:val="Nadpis3"/>
                    <w:numPr>
                      <w:ilvl w:val="0"/>
                      <w:numId w:val="0"/>
                    </w:numPr>
                    <w:jc w:val="both"/>
                    <w:rPr>
                      <w:rFonts w:ascii="Cambria" w:hAnsi="Cambria" w:cs="Arial"/>
                      <w:b w:val="0"/>
                      <w:bCs/>
                      <w:sz w:val="22"/>
                      <w:szCs w:val="22"/>
                    </w:rPr>
                  </w:pPr>
                  <w:r w:rsidRPr="00C73F83">
                    <w:rPr>
                      <w:rFonts w:ascii="Cambria" w:hAnsi="Cambria" w:cs="Arial"/>
                      <w:b w:val="0"/>
                      <w:bCs/>
                      <w:sz w:val="22"/>
                      <w:szCs w:val="22"/>
                    </w:rPr>
                    <w:t>Má poskytovateľ PT prístup k pracovníkom, priestorom, zariadeniam, systémom a podporným službám potrebným na riadenie a vykonávanie svojich činností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A87598"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B40FC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CE0AAE" w14:textId="77777777" w:rsidR="00934DE4" w:rsidRPr="00C73F83" w:rsidRDefault="00934DE4">
                  <w:pPr>
                    <w:spacing w:after="0" w:line="240" w:lineRule="auto"/>
                    <w:rPr>
                      <w:rFonts w:ascii="Cambria" w:hAnsi="Cambria"/>
                    </w:rPr>
                  </w:pPr>
                </w:p>
              </w:tc>
            </w:tr>
            <w:tr w:rsidR="00934DE4" w14:paraId="7AF863E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2ADFE9" w14:textId="5721E41F" w:rsidR="00934DE4" w:rsidRPr="00C73F83" w:rsidRDefault="00416879">
                  <w:pPr>
                    <w:spacing w:after="0" w:line="240" w:lineRule="auto"/>
                    <w:jc w:val="center"/>
                    <w:rPr>
                      <w:rFonts w:ascii="Cambria" w:hAnsi="Cambria"/>
                      <w:b/>
                      <w:bCs/>
                    </w:rPr>
                  </w:pPr>
                  <w:r w:rsidRPr="00C73F83">
                    <w:rPr>
                      <w:rFonts w:ascii="Cambria" w:hAnsi="Cambria"/>
                      <w:b/>
                      <w:bCs/>
                    </w:rPr>
                    <w:t>6.1.2.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CBBB7" w14:textId="27C282F1" w:rsidR="00934DE4" w:rsidRPr="00C73F83" w:rsidRDefault="00D81FC7" w:rsidP="00D81FC7">
                  <w:pPr>
                    <w:jc w:val="both"/>
                    <w:rPr>
                      <w:rFonts w:ascii="Cambria" w:hAnsi="Cambria" w:cs="Arial"/>
                      <w:sz w:val="22"/>
                      <w:szCs w:val="22"/>
                    </w:rPr>
                  </w:pPr>
                  <w:r w:rsidRPr="00C73F83">
                    <w:rPr>
                      <w:rFonts w:ascii="Cambria" w:hAnsi="Cambria" w:cs="Arial"/>
                      <w:sz w:val="22"/>
                      <w:szCs w:val="22"/>
                    </w:rPr>
                    <w:t>Vykonávajú sa merania alebo skúšky, za ktoré je zodpovedný poskytovateľ PT, a ktoré sa týkajú charakterizácie položky PT alebo posúdenia homogenity a stability v súlade s príslušnými požiadavkami normy ISO/IEC 17025?</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1A660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C8C87A"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BFB10F" w14:textId="77777777" w:rsidR="00934DE4" w:rsidRPr="00C73F83" w:rsidRDefault="00934DE4">
                  <w:pPr>
                    <w:spacing w:after="0" w:line="240" w:lineRule="auto"/>
                    <w:rPr>
                      <w:rFonts w:ascii="Cambria" w:hAnsi="Cambria"/>
                    </w:rPr>
                  </w:pPr>
                </w:p>
              </w:tc>
            </w:tr>
            <w:tr w:rsidR="00416879" w14:paraId="45B84FC0" w14:textId="77777777" w:rsidTr="00141477">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4CCF44" w14:textId="525E53F0" w:rsidR="00416879" w:rsidRPr="00C73F83" w:rsidRDefault="00D81FC7" w:rsidP="00D81FC7">
                  <w:pPr>
                    <w:jc w:val="both"/>
                    <w:rPr>
                      <w:rFonts w:ascii="Cambria" w:hAnsi="Cambria" w:cs="Arial"/>
                      <w:sz w:val="18"/>
                      <w:szCs w:val="18"/>
                    </w:rPr>
                  </w:pPr>
                  <w:r w:rsidRPr="00C73F83">
                    <w:rPr>
                      <w:rFonts w:ascii="Cambria" w:hAnsi="Cambria" w:cs="Arial"/>
                      <w:sz w:val="18"/>
                      <w:szCs w:val="18"/>
                    </w:rPr>
                    <w:t>POZNÁMKA 1. -  Príslušné požiadavky sú požiadavky, ktoré sa týkajú platnosti výsledkov meraní alebo skúšok, a ktoré môžu ovplyvniť validitu činností PT (napr. metrologickej nadväznosti). Nemajú zahŕňať požiadavky na systém manažérstva prípadne iné požiadavky, ktoré nesúvisia s činnosťami PT.</w:t>
                  </w:r>
                </w:p>
              </w:tc>
            </w:tr>
            <w:tr w:rsidR="00416879" w14:paraId="38DEBB6C" w14:textId="77777777" w:rsidTr="00796306">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BB775B" w14:textId="52BF4260" w:rsidR="00416879" w:rsidRPr="00C73F83" w:rsidRDefault="00D81FC7" w:rsidP="00D81FC7">
                  <w:pPr>
                    <w:jc w:val="both"/>
                    <w:rPr>
                      <w:rFonts w:ascii="Cambria" w:hAnsi="Cambria" w:cs="Arial"/>
                      <w:sz w:val="18"/>
                      <w:szCs w:val="18"/>
                    </w:rPr>
                  </w:pPr>
                  <w:r w:rsidRPr="00C73F83">
                    <w:rPr>
                      <w:rFonts w:ascii="Cambria" w:hAnsi="Cambria" w:cs="Arial"/>
                      <w:sz w:val="18"/>
                      <w:szCs w:val="18"/>
                    </w:rPr>
                    <w:t>POZNÁMKA 2. - V medicínskej oblasti sa namiesto normy ISO/IEC 17025 uplatňujú príslušné požiadavky normy ISO 15189.</w:t>
                  </w:r>
                </w:p>
              </w:tc>
            </w:tr>
            <w:tr w:rsidR="00416879" w14:paraId="11E9377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BED01A" w14:textId="6FA60DA5" w:rsidR="00416879" w:rsidRPr="00C73F83" w:rsidRDefault="00D81FC7" w:rsidP="00416879">
                  <w:pPr>
                    <w:spacing w:after="0" w:line="240" w:lineRule="auto"/>
                    <w:jc w:val="center"/>
                    <w:rPr>
                      <w:rFonts w:ascii="Cambria" w:hAnsi="Cambria"/>
                      <w:b/>
                      <w:bCs/>
                    </w:rPr>
                  </w:pPr>
                  <w:r w:rsidRPr="00C73F83">
                    <w:rPr>
                      <w:rFonts w:ascii="Cambria" w:hAnsi="Cambria"/>
                      <w:b/>
                      <w:bCs/>
                    </w:rPr>
                    <w:t xml:space="preserve">6.1.3 </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424D7D" w14:textId="771DBDC8" w:rsidR="00416879" w:rsidRPr="00C73F83" w:rsidRDefault="00D81FC7" w:rsidP="00D81FC7">
                  <w:pPr>
                    <w:jc w:val="both"/>
                    <w:rPr>
                      <w:rFonts w:ascii="Cambria" w:hAnsi="Cambria" w:cs="Arial"/>
                      <w:sz w:val="22"/>
                      <w:szCs w:val="22"/>
                    </w:rPr>
                  </w:pPr>
                  <w:r w:rsidRPr="00C73F83">
                    <w:rPr>
                      <w:rFonts w:ascii="Cambria" w:hAnsi="Cambria" w:cs="Arial"/>
                      <w:sz w:val="22"/>
                      <w:szCs w:val="22"/>
                    </w:rPr>
                    <w:t>Ak je položkou PT materiál, ktorý spĺňa definíciu "referenčného materiálu", je vyrobený za podmienok spĺňajúcich príslušné požiadavky normy ISO 17034?</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A3784B" w14:textId="0EE20533" w:rsidR="00416879" w:rsidRPr="002868FE" w:rsidRDefault="00416879" w:rsidP="00416879">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4AC4D0" w14:textId="0FEE2CE7" w:rsidR="00416879" w:rsidRPr="002868FE" w:rsidRDefault="00416879" w:rsidP="00416879">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6D4B2A" w14:textId="77777777" w:rsidR="00416879" w:rsidRPr="00C73F83" w:rsidRDefault="00416879" w:rsidP="00416879">
                  <w:pPr>
                    <w:spacing w:after="0" w:line="240" w:lineRule="auto"/>
                    <w:rPr>
                      <w:rFonts w:ascii="Cambria" w:hAnsi="Cambria"/>
                    </w:rPr>
                  </w:pPr>
                </w:p>
              </w:tc>
            </w:tr>
            <w:tr w:rsidR="00D81FC7" w14:paraId="2DEE44F3" w14:textId="77777777" w:rsidTr="00D55790">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ADDC6E" w14:textId="65D8827F" w:rsidR="00D81FC7" w:rsidRPr="00C73F83" w:rsidRDefault="00D81FC7" w:rsidP="00D81FC7">
                  <w:pPr>
                    <w:jc w:val="both"/>
                    <w:rPr>
                      <w:rFonts w:ascii="Cambria" w:hAnsi="Cambria" w:cs="Arial"/>
                      <w:sz w:val="18"/>
                      <w:szCs w:val="18"/>
                    </w:rPr>
                  </w:pPr>
                  <w:r w:rsidRPr="00C73F83">
                    <w:rPr>
                      <w:rFonts w:ascii="Cambria" w:hAnsi="Cambria" w:cs="Arial"/>
                      <w:sz w:val="18"/>
                      <w:szCs w:val="18"/>
                    </w:rPr>
                    <w:t>POZNÁMKA 1. -  Medzi takéto materiály patria referenčné materiály na kontrolu kvality (napr. Chemické roztoky s referenčnými hodnotami alebo bez nich) a certifikované referenčné materiály (CRM).</w:t>
                  </w:r>
                </w:p>
              </w:tc>
            </w:tr>
            <w:tr w:rsidR="00D81FC7" w14:paraId="3CDD92E0" w14:textId="77777777" w:rsidTr="00B4588A">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0062DD" w14:textId="234F5562" w:rsidR="00D81FC7" w:rsidRPr="00C73F83" w:rsidRDefault="00D81FC7" w:rsidP="00D81FC7">
                  <w:pPr>
                    <w:jc w:val="both"/>
                    <w:rPr>
                      <w:rFonts w:ascii="Cambria" w:hAnsi="Cambria" w:cs="Arial"/>
                      <w:sz w:val="18"/>
                      <w:szCs w:val="18"/>
                    </w:rPr>
                  </w:pPr>
                  <w:r w:rsidRPr="00C73F83">
                    <w:rPr>
                      <w:rFonts w:ascii="Cambria" w:hAnsi="Cambria" w:cs="Arial"/>
                      <w:sz w:val="18"/>
                      <w:szCs w:val="18"/>
                    </w:rPr>
                    <w:t>POZNÁMKA 2. -  Príslušné požiadavky sú požiadavky vzťahujúce sa na správnosť procesov výroby referenčného materiálu, ktoré priamo ovplyvňujú činnosti PT (napr. miešanie alebo manipulácia a skladovanie). Nemajú zahŕňať požiadavky na systém manažérstva alebo iné požiadavky, ktoré sa priamo netýkajú PT činností (napr. obsah certifikátov).</w:t>
                  </w:r>
                </w:p>
              </w:tc>
            </w:tr>
            <w:tr w:rsidR="00D81FC7" w14:paraId="56D1CB43" w14:textId="77777777" w:rsidTr="00F64D6D">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9FCEEA" w14:textId="729DA6AB" w:rsidR="00D81FC7" w:rsidRPr="00C73F83" w:rsidRDefault="00D81FC7" w:rsidP="00D81FC7">
                  <w:pPr>
                    <w:jc w:val="both"/>
                    <w:rPr>
                      <w:rFonts w:ascii="Cambria" w:hAnsi="Cambria" w:cs="Arial"/>
                      <w:sz w:val="18"/>
                      <w:szCs w:val="18"/>
                    </w:rPr>
                  </w:pPr>
                  <w:r w:rsidRPr="00C73F83">
                    <w:rPr>
                      <w:rFonts w:ascii="Cambria" w:hAnsi="Cambria" w:cs="Arial"/>
                      <w:sz w:val="18"/>
                      <w:szCs w:val="18"/>
                    </w:rPr>
                    <w:t>POZNÁMKA 3. -  V medicínskej oblasti sa pre CRM namiesto normy ISO 17034 môžu v prípade potreby uplatňovať príslušné požiadavky normy ISO 15194.</w:t>
                  </w:r>
                </w:p>
              </w:tc>
            </w:tr>
            <w:tr w:rsidR="008F5D1D" w14:paraId="040082E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6FA487" w14:textId="5F440529" w:rsidR="008F5D1D" w:rsidRPr="00C73F83" w:rsidRDefault="008F5D1D" w:rsidP="008F5D1D">
                  <w:pPr>
                    <w:spacing w:after="0" w:line="240" w:lineRule="auto"/>
                    <w:jc w:val="center"/>
                    <w:rPr>
                      <w:rFonts w:ascii="Cambria" w:hAnsi="Cambria"/>
                      <w:b/>
                      <w:bCs/>
                      <w:sz w:val="28"/>
                      <w:szCs w:val="28"/>
                    </w:rPr>
                  </w:pPr>
                  <w:r w:rsidRPr="00C73F83">
                    <w:rPr>
                      <w:rFonts w:ascii="Cambria" w:hAnsi="Cambria"/>
                      <w:b/>
                      <w:bCs/>
                      <w:sz w:val="28"/>
                      <w:szCs w:val="28"/>
                    </w:rPr>
                    <w:t>6.2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7AB0E" w14:textId="6D332CA1" w:rsidR="008F5D1D" w:rsidRPr="00C73F83" w:rsidRDefault="008F5D1D" w:rsidP="008F5D1D">
                  <w:pPr>
                    <w:spacing w:after="0" w:line="240" w:lineRule="auto"/>
                    <w:rPr>
                      <w:rFonts w:ascii="Cambria" w:hAnsi="Cambria"/>
                      <w:b/>
                      <w:bCs/>
                      <w:sz w:val="28"/>
                      <w:szCs w:val="28"/>
                    </w:rPr>
                  </w:pPr>
                  <w:r w:rsidRPr="00C73F83">
                    <w:rPr>
                      <w:rFonts w:ascii="Cambria" w:hAnsi="Cambria"/>
                      <w:b/>
                      <w:bCs/>
                      <w:sz w:val="28"/>
                      <w:szCs w:val="28"/>
                    </w:rPr>
                    <w:t xml:space="preserve">Pracovníci </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3A1406" w14:textId="492A2751" w:rsidR="008F5D1D" w:rsidRPr="00C73F83" w:rsidRDefault="008F5D1D" w:rsidP="008F5D1D">
                  <w:pPr>
                    <w:spacing w:after="0" w:line="240" w:lineRule="auto"/>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EFF26" w14:textId="713329FC" w:rsidR="008F5D1D" w:rsidRPr="00C73F83" w:rsidRDefault="008F5D1D" w:rsidP="008F5D1D">
                  <w:pPr>
                    <w:spacing w:after="0" w:line="240" w:lineRule="auto"/>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2F2DE5" w14:textId="52DEA766" w:rsidR="008F5D1D" w:rsidRPr="00C73F83" w:rsidRDefault="008F5D1D" w:rsidP="008F5D1D">
                  <w:pPr>
                    <w:spacing w:after="0" w:line="240" w:lineRule="auto"/>
                    <w:rPr>
                      <w:rFonts w:ascii="Cambria" w:hAnsi="Cambria"/>
                    </w:rPr>
                  </w:pPr>
                  <w:r w:rsidRPr="00C73F83">
                    <w:rPr>
                      <w:rFonts w:ascii="Cambria" w:hAnsi="Cambria"/>
                      <w:b/>
                      <w:color w:val="000000"/>
                      <w:sz w:val="24"/>
                    </w:rPr>
                    <w:t>Poznámka */</w:t>
                  </w:r>
                </w:p>
              </w:tc>
            </w:tr>
            <w:tr w:rsidR="008F5D1D" w14:paraId="3CD1382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DEACC" w14:textId="7B5B51CE" w:rsidR="008F5D1D" w:rsidRPr="00C73F83" w:rsidRDefault="008F5D1D" w:rsidP="008F5D1D">
                  <w:pPr>
                    <w:spacing w:after="0" w:line="240" w:lineRule="auto"/>
                    <w:jc w:val="center"/>
                    <w:rPr>
                      <w:rFonts w:ascii="Cambria" w:hAnsi="Cambria"/>
                      <w:b/>
                      <w:bCs/>
                    </w:rPr>
                  </w:pPr>
                  <w:r w:rsidRPr="00C73F83">
                    <w:rPr>
                      <w:rFonts w:ascii="Cambria" w:hAnsi="Cambria"/>
                      <w:b/>
                      <w:bCs/>
                    </w:rPr>
                    <w:t>6.2.1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99FC27" w14:textId="5B7AB710" w:rsidR="00C93FEF" w:rsidRPr="00C73F83" w:rsidRDefault="00C93FEF" w:rsidP="00C93FEF">
                  <w:pPr>
                    <w:pStyle w:val="Nadpis3"/>
                    <w:numPr>
                      <w:ilvl w:val="0"/>
                      <w:numId w:val="0"/>
                    </w:numPr>
                    <w:ind w:left="1004" w:hanging="1004"/>
                    <w:jc w:val="both"/>
                    <w:rPr>
                      <w:rFonts w:ascii="Cambria" w:hAnsi="Cambria" w:cs="Times New Roman"/>
                      <w:b w:val="0"/>
                      <w:bCs/>
                      <w:szCs w:val="20"/>
                    </w:rPr>
                  </w:pPr>
                  <w:r w:rsidRPr="00C73F83">
                    <w:rPr>
                      <w:rFonts w:ascii="Cambria" w:hAnsi="Cambria" w:cs="Times New Roman"/>
                      <w:b w:val="0"/>
                      <w:bCs/>
                      <w:szCs w:val="20"/>
                    </w:rPr>
                    <w:t>Má poskytovateľ PT na vykonávanie svojich činností</w:t>
                  </w:r>
                </w:p>
                <w:p w14:paraId="52755CB7" w14:textId="6B3DEF42" w:rsidR="008F5D1D" w:rsidRPr="00C73F83" w:rsidRDefault="00C93FEF" w:rsidP="00C93FEF">
                  <w:pPr>
                    <w:pStyle w:val="Nadpis3"/>
                    <w:numPr>
                      <w:ilvl w:val="0"/>
                      <w:numId w:val="0"/>
                    </w:numPr>
                    <w:ind w:left="1004" w:hanging="1004"/>
                    <w:jc w:val="both"/>
                    <w:rPr>
                      <w:rFonts w:ascii="Cambria" w:hAnsi="Cambria" w:cs="Times New Roman"/>
                      <w:b w:val="0"/>
                      <w:bCs/>
                      <w:szCs w:val="20"/>
                    </w:rPr>
                  </w:pPr>
                  <w:r w:rsidRPr="00C73F83">
                    <w:rPr>
                      <w:rFonts w:ascii="Cambria" w:hAnsi="Cambria" w:cs="Times New Roman"/>
                      <w:b w:val="0"/>
                      <w:bCs/>
                      <w:szCs w:val="20"/>
                    </w:rPr>
                    <w:t>PT prístup k dostatočnému počtu kompetentných pracovníkov?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72B2B1" w14:textId="7809B34F" w:rsidR="008F5D1D" w:rsidRPr="002868FE" w:rsidRDefault="008F5D1D"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3E24D0" w14:textId="2730E612" w:rsidR="008F5D1D" w:rsidRPr="002868FE" w:rsidRDefault="008F5D1D"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172AC9" w14:textId="77777777" w:rsidR="008F5D1D" w:rsidRPr="00C73F83" w:rsidRDefault="008F5D1D" w:rsidP="008F5D1D">
                  <w:pPr>
                    <w:spacing w:after="0" w:line="240" w:lineRule="auto"/>
                    <w:rPr>
                      <w:rFonts w:ascii="Cambria" w:hAnsi="Cambria"/>
                    </w:rPr>
                  </w:pPr>
                </w:p>
              </w:tc>
            </w:tr>
            <w:tr w:rsidR="008F5D1D" w14:paraId="041553F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CD4B8B" w14:textId="76AAB5D7" w:rsidR="008F5D1D" w:rsidRPr="00C73F83" w:rsidRDefault="008F5D1D" w:rsidP="008F5D1D">
                  <w:pPr>
                    <w:spacing w:after="0" w:line="240" w:lineRule="auto"/>
                    <w:jc w:val="center"/>
                    <w:rPr>
                      <w:rFonts w:ascii="Cambria" w:hAnsi="Cambria"/>
                      <w:b/>
                      <w:bCs/>
                    </w:rPr>
                  </w:pPr>
                  <w:r w:rsidRPr="00C73F83">
                    <w:rPr>
                      <w:rFonts w:ascii="Cambria" w:hAnsi="Cambria"/>
                      <w:b/>
                      <w:bCs/>
                    </w:rPr>
                    <w:t>6.2.2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49E16C" w14:textId="77777777" w:rsidR="002E21C6" w:rsidRPr="00C73F83" w:rsidRDefault="002E21C6" w:rsidP="002E21C6">
                  <w:pPr>
                    <w:pStyle w:val="Nadpis3"/>
                    <w:numPr>
                      <w:ilvl w:val="0"/>
                      <w:numId w:val="0"/>
                    </w:numPr>
                    <w:ind w:left="1004" w:hanging="1004"/>
                    <w:jc w:val="both"/>
                    <w:rPr>
                      <w:rFonts w:ascii="Cambria" w:hAnsi="Cambria" w:cs="Times New Roman"/>
                      <w:b w:val="0"/>
                      <w:bCs/>
                      <w:szCs w:val="20"/>
                    </w:rPr>
                  </w:pPr>
                  <w:r w:rsidRPr="00C73F83">
                    <w:rPr>
                      <w:rFonts w:ascii="Cambria" w:hAnsi="Cambria" w:cs="Times New Roman"/>
                      <w:b w:val="0"/>
                      <w:bCs/>
                      <w:szCs w:val="20"/>
                    </w:rPr>
                    <w:t>Zabezpečuje poskytovateľ PT, aby boli pracovníci</w:t>
                  </w:r>
                </w:p>
                <w:p w14:paraId="58D7FA99" w14:textId="3DAB863F" w:rsidR="008F5D1D" w:rsidRPr="00C73F83" w:rsidRDefault="002E21C6" w:rsidP="002E21C6">
                  <w:pPr>
                    <w:pStyle w:val="Nadpis3"/>
                    <w:numPr>
                      <w:ilvl w:val="0"/>
                      <w:numId w:val="0"/>
                    </w:numPr>
                    <w:ind w:left="1004" w:hanging="1004"/>
                    <w:jc w:val="both"/>
                    <w:rPr>
                      <w:rFonts w:ascii="Cambria" w:hAnsi="Cambria" w:cs="Times New Roman"/>
                      <w:b w:val="0"/>
                      <w:bCs/>
                      <w:szCs w:val="20"/>
                    </w:rPr>
                  </w:pPr>
                  <w:r w:rsidRPr="00C73F83">
                    <w:rPr>
                      <w:rFonts w:ascii="Cambria" w:hAnsi="Cambria" w:cs="Times New Roman"/>
                      <w:b w:val="0"/>
                      <w:bCs/>
                      <w:szCs w:val="20"/>
                    </w:rPr>
                    <w:t>kompetentní: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59705" w14:textId="151CE333" w:rsidR="008F5D1D" w:rsidRPr="002868FE" w:rsidRDefault="008F5D1D" w:rsidP="008F5D1D">
                  <w:pPr>
                    <w:spacing w:after="0" w:line="240" w:lineRule="auto"/>
                    <w:jc w:val="center"/>
                    <w:rPr>
                      <w:rFonts w:ascii="Wingdings" w:hAnsi="Wingdings"/>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6F9A0C" w14:textId="34F0CE08" w:rsidR="008F5D1D" w:rsidRPr="002868FE" w:rsidRDefault="008F5D1D" w:rsidP="008F5D1D">
                  <w:pPr>
                    <w:spacing w:after="0" w:line="240" w:lineRule="auto"/>
                    <w:jc w:val="center"/>
                    <w:rPr>
                      <w:rFonts w:ascii="Wingdings" w:hAnsi="Wingdings"/>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758252" w14:textId="77777777" w:rsidR="008F5D1D" w:rsidRPr="00C73F83" w:rsidRDefault="008F5D1D" w:rsidP="008F5D1D">
                  <w:pPr>
                    <w:spacing w:after="0" w:line="240" w:lineRule="auto"/>
                    <w:rPr>
                      <w:rFonts w:ascii="Cambria" w:hAnsi="Cambria"/>
                    </w:rPr>
                  </w:pPr>
                </w:p>
              </w:tc>
            </w:tr>
            <w:tr w:rsidR="008F5D1D" w14:paraId="00D71F1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42F758" w14:textId="6D00FA27" w:rsidR="008F5D1D" w:rsidRPr="00C73F83" w:rsidRDefault="008F5D1D" w:rsidP="008F5D1D">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17CD8A" w14:textId="5EDF3B3F" w:rsidR="008F5D1D" w:rsidRPr="00C73F83" w:rsidRDefault="002E21C6" w:rsidP="002E21C6">
                  <w:pPr>
                    <w:jc w:val="both"/>
                    <w:rPr>
                      <w:rFonts w:ascii="Cambria" w:hAnsi="Cambria"/>
                    </w:rPr>
                  </w:pPr>
                  <w:r w:rsidRPr="00C73F83">
                    <w:rPr>
                      <w:rFonts w:ascii="Cambria" w:hAnsi="Cambria"/>
                    </w:rPr>
                    <w:t>vykonávať činnosti PT, za ktoré sú zodpovední?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34EBC4" w14:textId="3B247CB5" w:rsidR="008F5D1D" w:rsidRPr="002868FE" w:rsidRDefault="008F5D1D"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45A6BB" w14:textId="01D0F63D" w:rsidR="008F5D1D" w:rsidRPr="002868FE" w:rsidRDefault="008F5D1D"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A1653" w14:textId="77777777" w:rsidR="008F5D1D" w:rsidRPr="00C73F83" w:rsidRDefault="008F5D1D" w:rsidP="008F5D1D">
                  <w:pPr>
                    <w:spacing w:after="0" w:line="240" w:lineRule="auto"/>
                    <w:rPr>
                      <w:rFonts w:ascii="Cambria" w:hAnsi="Cambria"/>
                    </w:rPr>
                  </w:pPr>
                </w:p>
              </w:tc>
            </w:tr>
            <w:tr w:rsidR="008F5D1D" w14:paraId="70A78AB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D0338E" w14:textId="5216CD1C" w:rsidR="008F5D1D" w:rsidRPr="00C73F83" w:rsidRDefault="008F5D1D" w:rsidP="008F5D1D">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56C100" w14:textId="7CC783C9" w:rsidR="008F5D1D" w:rsidRPr="00C73F83" w:rsidRDefault="002E21C6" w:rsidP="002E21C6">
                  <w:pPr>
                    <w:jc w:val="both"/>
                    <w:rPr>
                      <w:rFonts w:ascii="Cambria" w:hAnsi="Cambria"/>
                    </w:rPr>
                  </w:pPr>
                  <w:r w:rsidRPr="00C73F83">
                    <w:rPr>
                      <w:rFonts w:ascii="Cambria" w:hAnsi="Cambria"/>
                    </w:rPr>
                    <w:t>vyhodnocovať závažnosť odchýlok?</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371051" w14:textId="6A185DA2" w:rsidR="008F5D1D" w:rsidRPr="002868FE" w:rsidRDefault="008F5D1D"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9BBCF" w14:textId="28E00972" w:rsidR="008F5D1D" w:rsidRPr="002868FE" w:rsidRDefault="008F5D1D"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26B982" w14:textId="77777777" w:rsidR="008F5D1D" w:rsidRPr="00C73F83" w:rsidRDefault="008F5D1D" w:rsidP="008F5D1D">
                  <w:pPr>
                    <w:spacing w:after="0" w:line="240" w:lineRule="auto"/>
                    <w:rPr>
                      <w:rFonts w:ascii="Cambria" w:hAnsi="Cambria"/>
                    </w:rPr>
                  </w:pPr>
                </w:p>
              </w:tc>
            </w:tr>
            <w:tr w:rsidR="00934DE4" w14:paraId="6D8DECA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825EAF" w14:textId="350879EF" w:rsidR="00934DE4" w:rsidRPr="00C73F83" w:rsidRDefault="008F5D1D" w:rsidP="008F5D1D">
                  <w:pPr>
                    <w:spacing w:after="0" w:line="240" w:lineRule="auto"/>
                    <w:jc w:val="center"/>
                    <w:rPr>
                      <w:rFonts w:ascii="Cambria" w:hAnsi="Cambria"/>
                      <w:b/>
                      <w:bCs/>
                    </w:rPr>
                  </w:pPr>
                  <w:r w:rsidRPr="00C73F83">
                    <w:rPr>
                      <w:rFonts w:ascii="Cambria" w:hAnsi="Cambria"/>
                      <w:b/>
                      <w:bCs/>
                    </w:rPr>
                    <w:lastRenderedPageBreak/>
                    <w:t>6.2.3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73A50" w14:textId="2AE8F8D0" w:rsidR="00934DE4" w:rsidRPr="00C73F83" w:rsidRDefault="00B33737">
                  <w:pPr>
                    <w:spacing w:after="0" w:line="240" w:lineRule="auto"/>
                    <w:rPr>
                      <w:rFonts w:ascii="Cambria" w:hAnsi="Cambria"/>
                    </w:rPr>
                  </w:pPr>
                  <w:r w:rsidRPr="00C73F83">
                    <w:rPr>
                      <w:rFonts w:ascii="Cambria" w:hAnsi="Cambria"/>
                      <w:bCs/>
                    </w:rPr>
                    <w:t>Má poskytovateľ PT proces na riadenie kompetentnosti svojich pracovníkov?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04E7A1"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6D9CB"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4DED1A" w14:textId="77777777" w:rsidR="00934DE4" w:rsidRPr="00C73F83" w:rsidRDefault="00934DE4">
                  <w:pPr>
                    <w:spacing w:after="0" w:line="240" w:lineRule="auto"/>
                    <w:rPr>
                      <w:rFonts w:ascii="Cambria" w:hAnsi="Cambria"/>
                    </w:rPr>
                  </w:pPr>
                </w:p>
              </w:tc>
            </w:tr>
            <w:tr w:rsidR="00934DE4" w14:paraId="7EF5601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D1703" w14:textId="352F1DC7" w:rsidR="00934DE4" w:rsidRPr="00C73F83" w:rsidRDefault="008F5D1D" w:rsidP="008F5D1D">
                  <w:pPr>
                    <w:spacing w:after="0" w:line="240" w:lineRule="auto"/>
                    <w:jc w:val="center"/>
                    <w:rPr>
                      <w:rFonts w:ascii="Cambria" w:hAnsi="Cambria"/>
                      <w:b/>
                      <w:bCs/>
                    </w:rPr>
                  </w:pPr>
                  <w:r w:rsidRPr="00C73F83">
                    <w:rPr>
                      <w:rFonts w:ascii="Cambria" w:hAnsi="Cambria"/>
                      <w:b/>
                      <w:bCs/>
                    </w:rPr>
                    <w:t>6.2.4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28C59B" w14:textId="005E9899" w:rsidR="00934DE4" w:rsidRPr="00C73F83" w:rsidRDefault="00B33737">
                  <w:pPr>
                    <w:spacing w:after="0" w:line="240" w:lineRule="auto"/>
                    <w:rPr>
                      <w:rFonts w:ascii="Cambria" w:hAnsi="Cambria"/>
                    </w:rPr>
                  </w:pPr>
                  <w:r w:rsidRPr="00C73F83">
                    <w:rPr>
                      <w:rFonts w:ascii="Cambria" w:hAnsi="Cambria"/>
                      <w:bCs/>
                    </w:rPr>
                    <w:t>Konajú všetci pracovníci poskytovateľa PT (buď interní alebo externí), ktorí by mohli vplývať na činnosti PT nestranne?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3173FE"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3BC951"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A6ED95" w14:textId="77777777" w:rsidR="00934DE4" w:rsidRPr="00C73F83" w:rsidRDefault="00934DE4">
                  <w:pPr>
                    <w:spacing w:after="0" w:line="240" w:lineRule="auto"/>
                    <w:rPr>
                      <w:rFonts w:ascii="Cambria" w:hAnsi="Cambria"/>
                    </w:rPr>
                  </w:pPr>
                </w:p>
              </w:tc>
            </w:tr>
            <w:tr w:rsidR="00934DE4" w14:paraId="7110C19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735E71" w14:textId="60A44DC1" w:rsidR="00934DE4" w:rsidRPr="00C73F83" w:rsidRDefault="008F5D1D" w:rsidP="008F5D1D">
                  <w:pPr>
                    <w:spacing w:after="0" w:line="240" w:lineRule="auto"/>
                    <w:jc w:val="center"/>
                    <w:rPr>
                      <w:rFonts w:ascii="Cambria" w:hAnsi="Cambria"/>
                      <w:b/>
                      <w:bCs/>
                    </w:rPr>
                  </w:pPr>
                  <w:r w:rsidRPr="00C73F83">
                    <w:rPr>
                      <w:rFonts w:ascii="Cambria" w:hAnsi="Cambria"/>
                      <w:b/>
                      <w:bCs/>
                    </w:rPr>
                    <w:t>6.2.5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AEF0A" w14:textId="5150B697" w:rsidR="00934DE4" w:rsidRPr="00C73F83" w:rsidRDefault="00B33737" w:rsidP="00B33737">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Má poskytovateľ PT zdokumentované informácie preukazujúce kompetentnosť svojich pracovníkov, ktorí môžu ovplyvniť výsledky jeho PT činností.  Zahŕňajú zdokumentované informácie požiadavky na dosiahnuté vzdelanie, kvalifikáciu, odbornú prípravu, technické znalosti, zručnosti a skúsenosti?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B1323D"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E145AC"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3AA675" w14:textId="77777777" w:rsidR="00934DE4" w:rsidRPr="00C73F83" w:rsidRDefault="00934DE4">
                  <w:pPr>
                    <w:spacing w:after="0" w:line="240" w:lineRule="auto"/>
                    <w:rPr>
                      <w:rFonts w:ascii="Cambria" w:hAnsi="Cambria"/>
                    </w:rPr>
                  </w:pPr>
                </w:p>
              </w:tc>
            </w:tr>
            <w:tr w:rsidR="00934DE4" w14:paraId="67225E8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DF13F9" w14:textId="7CD57C51" w:rsidR="00934DE4" w:rsidRPr="00C73F83" w:rsidRDefault="008F5D1D" w:rsidP="008F5D1D">
                  <w:pPr>
                    <w:spacing w:after="0" w:line="240" w:lineRule="auto"/>
                    <w:jc w:val="center"/>
                    <w:rPr>
                      <w:rFonts w:ascii="Cambria" w:hAnsi="Cambria"/>
                      <w:b/>
                      <w:bCs/>
                    </w:rPr>
                  </w:pPr>
                  <w:r w:rsidRPr="00C73F83">
                    <w:rPr>
                      <w:rFonts w:ascii="Cambria" w:hAnsi="Cambria"/>
                      <w:b/>
                      <w:bCs/>
                    </w:rPr>
                    <w:t>6.2.6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DFCC4" w14:textId="3AA5234D" w:rsidR="00934DE4" w:rsidRPr="00C73F83" w:rsidRDefault="00B33737" w:rsidP="00B33737">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Má poskytovateľ PT poverenie v prípade potreby pracovníkov na vykonávanie konkrétnych činností v rámci programov PT, vrátane, nie však s obmedzením na nasledujúce úlohy: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6C5B7"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FBE782"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ED1A9B" w14:textId="77777777" w:rsidR="00934DE4" w:rsidRPr="00C73F83" w:rsidRDefault="00934DE4">
                  <w:pPr>
                    <w:spacing w:after="0" w:line="240" w:lineRule="auto"/>
                    <w:rPr>
                      <w:rFonts w:ascii="Cambria" w:hAnsi="Cambria"/>
                    </w:rPr>
                  </w:pPr>
                </w:p>
              </w:tc>
            </w:tr>
            <w:tr w:rsidR="00934DE4" w14:paraId="41B02C8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90ACE5" w14:textId="4F2DAD11" w:rsidR="00934DE4" w:rsidRPr="00C73F83" w:rsidRDefault="008F5D1D" w:rsidP="008F5D1D">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4596D9" w14:textId="3C1CDF09" w:rsidR="00934DE4" w:rsidRPr="00C73F83" w:rsidRDefault="00B33737" w:rsidP="00B33737">
                  <w:pPr>
                    <w:jc w:val="both"/>
                    <w:rPr>
                      <w:rFonts w:ascii="Cambria" w:hAnsi="Cambria"/>
                    </w:rPr>
                  </w:pPr>
                  <w:r w:rsidRPr="00C73F83">
                    <w:rPr>
                      <w:rFonts w:ascii="Cambria" w:hAnsi="Cambria"/>
                    </w:rPr>
                    <w:t>plánovanie programov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B8CB84"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6441C5"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3C12F5" w14:textId="77777777" w:rsidR="00934DE4" w:rsidRPr="00C73F83" w:rsidRDefault="00934DE4">
                  <w:pPr>
                    <w:spacing w:after="0" w:line="240" w:lineRule="auto"/>
                    <w:rPr>
                      <w:rFonts w:ascii="Cambria" w:hAnsi="Cambria"/>
                    </w:rPr>
                  </w:pPr>
                </w:p>
              </w:tc>
            </w:tr>
            <w:tr w:rsidR="00934DE4" w14:paraId="35312BA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A9039F" w14:textId="30D7DD2F" w:rsidR="00934DE4" w:rsidRPr="00C73F83" w:rsidRDefault="008F5D1D" w:rsidP="008F5D1D">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FCB6AA" w14:textId="3AEE8767" w:rsidR="00934DE4" w:rsidRPr="00C73F83" w:rsidRDefault="00B33737" w:rsidP="00B33737">
                  <w:pPr>
                    <w:jc w:val="both"/>
                    <w:rPr>
                      <w:rFonts w:ascii="Cambria" w:hAnsi="Cambria"/>
                    </w:rPr>
                  </w:pPr>
                  <w:r w:rsidRPr="00C73F83">
                    <w:rPr>
                      <w:rFonts w:ascii="Cambria" w:hAnsi="Cambria"/>
                    </w:rPr>
                    <w:t>vyhodnocovanie údajov/informácií s cieľom určiť stabilitu a homogenitu, ak je to vhodné, ako aj vzťažnú hodnotu a súvisiace neistoty vlastností alebo charakteristík položky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F871AB"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DAC20" w14:textId="77777777" w:rsidR="00934DE4" w:rsidRPr="002868FE" w:rsidRDefault="00000000" w:rsidP="008F5D1D">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311CF8" w14:textId="77777777" w:rsidR="00934DE4" w:rsidRPr="00C73F83" w:rsidRDefault="00934DE4">
                  <w:pPr>
                    <w:spacing w:after="0" w:line="240" w:lineRule="auto"/>
                    <w:rPr>
                      <w:rFonts w:ascii="Cambria" w:hAnsi="Cambria"/>
                    </w:rPr>
                  </w:pPr>
                </w:p>
              </w:tc>
            </w:tr>
            <w:tr w:rsidR="00934DE4" w14:paraId="481F1DC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4DCDE" w14:textId="7F6BA13D" w:rsidR="00934DE4" w:rsidRPr="00C73F83" w:rsidRDefault="008F5D1D">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7A0EC2" w14:textId="3F5CD731" w:rsidR="00934DE4" w:rsidRPr="00C73F83" w:rsidRDefault="00B33737" w:rsidP="00B33737">
                  <w:pPr>
                    <w:jc w:val="both"/>
                    <w:rPr>
                      <w:rFonts w:ascii="Cambria" w:hAnsi="Cambria"/>
                    </w:rPr>
                  </w:pPr>
                  <w:r w:rsidRPr="00C73F83">
                    <w:rPr>
                      <w:rFonts w:ascii="Cambria" w:hAnsi="Cambria"/>
                    </w:rPr>
                    <w:t>hodnotenie výkonnosti účastníkov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9507B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5A5C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C5F399" w14:textId="77777777" w:rsidR="00934DE4" w:rsidRPr="00C73F83" w:rsidRDefault="00934DE4">
                  <w:pPr>
                    <w:spacing w:after="0" w:line="240" w:lineRule="auto"/>
                    <w:rPr>
                      <w:rFonts w:ascii="Cambria" w:hAnsi="Cambria"/>
                    </w:rPr>
                  </w:pPr>
                </w:p>
              </w:tc>
            </w:tr>
            <w:tr w:rsidR="00934DE4" w14:paraId="16E5B0F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C65C64" w14:textId="599A789A" w:rsidR="00934DE4" w:rsidRPr="00C73F83" w:rsidRDefault="008F5D1D">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D36743" w14:textId="2416449D" w:rsidR="00934DE4" w:rsidRPr="00C73F83" w:rsidRDefault="00B33737" w:rsidP="00B33737">
                  <w:pPr>
                    <w:jc w:val="both"/>
                    <w:rPr>
                      <w:rFonts w:ascii="Cambria" w:hAnsi="Cambria"/>
                    </w:rPr>
                  </w:pPr>
                  <w:r w:rsidRPr="00C73F83">
                    <w:rPr>
                      <w:rFonts w:ascii="Cambria" w:hAnsi="Cambria"/>
                    </w:rPr>
                    <w:t>poskytovanie stanovísk a interpretácií, ako aj konzultácií účastníkom?</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D1D6E"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CEBF41"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C0698" w14:textId="77777777" w:rsidR="00934DE4" w:rsidRPr="00C73F83" w:rsidRDefault="00934DE4">
                  <w:pPr>
                    <w:spacing w:after="0" w:line="240" w:lineRule="auto"/>
                    <w:rPr>
                      <w:rFonts w:ascii="Cambria" w:hAnsi="Cambria"/>
                    </w:rPr>
                  </w:pPr>
                </w:p>
              </w:tc>
            </w:tr>
            <w:tr w:rsidR="00934DE4" w14:paraId="5A26D5B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C1B81D" w14:textId="38F2E571" w:rsidR="00934DE4" w:rsidRPr="00C73F83" w:rsidRDefault="008F5D1D">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C0F61C" w14:textId="0ECAFCFF" w:rsidR="00934DE4" w:rsidRPr="00C73F83" w:rsidRDefault="00B33737" w:rsidP="00B33737">
                  <w:pPr>
                    <w:spacing w:after="0" w:line="240" w:lineRule="auto"/>
                    <w:jc w:val="both"/>
                    <w:rPr>
                      <w:rFonts w:ascii="Cambria" w:hAnsi="Cambria"/>
                    </w:rPr>
                  </w:pPr>
                  <w:r w:rsidRPr="00C73F83">
                    <w:rPr>
                      <w:rFonts w:ascii="Cambria" w:hAnsi="Cambria"/>
                    </w:rPr>
                    <w:t>preskúmanie a schvaľovanie správ z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E498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47AED3"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0AB0A0" w14:textId="77777777" w:rsidR="00934DE4" w:rsidRPr="00C73F83" w:rsidRDefault="00934DE4">
                  <w:pPr>
                    <w:spacing w:after="0" w:line="240" w:lineRule="auto"/>
                    <w:rPr>
                      <w:rFonts w:ascii="Cambria" w:hAnsi="Cambria"/>
                    </w:rPr>
                  </w:pPr>
                </w:p>
              </w:tc>
            </w:tr>
            <w:tr w:rsidR="00934DE4" w14:paraId="0E5DBFF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E1EDC1" w14:textId="4C4FA465" w:rsidR="00934DE4" w:rsidRPr="00C73F83" w:rsidRDefault="008F5D1D">
                  <w:pPr>
                    <w:spacing w:after="0" w:line="240" w:lineRule="auto"/>
                    <w:jc w:val="center"/>
                    <w:rPr>
                      <w:rFonts w:ascii="Cambria" w:hAnsi="Cambria"/>
                      <w:b/>
                      <w:bCs/>
                    </w:rPr>
                  </w:pPr>
                  <w:r w:rsidRPr="00C73F83">
                    <w:rPr>
                      <w:rFonts w:ascii="Cambria" w:hAnsi="Cambria"/>
                      <w:b/>
                      <w:bCs/>
                    </w:rPr>
                    <w:t>6.2.7</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6ACCE5" w14:textId="0A762CEA" w:rsidR="00934DE4" w:rsidRPr="00C73F83" w:rsidRDefault="00B33737" w:rsidP="00B33737">
                  <w:pPr>
                    <w:spacing w:after="0" w:line="240" w:lineRule="auto"/>
                    <w:jc w:val="both"/>
                    <w:rPr>
                      <w:rFonts w:ascii="Cambria" w:hAnsi="Cambria"/>
                    </w:rPr>
                  </w:pPr>
                  <w:r w:rsidRPr="00C73F83">
                    <w:rPr>
                      <w:rFonts w:ascii="Cambria" w:hAnsi="Cambria"/>
                    </w:rPr>
                    <w:t>Oboznamuje manažment poskytovateľa PT všetkým svojim pracovníkom ich povinnosti, zodpovednosti a právomoci?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3477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A0ECE"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6B580" w14:textId="77777777" w:rsidR="00934DE4" w:rsidRPr="00C73F83" w:rsidRDefault="00934DE4">
                  <w:pPr>
                    <w:spacing w:after="0" w:line="240" w:lineRule="auto"/>
                    <w:rPr>
                      <w:rFonts w:ascii="Cambria" w:hAnsi="Cambria"/>
                    </w:rPr>
                  </w:pPr>
                </w:p>
              </w:tc>
            </w:tr>
            <w:tr w:rsidR="008F5D1D" w14:paraId="09E9F85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9A9072" w14:textId="36EB6CE8" w:rsidR="008F5D1D" w:rsidRPr="00C73F83" w:rsidRDefault="008F5D1D" w:rsidP="008F5D1D">
                  <w:pPr>
                    <w:spacing w:after="0" w:line="240" w:lineRule="auto"/>
                    <w:jc w:val="center"/>
                    <w:rPr>
                      <w:rFonts w:ascii="Cambria" w:hAnsi="Cambria"/>
                      <w:b/>
                      <w:bCs/>
                      <w:sz w:val="28"/>
                      <w:szCs w:val="28"/>
                    </w:rPr>
                  </w:pPr>
                  <w:r w:rsidRPr="00C73F83">
                    <w:rPr>
                      <w:rFonts w:ascii="Cambria" w:hAnsi="Cambria"/>
                      <w:b/>
                      <w:bCs/>
                      <w:sz w:val="28"/>
                      <w:szCs w:val="28"/>
                    </w:rPr>
                    <w:t>6.3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A428D9" w14:textId="00BDD93A" w:rsidR="008F5D1D" w:rsidRPr="00C73F83" w:rsidRDefault="008F5D1D" w:rsidP="008F5D1D">
                  <w:pPr>
                    <w:spacing w:after="0" w:line="240" w:lineRule="auto"/>
                    <w:rPr>
                      <w:rFonts w:ascii="Cambria" w:hAnsi="Cambria"/>
                      <w:b/>
                      <w:bCs/>
                      <w:sz w:val="28"/>
                      <w:szCs w:val="28"/>
                    </w:rPr>
                  </w:pPr>
                  <w:r w:rsidRPr="00C73F83">
                    <w:rPr>
                      <w:rFonts w:ascii="Cambria" w:hAnsi="Cambria"/>
                      <w:b/>
                      <w:bCs/>
                      <w:sz w:val="28"/>
                      <w:szCs w:val="28"/>
                    </w:rPr>
                    <w:t>Priestory a podmienky prostredia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BFF8F4" w14:textId="2DE0888C" w:rsidR="008F5D1D" w:rsidRPr="00C73F83" w:rsidRDefault="008F5D1D" w:rsidP="008F5D1D">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BE86AD" w14:textId="3BA84734" w:rsidR="008F5D1D" w:rsidRPr="00C73F83" w:rsidRDefault="008F5D1D" w:rsidP="008F5D1D">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41731E" w14:textId="41C06371" w:rsidR="008F5D1D" w:rsidRPr="00C73F83" w:rsidRDefault="008F5D1D" w:rsidP="008F5D1D">
                  <w:pPr>
                    <w:spacing w:after="0" w:line="240" w:lineRule="auto"/>
                    <w:rPr>
                      <w:rFonts w:ascii="Cambria" w:hAnsi="Cambria"/>
                    </w:rPr>
                  </w:pPr>
                  <w:r w:rsidRPr="00C73F83">
                    <w:rPr>
                      <w:rFonts w:ascii="Cambria" w:hAnsi="Cambria"/>
                      <w:b/>
                      <w:color w:val="000000"/>
                      <w:sz w:val="24"/>
                    </w:rPr>
                    <w:t>Poznámka */</w:t>
                  </w:r>
                </w:p>
              </w:tc>
            </w:tr>
            <w:tr w:rsidR="00934DE4" w14:paraId="155430A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E86B5B" w14:textId="1927DC79" w:rsidR="00934DE4" w:rsidRPr="00C73F83" w:rsidRDefault="008F5D1D">
                  <w:pPr>
                    <w:spacing w:after="0" w:line="240" w:lineRule="auto"/>
                    <w:jc w:val="center"/>
                    <w:rPr>
                      <w:rFonts w:ascii="Cambria" w:hAnsi="Cambria"/>
                      <w:b/>
                      <w:bCs/>
                    </w:rPr>
                  </w:pPr>
                  <w:r w:rsidRPr="00C73F83">
                    <w:rPr>
                      <w:rFonts w:ascii="Cambria" w:hAnsi="Cambria"/>
                      <w:b/>
                      <w:bCs/>
                    </w:rPr>
                    <w:t>6.3.1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6B6EC8" w14:textId="024E2CA1" w:rsidR="00934DE4" w:rsidRPr="00C73F83" w:rsidRDefault="00FD21BC" w:rsidP="00FD21BC">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Zabezpečuje poskytovateľ PT na zabezpečenie správneho vykonávania činností PT a na vykonávanie programov PT vhodné priestory?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85B7B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E59EC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091415" w14:textId="77777777" w:rsidR="00934DE4" w:rsidRPr="00C73F83" w:rsidRDefault="00934DE4">
                  <w:pPr>
                    <w:spacing w:after="0" w:line="240" w:lineRule="auto"/>
                    <w:rPr>
                      <w:rFonts w:ascii="Cambria" w:hAnsi="Cambria"/>
                    </w:rPr>
                  </w:pPr>
                </w:p>
              </w:tc>
            </w:tr>
            <w:tr w:rsidR="00934DE4" w14:paraId="37DEB83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DBA4BA" w14:textId="65C29A87" w:rsidR="00934DE4" w:rsidRPr="00C73F83" w:rsidRDefault="008F5D1D">
                  <w:pPr>
                    <w:spacing w:after="0" w:line="240" w:lineRule="auto"/>
                    <w:jc w:val="center"/>
                    <w:rPr>
                      <w:rFonts w:ascii="Cambria" w:hAnsi="Cambria"/>
                      <w:b/>
                      <w:bCs/>
                    </w:rPr>
                  </w:pPr>
                  <w:r w:rsidRPr="00C73F83">
                    <w:rPr>
                      <w:rFonts w:ascii="Cambria" w:hAnsi="Cambria"/>
                      <w:b/>
                      <w:bCs/>
                    </w:rPr>
                    <w:t>6.3.2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4B4B89" w14:textId="379829B2" w:rsidR="00934DE4" w:rsidRPr="00C73F83" w:rsidRDefault="00FD21BC" w:rsidP="00FD21BC">
                  <w:pPr>
                    <w:pStyle w:val="Nadpis3"/>
                    <w:numPr>
                      <w:ilvl w:val="0"/>
                      <w:numId w:val="0"/>
                    </w:numPr>
                    <w:jc w:val="both"/>
                    <w:rPr>
                      <w:rFonts w:ascii="Cambria" w:hAnsi="Cambria" w:cs="Times New Roman"/>
                      <w:bCs/>
                      <w:szCs w:val="20"/>
                    </w:rPr>
                  </w:pPr>
                  <w:r w:rsidRPr="00C73F83">
                    <w:rPr>
                      <w:rFonts w:ascii="Cambria" w:hAnsi="Cambria" w:cs="Times New Roman"/>
                      <w:b w:val="0"/>
                      <w:bCs/>
                      <w:szCs w:val="20"/>
                    </w:rPr>
                    <w:t>Zabezpečuje poskytovateľ PT, aby podmienky prostredia neohrozovali činnosti PT vrátane tých, ktoré sa vykonávajú na miestach mimo stálych priestorov poskytovateľa PT, alebo ktoré vykonávajú externí dodávatelia služieb?</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9DAA0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91820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36F195" w14:textId="77777777" w:rsidR="00934DE4" w:rsidRPr="00C73F83" w:rsidRDefault="00934DE4">
                  <w:pPr>
                    <w:spacing w:after="0" w:line="240" w:lineRule="auto"/>
                    <w:rPr>
                      <w:rFonts w:ascii="Cambria" w:hAnsi="Cambria"/>
                    </w:rPr>
                  </w:pPr>
                </w:p>
              </w:tc>
            </w:tr>
            <w:tr w:rsidR="00934DE4" w14:paraId="115504C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D328C" w14:textId="01A4FC8F" w:rsidR="00934DE4" w:rsidRPr="00C73F83" w:rsidRDefault="008F5D1D">
                  <w:pPr>
                    <w:spacing w:after="0" w:line="240" w:lineRule="auto"/>
                    <w:jc w:val="center"/>
                    <w:rPr>
                      <w:rFonts w:ascii="Cambria" w:hAnsi="Cambria"/>
                      <w:b/>
                      <w:bCs/>
                    </w:rPr>
                  </w:pPr>
                  <w:r w:rsidRPr="00C73F83">
                    <w:rPr>
                      <w:rFonts w:ascii="Cambria" w:hAnsi="Cambria"/>
                      <w:b/>
                      <w:bCs/>
                    </w:rPr>
                    <w:t>6.3.3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9923A4" w14:textId="1D164D59" w:rsidR="00934DE4" w:rsidRPr="00C73F83" w:rsidRDefault="00FD21BC" w:rsidP="00FD21BC">
                  <w:pPr>
                    <w:spacing w:after="0" w:line="240" w:lineRule="auto"/>
                    <w:jc w:val="both"/>
                    <w:rPr>
                      <w:rFonts w:ascii="Cambria" w:hAnsi="Cambria"/>
                    </w:rPr>
                  </w:pPr>
                  <w:r w:rsidRPr="00C73F83">
                    <w:rPr>
                      <w:rFonts w:ascii="Cambria" w:hAnsi="Cambria"/>
                      <w:bCs/>
                    </w:rPr>
                    <w:t>Dokumentuje poskytovateľ PT podmienky prostredia, ktoré môžu ovplyvniť validitu položiek PT a všetkých vykonaných meraní alebo skúšok, vrátane podmienok, ktoré vyžadujú príslušné špecifikácie a meracie alebo skúšobné metódy.? Kontroluje, monitoruje a pravidelne preskúmava poskytovateľ PT tieto podmienky a zaznamenáva všetky relevantné činnosti súvisiace s monitorovaním? Ak podmienky prostredia nepriaznivo vplývajú na správne vykonávanie činností PT,  pozastavuje vykonanie týchto činností? (pozri 7.5.4).</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90AF1"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59A8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A5810F" w14:textId="77777777" w:rsidR="00934DE4" w:rsidRPr="00C73F83" w:rsidRDefault="00934DE4">
                  <w:pPr>
                    <w:spacing w:after="0" w:line="240" w:lineRule="auto"/>
                    <w:rPr>
                      <w:rFonts w:ascii="Cambria" w:hAnsi="Cambria"/>
                    </w:rPr>
                  </w:pPr>
                </w:p>
              </w:tc>
            </w:tr>
            <w:tr w:rsidR="00FD21BC" w14:paraId="24BAF13D" w14:textId="77777777" w:rsidTr="00447D67">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EE9E5" w14:textId="77777777" w:rsidR="00FD21BC" w:rsidRPr="00C73F83" w:rsidRDefault="00FD21BC" w:rsidP="00FD21BC">
                  <w:pPr>
                    <w:jc w:val="both"/>
                    <w:rPr>
                      <w:rFonts w:ascii="Cambria" w:hAnsi="Cambria"/>
                    </w:rPr>
                  </w:pPr>
                  <w:r w:rsidRPr="00C73F83">
                    <w:rPr>
                      <w:rFonts w:ascii="Cambria" w:hAnsi="Cambria"/>
                    </w:rPr>
                    <w:t>PRÍKLAD</w:t>
                  </w:r>
                </w:p>
                <w:p w14:paraId="5C07725B" w14:textId="2B2C8582" w:rsidR="00FD21BC" w:rsidRPr="00C73F83" w:rsidRDefault="00FD21BC" w:rsidP="00FD21BC">
                  <w:pPr>
                    <w:jc w:val="both"/>
                    <w:rPr>
                      <w:rFonts w:ascii="Cambria" w:hAnsi="Cambria"/>
                    </w:rPr>
                  </w:pPr>
                  <w:r w:rsidRPr="00C73F83">
                    <w:rPr>
                      <w:rFonts w:ascii="Cambria" w:hAnsi="Cambria"/>
                    </w:rPr>
                    <w:t>Medzi príklady takýchto podmienok, podľa toho, čo je vhodné pre dotknuté technické činnosti, patria biologická sterilita, prach, elektromagnetické rušivé vplyvy, žiarenie, osvetlenie (svetlo), vlhkosť, elektrické napájanie, teplota, úroveň zvuku a vibrácií.</w:t>
                  </w:r>
                </w:p>
              </w:tc>
            </w:tr>
            <w:tr w:rsidR="009E71B1" w14:paraId="6904415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A41BFC" w14:textId="2F0DE452" w:rsidR="009E71B1" w:rsidRPr="00C73F83" w:rsidRDefault="009E71B1" w:rsidP="009E71B1">
                  <w:pPr>
                    <w:spacing w:after="0" w:line="240" w:lineRule="auto"/>
                    <w:jc w:val="center"/>
                    <w:rPr>
                      <w:rFonts w:ascii="Cambria" w:hAnsi="Cambria"/>
                      <w:b/>
                      <w:bCs/>
                    </w:rPr>
                  </w:pPr>
                  <w:r w:rsidRPr="00C73F83">
                    <w:rPr>
                      <w:rFonts w:ascii="Cambria" w:hAnsi="Cambria"/>
                      <w:b/>
                      <w:bCs/>
                    </w:rPr>
                    <w:t>6.3.4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D24B0C" w14:textId="53F60AF0" w:rsidR="009E71B1" w:rsidRPr="00C73F83" w:rsidRDefault="00FD21BC" w:rsidP="00FD21BC">
                  <w:pPr>
                    <w:jc w:val="both"/>
                    <w:rPr>
                      <w:rFonts w:ascii="Cambria" w:hAnsi="Cambria"/>
                      <w:b/>
                      <w:bCs/>
                    </w:rPr>
                  </w:pPr>
                  <w:r w:rsidRPr="00C73F83">
                    <w:rPr>
                      <w:rFonts w:ascii="Cambria" w:hAnsi="Cambria"/>
                      <w:bCs/>
                    </w:rPr>
                    <w:t>Riadi sa kontrola prístupu do priestorov ovplyvňujúcich činnosti PT a ich využívanie. Určuje poskytovateľ PT určiť rozsah kontroly prístupu na základe vlastných konkrétnych podmienok?</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95BD30" w14:textId="2BC4D46D" w:rsidR="009E71B1" w:rsidRPr="002868FE" w:rsidRDefault="009E71B1" w:rsidP="009E71B1">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87AC42" w14:textId="3916329D" w:rsidR="009E71B1" w:rsidRPr="002868FE" w:rsidRDefault="009E71B1" w:rsidP="009E71B1">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E8474E" w14:textId="77777777" w:rsidR="009E71B1" w:rsidRPr="00C73F83" w:rsidRDefault="009E71B1" w:rsidP="009E71B1">
                  <w:pPr>
                    <w:spacing w:after="0" w:line="240" w:lineRule="auto"/>
                    <w:rPr>
                      <w:rFonts w:ascii="Cambria" w:hAnsi="Cambria"/>
                    </w:rPr>
                  </w:pPr>
                </w:p>
              </w:tc>
            </w:tr>
            <w:tr w:rsidR="00934DE4" w14:paraId="265A00B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4AB34A" w14:textId="3184541E" w:rsidR="00934DE4" w:rsidRPr="00C73F83" w:rsidRDefault="009E71B1">
                  <w:pPr>
                    <w:spacing w:after="0" w:line="240" w:lineRule="auto"/>
                    <w:jc w:val="center"/>
                    <w:rPr>
                      <w:rFonts w:ascii="Cambria" w:hAnsi="Cambria"/>
                      <w:b/>
                      <w:bCs/>
                    </w:rPr>
                  </w:pPr>
                  <w:r w:rsidRPr="00C73F83">
                    <w:rPr>
                      <w:rFonts w:ascii="Cambria" w:hAnsi="Cambria"/>
                      <w:b/>
                      <w:bCs/>
                    </w:rPr>
                    <w:t>6.3.5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CD092E" w14:textId="3EB9A691" w:rsidR="00934DE4" w:rsidRPr="00C73F83" w:rsidRDefault="00FD21BC" w:rsidP="00FD21BC">
                  <w:pPr>
                    <w:jc w:val="both"/>
                    <w:rPr>
                      <w:rFonts w:ascii="Cambria" w:hAnsi="Cambria"/>
                    </w:rPr>
                  </w:pPr>
                  <w:r w:rsidRPr="00C73F83">
                    <w:rPr>
                      <w:rFonts w:ascii="Cambria" w:hAnsi="Cambria"/>
                    </w:rPr>
                    <w:t xml:space="preserve">Sú susediace priestory, v ktorých prebiehajú nezlučiteľné činnosti PT vhodne oddelené? Sú prijímané opatrenia, aby sa zabránilo </w:t>
                  </w:r>
                  <w:r w:rsidRPr="00C73F83">
                    <w:rPr>
                      <w:rFonts w:ascii="Cambria" w:hAnsi="Cambria"/>
                    </w:rPr>
                    <w:lastRenderedPageBreak/>
                    <w:t>vzájomnej kontaminácii, rušivým alebo nepriaznivým vplyvom na činnosti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E607BF"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lastRenderedPageBreak/>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402A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A69976" w14:textId="77777777" w:rsidR="00934DE4" w:rsidRPr="00C73F83" w:rsidRDefault="00934DE4">
                  <w:pPr>
                    <w:spacing w:after="0" w:line="240" w:lineRule="auto"/>
                    <w:rPr>
                      <w:rFonts w:ascii="Cambria" w:hAnsi="Cambria"/>
                    </w:rPr>
                  </w:pPr>
                </w:p>
              </w:tc>
            </w:tr>
            <w:tr w:rsidR="009E71B1" w14:paraId="2BB6CCE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DA0C79" w14:textId="15F7BA22" w:rsidR="009E71B1" w:rsidRPr="00C73F83" w:rsidRDefault="009E71B1" w:rsidP="009E71B1">
                  <w:pPr>
                    <w:spacing w:after="0" w:line="240" w:lineRule="auto"/>
                    <w:jc w:val="center"/>
                    <w:rPr>
                      <w:rFonts w:ascii="Cambria" w:hAnsi="Cambria"/>
                      <w:b/>
                      <w:bCs/>
                    </w:rPr>
                  </w:pPr>
                  <w:r w:rsidRPr="00C73F83">
                    <w:rPr>
                      <w:rFonts w:ascii="Cambria" w:hAnsi="Cambria"/>
                      <w:b/>
                      <w:bCs/>
                    </w:rPr>
                    <w:t>6.4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1D6D4C" w14:textId="3EC30C2E" w:rsidR="009E71B1" w:rsidRPr="00C73F83" w:rsidRDefault="00FD21BC" w:rsidP="009E71B1">
                  <w:pPr>
                    <w:spacing w:after="0" w:line="240" w:lineRule="auto"/>
                    <w:rPr>
                      <w:rFonts w:ascii="Cambria" w:hAnsi="Cambria"/>
                      <w:b/>
                      <w:bCs/>
                      <w:sz w:val="24"/>
                      <w:szCs w:val="24"/>
                    </w:rPr>
                  </w:pPr>
                  <w:r w:rsidRPr="00C73F83">
                    <w:rPr>
                      <w:rFonts w:ascii="Cambria" w:hAnsi="Cambria"/>
                      <w:b/>
                      <w:bCs/>
                      <w:sz w:val="24"/>
                      <w:szCs w:val="24"/>
                    </w:rPr>
                    <w:t>Externe dodávané produkty a služby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F6F9A9" w14:textId="3039EEB4" w:rsidR="009E71B1" w:rsidRPr="00C73F83" w:rsidRDefault="009E71B1" w:rsidP="009E71B1">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D4CEBE" w14:textId="12065CAA" w:rsidR="009E71B1" w:rsidRPr="00C73F83" w:rsidRDefault="009E71B1" w:rsidP="009E71B1">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0C1CB9" w14:textId="191DB290" w:rsidR="009E71B1" w:rsidRPr="00C73F83" w:rsidRDefault="009E71B1" w:rsidP="009E71B1">
                  <w:pPr>
                    <w:spacing w:after="0" w:line="240" w:lineRule="auto"/>
                    <w:rPr>
                      <w:rFonts w:ascii="Cambria" w:hAnsi="Cambria"/>
                    </w:rPr>
                  </w:pPr>
                  <w:r w:rsidRPr="00C73F83">
                    <w:rPr>
                      <w:rFonts w:ascii="Cambria" w:hAnsi="Cambria"/>
                      <w:b/>
                      <w:color w:val="000000"/>
                      <w:sz w:val="24"/>
                    </w:rPr>
                    <w:t>Poznámka */</w:t>
                  </w:r>
                </w:p>
              </w:tc>
            </w:tr>
            <w:tr w:rsidR="00934DE4" w14:paraId="2F204CF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DFC91C" w14:textId="54174364" w:rsidR="00934DE4" w:rsidRPr="00C73F83" w:rsidRDefault="009E71B1">
                  <w:pPr>
                    <w:spacing w:after="0" w:line="240" w:lineRule="auto"/>
                    <w:jc w:val="center"/>
                    <w:rPr>
                      <w:rFonts w:ascii="Cambria" w:hAnsi="Cambria"/>
                      <w:b/>
                      <w:bCs/>
                    </w:rPr>
                  </w:pPr>
                  <w:r w:rsidRPr="00C73F83">
                    <w:rPr>
                      <w:rFonts w:ascii="Cambria" w:hAnsi="Cambria"/>
                      <w:b/>
                      <w:bCs/>
                    </w:rPr>
                    <w:t>6.4.1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32EF12" w14:textId="0041BCC0" w:rsidR="00934DE4" w:rsidRPr="00C73F83" w:rsidRDefault="00FD21BC" w:rsidP="00FD21BC">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Nevyužíva poskytovateľ PT externých dodávateľov služieb na nasledujúce činnosti: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0A4C58"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1FBEC3"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E5FCCE" w14:textId="77777777" w:rsidR="00934DE4" w:rsidRPr="00C73F83" w:rsidRDefault="00934DE4">
                  <w:pPr>
                    <w:spacing w:after="0" w:line="240" w:lineRule="auto"/>
                    <w:rPr>
                      <w:rFonts w:ascii="Cambria" w:hAnsi="Cambria"/>
                    </w:rPr>
                  </w:pPr>
                </w:p>
              </w:tc>
            </w:tr>
            <w:tr w:rsidR="00934DE4" w14:paraId="65A69E4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6842B" w14:textId="486EDC9C" w:rsidR="00934DE4" w:rsidRPr="00C73F83" w:rsidRDefault="009E71B1">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791B93" w14:textId="1F043D5E" w:rsidR="00934DE4" w:rsidRPr="00C73F83" w:rsidRDefault="00FD21BC" w:rsidP="001E6F8B">
                  <w:pPr>
                    <w:jc w:val="both"/>
                    <w:rPr>
                      <w:rFonts w:ascii="Cambria" w:hAnsi="Cambria"/>
                    </w:rPr>
                  </w:pPr>
                  <w:r w:rsidRPr="00C73F83">
                    <w:rPr>
                      <w:rFonts w:ascii="Cambria" w:hAnsi="Cambria"/>
                    </w:rPr>
                    <w:t>navrhovanie a plánovanie programov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23817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B5CE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797C8" w14:textId="77777777" w:rsidR="00934DE4" w:rsidRPr="00C73F83" w:rsidRDefault="00934DE4">
                  <w:pPr>
                    <w:spacing w:after="0" w:line="240" w:lineRule="auto"/>
                    <w:rPr>
                      <w:rFonts w:ascii="Cambria" w:hAnsi="Cambria"/>
                    </w:rPr>
                  </w:pPr>
                </w:p>
              </w:tc>
            </w:tr>
            <w:tr w:rsidR="00934DE4" w14:paraId="4397CA4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132D10" w14:textId="3176771E" w:rsidR="00934DE4" w:rsidRPr="00C73F83" w:rsidRDefault="009E71B1">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B490C9" w14:textId="1E50DB92" w:rsidR="00934DE4" w:rsidRPr="00C73F83" w:rsidRDefault="00FD21BC" w:rsidP="001E6F8B">
                  <w:pPr>
                    <w:jc w:val="both"/>
                    <w:rPr>
                      <w:rFonts w:ascii="Cambria" w:hAnsi="Cambria"/>
                    </w:rPr>
                  </w:pPr>
                  <w:r w:rsidRPr="00C73F83">
                    <w:rPr>
                      <w:rFonts w:ascii="Cambria" w:hAnsi="Cambria"/>
                    </w:rPr>
                    <w:t>vyhodnocovanie výkonnosti?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233DE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B447A"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EC993" w14:textId="77777777" w:rsidR="00934DE4" w:rsidRPr="00C73F83" w:rsidRDefault="00934DE4">
                  <w:pPr>
                    <w:spacing w:after="0" w:line="240" w:lineRule="auto"/>
                    <w:rPr>
                      <w:rFonts w:ascii="Cambria" w:hAnsi="Cambria"/>
                    </w:rPr>
                  </w:pPr>
                </w:p>
              </w:tc>
            </w:tr>
            <w:tr w:rsidR="00934DE4" w14:paraId="749F1E0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BDD056" w14:textId="193661E5" w:rsidR="00934DE4" w:rsidRPr="00C73F83" w:rsidRDefault="009E71B1">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EE4F2E" w14:textId="046E80D3" w:rsidR="00934DE4" w:rsidRPr="00C73F83" w:rsidRDefault="00FD21BC" w:rsidP="001E6F8B">
                  <w:pPr>
                    <w:jc w:val="both"/>
                    <w:rPr>
                      <w:rFonts w:ascii="Cambria" w:hAnsi="Cambria"/>
                    </w:rPr>
                  </w:pPr>
                  <w:r w:rsidRPr="00C73F83">
                    <w:rPr>
                      <w:rFonts w:ascii="Cambria" w:hAnsi="Cambria"/>
                    </w:rPr>
                    <w:t>schvaľovanie správ?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06CA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6284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B4EAC3" w14:textId="77777777" w:rsidR="00934DE4" w:rsidRPr="00C73F83" w:rsidRDefault="00934DE4">
                  <w:pPr>
                    <w:spacing w:after="0" w:line="240" w:lineRule="auto"/>
                    <w:rPr>
                      <w:rFonts w:ascii="Cambria" w:hAnsi="Cambria"/>
                    </w:rPr>
                  </w:pPr>
                </w:p>
              </w:tc>
            </w:tr>
            <w:tr w:rsidR="00FD21BC" w14:paraId="30F100DE" w14:textId="77777777" w:rsidTr="00EC12CE">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96B029" w14:textId="740DB74C" w:rsidR="00FD21BC" w:rsidRPr="00C73F83" w:rsidRDefault="00FD21BC" w:rsidP="00FD21BC">
                  <w:pPr>
                    <w:jc w:val="both"/>
                    <w:rPr>
                      <w:rFonts w:ascii="Cambria" w:hAnsi="Cambria"/>
                    </w:rPr>
                  </w:pPr>
                  <w:r w:rsidRPr="00C73F83">
                    <w:rPr>
                      <w:rFonts w:ascii="Cambria" w:hAnsi="Cambria"/>
                    </w:rPr>
                    <w:t>POZNÁMKA. -  Toto nebráni poskytovateľovi PT využívať poradenstvo alebo pomoc od akýchkoľvek poradcov, odborníkov alebo riadiacich skupín.</w:t>
                  </w:r>
                </w:p>
              </w:tc>
            </w:tr>
            <w:tr w:rsidR="00FD21BC" w14:paraId="266C43F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3F3E7" w14:textId="0ECC176C" w:rsidR="00FD21BC" w:rsidRPr="00C73F83" w:rsidRDefault="00FD21BC" w:rsidP="00FD21BC">
                  <w:pPr>
                    <w:spacing w:after="0" w:line="240" w:lineRule="auto"/>
                    <w:jc w:val="center"/>
                    <w:rPr>
                      <w:rFonts w:ascii="Cambria" w:hAnsi="Cambria"/>
                      <w:b/>
                      <w:bCs/>
                    </w:rPr>
                  </w:pPr>
                  <w:r w:rsidRPr="00C73F83">
                    <w:rPr>
                      <w:rFonts w:ascii="Cambria" w:hAnsi="Cambria"/>
                      <w:b/>
                      <w:bCs/>
                    </w:rPr>
                    <w:t>6.4.2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209C37" w14:textId="6804F28E" w:rsidR="00FD21BC" w:rsidRPr="00C73F83" w:rsidRDefault="001E6F8B" w:rsidP="001E6F8B">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Má poskytovateľ PT postupy na zabezpečenie toho, aby skúsenosti a odborná kompetentnosť externých dodávateľov produktov a služieb boli dostatočné na pridelené úlohy, a aby spĺňali relevantné ustanovenia tohto dokumentu a ďalších príslušných dokumentov?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15C5C5" w14:textId="64BA412D" w:rsidR="00FD21BC" w:rsidRPr="002868FE" w:rsidRDefault="00FD21BC" w:rsidP="00FD21BC">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50DD99" w14:textId="586351F5" w:rsidR="00FD21BC" w:rsidRPr="002868FE" w:rsidRDefault="00FD21BC" w:rsidP="00FD21BC">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217EA" w14:textId="77777777" w:rsidR="00FD21BC" w:rsidRPr="00C73F83" w:rsidRDefault="00FD21BC" w:rsidP="00FD21BC">
                  <w:pPr>
                    <w:spacing w:after="0" w:line="240" w:lineRule="auto"/>
                    <w:rPr>
                      <w:rFonts w:ascii="Cambria" w:hAnsi="Cambria"/>
                    </w:rPr>
                  </w:pPr>
                </w:p>
              </w:tc>
            </w:tr>
            <w:tr w:rsidR="00934DE4" w14:paraId="4357FC2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6F41FD" w14:textId="479691DC" w:rsidR="00934DE4" w:rsidRPr="00C73F83" w:rsidRDefault="009E71B1">
                  <w:pPr>
                    <w:spacing w:after="0" w:line="240" w:lineRule="auto"/>
                    <w:jc w:val="center"/>
                    <w:rPr>
                      <w:rFonts w:ascii="Cambria" w:hAnsi="Cambria"/>
                      <w:b/>
                      <w:bCs/>
                    </w:rPr>
                  </w:pPr>
                  <w:r w:rsidRPr="00C73F83">
                    <w:rPr>
                      <w:rFonts w:ascii="Cambria" w:hAnsi="Cambria"/>
                      <w:b/>
                      <w:bCs/>
                    </w:rPr>
                    <w:t>6.4.3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434BC6" w14:textId="6BF1D43B" w:rsidR="00934DE4" w:rsidRPr="00C73F83" w:rsidRDefault="001E6F8B" w:rsidP="001E6F8B">
                  <w:pPr>
                    <w:pStyle w:val="Nadpis3"/>
                    <w:numPr>
                      <w:ilvl w:val="0"/>
                      <w:numId w:val="0"/>
                    </w:numPr>
                    <w:jc w:val="both"/>
                    <w:rPr>
                      <w:rFonts w:ascii="Cambria" w:hAnsi="Cambria" w:cs="Arial"/>
                      <w:b w:val="0"/>
                      <w:bCs/>
                      <w:sz w:val="22"/>
                      <w:szCs w:val="22"/>
                    </w:rPr>
                  </w:pPr>
                  <w:r w:rsidRPr="00C73F83">
                    <w:rPr>
                      <w:rFonts w:ascii="Cambria" w:hAnsi="Cambria" w:cs="Arial"/>
                      <w:b w:val="0"/>
                      <w:bCs/>
                      <w:sz w:val="22"/>
                      <w:szCs w:val="22"/>
                    </w:rPr>
                    <w:t>Ak majú produkty a služby, ktoré sú alebo môžu byť dodávané externe, vplyv na validitu činností PT, informuje písomne poskytovateľ PT o tejto skutočnosti vopred účastníkov a zákazníkov?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E9BA2"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65723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DC6694" w14:textId="77777777" w:rsidR="00934DE4" w:rsidRPr="00C73F83" w:rsidRDefault="00934DE4">
                  <w:pPr>
                    <w:spacing w:after="0" w:line="240" w:lineRule="auto"/>
                    <w:rPr>
                      <w:rFonts w:ascii="Cambria" w:hAnsi="Cambria"/>
                    </w:rPr>
                  </w:pPr>
                </w:p>
              </w:tc>
            </w:tr>
            <w:tr w:rsidR="00934DE4" w14:paraId="16F2DFD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058F4" w14:textId="1F5F842B" w:rsidR="00934DE4" w:rsidRPr="00C73F83" w:rsidRDefault="009E71B1">
                  <w:pPr>
                    <w:spacing w:after="0" w:line="240" w:lineRule="auto"/>
                    <w:jc w:val="center"/>
                    <w:rPr>
                      <w:rFonts w:ascii="Cambria" w:hAnsi="Cambria"/>
                      <w:b/>
                      <w:bCs/>
                    </w:rPr>
                  </w:pPr>
                  <w:r w:rsidRPr="00C73F83">
                    <w:rPr>
                      <w:rFonts w:ascii="Cambria" w:hAnsi="Cambria"/>
                      <w:b/>
                      <w:bCs/>
                    </w:rPr>
                    <w:t>6.4.4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114FBF" w14:textId="60A73898" w:rsidR="00934DE4" w:rsidRPr="00C73F83" w:rsidRDefault="001E6F8B" w:rsidP="001E6F8B">
                  <w:pPr>
                    <w:pStyle w:val="Nadpis3"/>
                    <w:numPr>
                      <w:ilvl w:val="0"/>
                      <w:numId w:val="0"/>
                    </w:numPr>
                    <w:jc w:val="both"/>
                    <w:rPr>
                      <w:rFonts w:ascii="Cambria" w:hAnsi="Cambria" w:cs="Arial"/>
                      <w:b w:val="0"/>
                      <w:bCs/>
                      <w:sz w:val="22"/>
                      <w:szCs w:val="22"/>
                    </w:rPr>
                  </w:pPr>
                  <w:r w:rsidRPr="00C73F83">
                    <w:rPr>
                      <w:rFonts w:ascii="Cambria" w:hAnsi="Cambria" w:cs="Arial"/>
                      <w:b w:val="0"/>
                      <w:bCs/>
                      <w:sz w:val="22"/>
                      <w:szCs w:val="22"/>
                    </w:rPr>
                    <w:t>Má poskytovateľ PT postup a udržiava záznamy na: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2D3AB0" w14:textId="029098CB" w:rsidR="00934DE4" w:rsidRPr="002868FE" w:rsidRDefault="00934DE4">
                  <w:pPr>
                    <w:spacing w:after="0" w:line="240" w:lineRule="auto"/>
                    <w:jc w:val="center"/>
                    <w:rPr>
                      <w:rFonts w:ascii="Wingdings" w:hAnsi="Wingdings"/>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145C8" w14:textId="269022B7" w:rsidR="00934DE4" w:rsidRPr="002868FE" w:rsidRDefault="00934DE4">
                  <w:pPr>
                    <w:spacing w:after="0" w:line="240" w:lineRule="auto"/>
                    <w:jc w:val="center"/>
                    <w:rPr>
                      <w:rFonts w:ascii="Wingdings" w:hAnsi="Wingdings"/>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4EED50" w14:textId="77777777" w:rsidR="00934DE4" w:rsidRPr="00C73F83" w:rsidRDefault="00934DE4">
                  <w:pPr>
                    <w:spacing w:after="0" w:line="240" w:lineRule="auto"/>
                    <w:rPr>
                      <w:rFonts w:ascii="Cambria" w:hAnsi="Cambria"/>
                    </w:rPr>
                  </w:pPr>
                </w:p>
              </w:tc>
            </w:tr>
            <w:tr w:rsidR="00934DE4" w14:paraId="236ED4F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31E43" w14:textId="6BC77C50" w:rsidR="00934DE4" w:rsidRPr="00C73F83" w:rsidRDefault="009E71B1">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2CEFA6" w14:textId="2D62B521" w:rsidR="00934DE4" w:rsidRPr="00C73F83" w:rsidRDefault="001E6F8B" w:rsidP="001E6F8B">
                  <w:pPr>
                    <w:jc w:val="both"/>
                    <w:rPr>
                      <w:rFonts w:ascii="Cambria" w:hAnsi="Cambria" w:cs="Arial"/>
                      <w:sz w:val="22"/>
                      <w:szCs w:val="22"/>
                    </w:rPr>
                  </w:pPr>
                  <w:r w:rsidRPr="00C73F83">
                    <w:rPr>
                      <w:rFonts w:ascii="Cambria" w:hAnsi="Cambria" w:cs="Arial"/>
                      <w:sz w:val="22"/>
                      <w:szCs w:val="22"/>
                    </w:rPr>
                    <w:t>definovanie, preskúmanie a schvaľovanie požiadaviek zo strany poskytovateľa PT na externe dodávané produkty a služby?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F257C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1EF232"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E2DC6" w14:textId="77777777" w:rsidR="00934DE4" w:rsidRPr="00C73F83" w:rsidRDefault="00934DE4">
                  <w:pPr>
                    <w:spacing w:after="0" w:line="240" w:lineRule="auto"/>
                    <w:rPr>
                      <w:rFonts w:ascii="Cambria" w:hAnsi="Cambria"/>
                    </w:rPr>
                  </w:pPr>
                </w:p>
              </w:tc>
            </w:tr>
            <w:tr w:rsidR="00934DE4" w14:paraId="79FA25B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EC6E2D" w14:textId="0DFD200B" w:rsidR="00934DE4" w:rsidRPr="00C73F83" w:rsidRDefault="009E71B1">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BB6E0" w14:textId="214E198B" w:rsidR="00934DE4" w:rsidRPr="00C73F83" w:rsidRDefault="001E6F8B" w:rsidP="001E6F8B">
                  <w:pPr>
                    <w:jc w:val="both"/>
                    <w:rPr>
                      <w:rFonts w:ascii="Cambria" w:hAnsi="Cambria" w:cs="Arial"/>
                      <w:sz w:val="22"/>
                      <w:szCs w:val="22"/>
                    </w:rPr>
                  </w:pPr>
                  <w:r w:rsidRPr="00C73F83">
                    <w:rPr>
                      <w:rFonts w:ascii="Cambria" w:hAnsi="Cambria" w:cs="Arial"/>
                      <w:sz w:val="22"/>
                      <w:szCs w:val="22"/>
                    </w:rPr>
                    <w:t>definovanie kritérií na výber externých dodávateľov a na hodnotenie a monitorovanie ich výkonnosti?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B3730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50FAEE"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B7746C" w14:textId="77777777" w:rsidR="00934DE4" w:rsidRPr="00C73F83" w:rsidRDefault="00934DE4">
                  <w:pPr>
                    <w:spacing w:after="0" w:line="240" w:lineRule="auto"/>
                    <w:rPr>
                      <w:rFonts w:ascii="Cambria" w:hAnsi="Cambria"/>
                    </w:rPr>
                  </w:pPr>
                </w:p>
              </w:tc>
            </w:tr>
            <w:tr w:rsidR="00934DE4" w14:paraId="4AD12FD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65040" w14:textId="33A0F195" w:rsidR="00934DE4" w:rsidRPr="00C73F83" w:rsidRDefault="009E71B1">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C16E82" w14:textId="6A1C00FE" w:rsidR="00934DE4" w:rsidRPr="00C73F83" w:rsidRDefault="001E6F8B" w:rsidP="001E6F8B">
                  <w:pPr>
                    <w:jc w:val="both"/>
                    <w:rPr>
                      <w:rFonts w:ascii="Cambria" w:hAnsi="Cambria" w:cs="Arial"/>
                      <w:sz w:val="22"/>
                      <w:szCs w:val="22"/>
                    </w:rPr>
                  </w:pPr>
                  <w:r w:rsidRPr="00C73F83">
                    <w:rPr>
                      <w:rFonts w:ascii="Cambria" w:hAnsi="Cambria" w:cs="Arial"/>
                      <w:sz w:val="22"/>
                      <w:szCs w:val="22"/>
                    </w:rPr>
                    <w:t>zabezpečenie toho, že sú externe dodávané produkty a služby pred ich použitím alebo priamym poskytnutím účastníkovi alebo zákazníkovi v súlade s určenými požiadavkami poskytovateľa PT a prípadne s príslušnými požiadavkami tohto dokumentu?</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B9411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034E0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606D7" w14:textId="77777777" w:rsidR="00934DE4" w:rsidRPr="00C73F83" w:rsidRDefault="00934DE4">
                  <w:pPr>
                    <w:spacing w:after="0" w:line="240" w:lineRule="auto"/>
                    <w:rPr>
                      <w:rFonts w:ascii="Cambria" w:hAnsi="Cambria"/>
                    </w:rPr>
                  </w:pPr>
                </w:p>
              </w:tc>
            </w:tr>
            <w:tr w:rsidR="00934DE4" w14:paraId="308385B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4F464" w14:textId="58A13CE5" w:rsidR="00934DE4" w:rsidRPr="00C73F83" w:rsidRDefault="009E71B1">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C07D63" w14:textId="0A252B3C" w:rsidR="00934DE4" w:rsidRPr="00C73F83" w:rsidRDefault="001E6F8B" w:rsidP="001E6F8B">
                  <w:pPr>
                    <w:jc w:val="both"/>
                    <w:rPr>
                      <w:rFonts w:ascii="Cambria" w:hAnsi="Cambria" w:cs="Arial"/>
                      <w:sz w:val="22"/>
                      <w:szCs w:val="22"/>
                    </w:rPr>
                  </w:pPr>
                  <w:r w:rsidRPr="00C73F83">
                    <w:rPr>
                      <w:rFonts w:ascii="Cambria" w:hAnsi="Cambria" w:cs="Arial"/>
                      <w:sz w:val="22"/>
                      <w:szCs w:val="22"/>
                    </w:rPr>
                    <w:t>prijímanie akýchkoľvek opatrení vyplývajúcich z monitorovania a hodnotenia výkonnosti externých dodávateľov?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972FB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F00EE"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A3AF28" w14:textId="77777777" w:rsidR="00934DE4" w:rsidRPr="00C73F83" w:rsidRDefault="00934DE4">
                  <w:pPr>
                    <w:spacing w:after="0" w:line="240" w:lineRule="auto"/>
                    <w:rPr>
                      <w:rFonts w:ascii="Cambria" w:hAnsi="Cambria"/>
                    </w:rPr>
                  </w:pPr>
                </w:p>
              </w:tc>
            </w:tr>
            <w:tr w:rsidR="00934DE4" w14:paraId="68CBCAC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AEBFA9" w14:textId="13C2F7FC" w:rsidR="00934DE4" w:rsidRPr="00C73F83" w:rsidRDefault="009E71B1">
                  <w:pPr>
                    <w:spacing w:after="0" w:line="240" w:lineRule="auto"/>
                    <w:jc w:val="center"/>
                    <w:rPr>
                      <w:rFonts w:ascii="Cambria" w:hAnsi="Cambria"/>
                      <w:b/>
                      <w:bCs/>
                    </w:rPr>
                  </w:pPr>
                  <w:r w:rsidRPr="00C73F83">
                    <w:rPr>
                      <w:rFonts w:ascii="Cambria" w:hAnsi="Cambria"/>
                      <w:b/>
                      <w:bCs/>
                    </w:rPr>
                    <w:t>6.4.5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B96FB" w14:textId="0A9B90DE" w:rsidR="00934DE4" w:rsidRPr="00C73F83" w:rsidRDefault="001E6F8B">
                  <w:pPr>
                    <w:spacing w:after="0" w:line="240" w:lineRule="auto"/>
                    <w:rPr>
                      <w:rFonts w:ascii="Cambria" w:hAnsi="Cambria"/>
                    </w:rPr>
                  </w:pPr>
                  <w:r w:rsidRPr="00C73F83">
                    <w:rPr>
                      <w:rFonts w:ascii="Cambria" w:hAnsi="Cambria" w:cs="Arial"/>
                      <w:bCs/>
                      <w:sz w:val="22"/>
                      <w:szCs w:val="22"/>
                    </w:rPr>
                    <w:t>Oznamuje poskytovateľ PT externým dodávateľom svoje požiadavky na: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DBD3D4" w14:textId="0C486540" w:rsidR="00934DE4" w:rsidRPr="002868FE" w:rsidRDefault="00934DE4">
                  <w:pPr>
                    <w:spacing w:after="0" w:line="240" w:lineRule="auto"/>
                    <w:jc w:val="center"/>
                    <w:rPr>
                      <w:rFonts w:ascii="Wingdings" w:hAnsi="Wingdings"/>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A5225" w14:textId="00425876" w:rsidR="00934DE4" w:rsidRPr="002868FE" w:rsidRDefault="00934DE4">
                  <w:pPr>
                    <w:spacing w:after="0" w:line="240" w:lineRule="auto"/>
                    <w:jc w:val="center"/>
                    <w:rPr>
                      <w:rFonts w:ascii="Wingdings" w:hAnsi="Wingdings"/>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0E1F18" w14:textId="77777777" w:rsidR="00934DE4" w:rsidRPr="00C73F83" w:rsidRDefault="00934DE4">
                  <w:pPr>
                    <w:spacing w:after="0" w:line="240" w:lineRule="auto"/>
                    <w:rPr>
                      <w:rFonts w:ascii="Cambria" w:hAnsi="Cambria"/>
                    </w:rPr>
                  </w:pPr>
                </w:p>
              </w:tc>
            </w:tr>
            <w:tr w:rsidR="00934DE4" w14:paraId="59DC852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E7C2B" w14:textId="369BABF1" w:rsidR="00934DE4" w:rsidRPr="00C73F83" w:rsidRDefault="009E71B1">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5E7BF4" w14:textId="5AF79189" w:rsidR="00934DE4" w:rsidRPr="00C73F83" w:rsidRDefault="001E6F8B" w:rsidP="001E6F8B">
                  <w:pPr>
                    <w:jc w:val="both"/>
                    <w:rPr>
                      <w:rFonts w:ascii="Cambria" w:hAnsi="Cambria" w:cs="Arial"/>
                      <w:sz w:val="22"/>
                      <w:szCs w:val="22"/>
                    </w:rPr>
                  </w:pPr>
                  <w:r w:rsidRPr="00C73F83">
                    <w:rPr>
                      <w:rFonts w:ascii="Cambria" w:hAnsi="Cambria" w:cs="Arial"/>
                      <w:sz w:val="22"/>
                      <w:szCs w:val="22"/>
                    </w:rPr>
                    <w:t>produkty a služby, ktoré majú byť poskytnuté?</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C5FCB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C8704"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4876F" w14:textId="77777777" w:rsidR="00934DE4" w:rsidRPr="00C73F83" w:rsidRDefault="00934DE4">
                  <w:pPr>
                    <w:spacing w:after="0" w:line="240" w:lineRule="auto"/>
                    <w:rPr>
                      <w:rFonts w:ascii="Cambria" w:hAnsi="Cambria"/>
                    </w:rPr>
                  </w:pPr>
                </w:p>
              </w:tc>
            </w:tr>
            <w:tr w:rsidR="00934DE4" w14:paraId="5C68B7A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EC8B6B" w14:textId="1F6475E7" w:rsidR="00934DE4" w:rsidRPr="00C73F83" w:rsidRDefault="009E71B1">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AD83CE" w14:textId="4DF29301" w:rsidR="00934DE4" w:rsidRPr="00C73F83" w:rsidRDefault="001E6F8B" w:rsidP="001E6F8B">
                  <w:pPr>
                    <w:jc w:val="both"/>
                    <w:rPr>
                      <w:rFonts w:ascii="Cambria" w:hAnsi="Cambria" w:cs="Arial"/>
                      <w:sz w:val="22"/>
                      <w:szCs w:val="22"/>
                    </w:rPr>
                  </w:pPr>
                  <w:r w:rsidRPr="00C73F83">
                    <w:rPr>
                      <w:rFonts w:ascii="Cambria" w:hAnsi="Cambria" w:cs="Arial"/>
                      <w:sz w:val="22"/>
                      <w:szCs w:val="22"/>
                    </w:rPr>
                    <w:t>kritériá akceptovateľnosti?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A63A18"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F96C3"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17B432" w14:textId="77777777" w:rsidR="00934DE4" w:rsidRPr="00C73F83" w:rsidRDefault="00934DE4">
                  <w:pPr>
                    <w:spacing w:after="0" w:line="240" w:lineRule="auto"/>
                    <w:rPr>
                      <w:rFonts w:ascii="Cambria" w:hAnsi="Cambria"/>
                    </w:rPr>
                  </w:pPr>
                </w:p>
              </w:tc>
            </w:tr>
            <w:tr w:rsidR="00934DE4" w14:paraId="609FAB6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5A8B89" w14:textId="212249DC" w:rsidR="00934DE4" w:rsidRPr="00C73F83" w:rsidRDefault="009E71B1">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7E901" w14:textId="554E161A" w:rsidR="00934DE4" w:rsidRPr="00C73F83" w:rsidRDefault="001E6F8B" w:rsidP="001E6F8B">
                  <w:pPr>
                    <w:jc w:val="both"/>
                    <w:rPr>
                      <w:rFonts w:ascii="Cambria" w:hAnsi="Cambria" w:cs="Arial"/>
                      <w:sz w:val="22"/>
                      <w:szCs w:val="22"/>
                    </w:rPr>
                  </w:pPr>
                  <w:r w:rsidRPr="00C73F83">
                    <w:rPr>
                      <w:rFonts w:ascii="Cambria" w:hAnsi="Cambria" w:cs="Arial"/>
                      <w:sz w:val="22"/>
                      <w:szCs w:val="22"/>
                    </w:rPr>
                    <w:t>kompetentnosť, vrátane akejkoľvek požadovanej kvalifikácie organizácie alebo zúčastnených pracovníkov?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A283D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A9671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E5955B" w14:textId="77777777" w:rsidR="00934DE4" w:rsidRPr="00C73F83" w:rsidRDefault="00934DE4">
                  <w:pPr>
                    <w:spacing w:after="0" w:line="240" w:lineRule="auto"/>
                    <w:rPr>
                      <w:rFonts w:ascii="Cambria" w:hAnsi="Cambria"/>
                    </w:rPr>
                  </w:pPr>
                </w:p>
              </w:tc>
            </w:tr>
            <w:tr w:rsidR="001E6F8B" w14:paraId="6F2FB26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7EBB05" w14:textId="0F0D71E6" w:rsidR="001E6F8B" w:rsidRPr="00C73F83" w:rsidRDefault="001E6F8B" w:rsidP="001E6F8B">
                  <w:pPr>
                    <w:spacing w:after="0" w:line="240" w:lineRule="auto"/>
                    <w:jc w:val="center"/>
                    <w:rPr>
                      <w:rFonts w:ascii="Cambria" w:hAnsi="Cambria"/>
                      <w:b/>
                      <w:bCs/>
                    </w:rPr>
                  </w:pPr>
                  <w:r w:rsidRPr="00C73F83">
                    <w:rPr>
                      <w:rFonts w:ascii="Cambria" w:hAnsi="Cambria"/>
                      <w:b/>
                      <w:bCs/>
                    </w:rPr>
                    <w:lastRenderedPageBreak/>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D9A8A6" w14:textId="79E30ADB" w:rsidR="001E6F8B" w:rsidRPr="00C73F83" w:rsidRDefault="001E6F8B" w:rsidP="001E6F8B">
                  <w:pPr>
                    <w:jc w:val="both"/>
                    <w:rPr>
                      <w:rFonts w:ascii="Cambria" w:hAnsi="Cambria" w:cs="Arial"/>
                      <w:sz w:val="22"/>
                      <w:szCs w:val="22"/>
                    </w:rPr>
                  </w:pPr>
                  <w:r w:rsidRPr="00C73F83">
                    <w:rPr>
                      <w:rFonts w:ascii="Cambria" w:hAnsi="Cambria" w:cs="Arial"/>
                      <w:sz w:val="22"/>
                      <w:szCs w:val="22"/>
                    </w:rPr>
                    <w:t>činnosti PT, ktoré má poskytovateľ PT alebo jeho zákazníci v úmysle vykonať v priestoroch externého dodávateľa?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7CF7C" w14:textId="7809B8F5" w:rsidR="001E6F8B" w:rsidRPr="002868FE" w:rsidRDefault="001E6F8B" w:rsidP="001E6F8B">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4F8018" w14:textId="28099979" w:rsidR="001E6F8B" w:rsidRPr="002868FE" w:rsidRDefault="001E6F8B" w:rsidP="001E6F8B">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1ED77" w14:textId="77777777" w:rsidR="001E6F8B" w:rsidRPr="00C73F83" w:rsidRDefault="001E6F8B" w:rsidP="001E6F8B">
                  <w:pPr>
                    <w:spacing w:after="0" w:line="240" w:lineRule="auto"/>
                    <w:rPr>
                      <w:rFonts w:ascii="Cambria" w:hAnsi="Cambria"/>
                    </w:rPr>
                  </w:pPr>
                </w:p>
              </w:tc>
            </w:tr>
            <w:tr w:rsidR="00934DE4" w14:paraId="2E4D310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E62AF" w14:textId="5E70BFDC" w:rsidR="00934DE4" w:rsidRPr="00C73F83" w:rsidRDefault="009E71B1">
                  <w:pPr>
                    <w:spacing w:after="0" w:line="240" w:lineRule="auto"/>
                    <w:jc w:val="center"/>
                    <w:rPr>
                      <w:rFonts w:ascii="Cambria" w:hAnsi="Cambria"/>
                      <w:b/>
                      <w:bCs/>
                    </w:rPr>
                  </w:pPr>
                  <w:r w:rsidRPr="00C73F83">
                    <w:rPr>
                      <w:rFonts w:ascii="Cambria" w:hAnsi="Cambria"/>
                      <w:b/>
                      <w:bCs/>
                    </w:rPr>
                    <w:t>6.4.6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1C8939" w14:textId="00DB65A9" w:rsidR="00934DE4" w:rsidRPr="00C73F83" w:rsidRDefault="001E6F8B">
                  <w:pPr>
                    <w:spacing w:after="0" w:line="240" w:lineRule="auto"/>
                    <w:rPr>
                      <w:rFonts w:ascii="Cambria" w:hAnsi="Cambria"/>
                    </w:rPr>
                  </w:pPr>
                  <w:r w:rsidRPr="00C73F83">
                    <w:rPr>
                      <w:rFonts w:ascii="Cambria" w:hAnsi="Cambria" w:cs="Arial"/>
                      <w:bCs/>
                      <w:sz w:val="22"/>
                      <w:szCs w:val="22"/>
                    </w:rPr>
                    <w:t>Nesie poskytovateľ PT zodpovednosť za externe dodávané produkty a služby poskytnuté účastníkom a zákazníkom?</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92BA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9C2DE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9A1CBC" w14:textId="77777777" w:rsidR="00934DE4" w:rsidRPr="00C73F83" w:rsidRDefault="00934DE4">
                  <w:pPr>
                    <w:spacing w:after="0" w:line="240" w:lineRule="auto"/>
                    <w:rPr>
                      <w:rFonts w:ascii="Cambria" w:hAnsi="Cambria"/>
                    </w:rPr>
                  </w:pPr>
                </w:p>
              </w:tc>
            </w:tr>
            <w:tr w:rsidR="001E6F8B" w14:paraId="3F52F56E" w14:textId="77777777" w:rsidTr="002255B4">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111B59" w14:textId="4476CB7F" w:rsidR="001E6F8B" w:rsidRPr="00C73F83" w:rsidRDefault="001E6F8B" w:rsidP="001E6F8B">
                  <w:pPr>
                    <w:jc w:val="both"/>
                    <w:rPr>
                      <w:rFonts w:ascii="Cambria" w:hAnsi="Cambria" w:cs="Arial"/>
                      <w:sz w:val="18"/>
                      <w:szCs w:val="18"/>
                    </w:rPr>
                  </w:pPr>
                  <w:r w:rsidRPr="00C73F83">
                    <w:rPr>
                      <w:rFonts w:ascii="Cambria" w:hAnsi="Cambria" w:cs="Arial"/>
                      <w:sz w:val="18"/>
                      <w:szCs w:val="18"/>
                    </w:rPr>
                    <w:t xml:space="preserve">POZNÁMKA. -  V prípadoch keď zákazník alebo regulačný orgán určí externého dodávateľa, možno zodpovednosť interpretovať ako prijatie opatrení na minimalizáciu nežiadúceho účinku, ktorý má priamy vplyv na validitu činností PT. </w:t>
                  </w:r>
                </w:p>
              </w:tc>
            </w:tr>
            <w:tr w:rsidR="009E71B1" w14:paraId="332B974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CB6AEF" w14:textId="77777777" w:rsidR="009E71B1" w:rsidRPr="00C73F83" w:rsidRDefault="009E71B1" w:rsidP="009E71B1">
                  <w:pPr>
                    <w:spacing w:after="0" w:line="240" w:lineRule="auto"/>
                    <w:jc w:val="center"/>
                    <w:rPr>
                      <w:rFonts w:ascii="Cambria" w:hAnsi="Cambria"/>
                      <w:b/>
                      <w:bCs/>
                      <w:sz w:val="28"/>
                      <w:szCs w:val="28"/>
                    </w:rPr>
                  </w:pPr>
                  <w:r w:rsidRPr="00C73F83">
                    <w:rPr>
                      <w:rFonts w:ascii="Cambria" w:hAnsi="Cambria"/>
                      <w:b/>
                      <w:bCs/>
                      <w:sz w:val="28"/>
                      <w:szCs w:val="28"/>
                    </w:rPr>
                    <w:t>7</w:t>
                  </w:r>
                </w:p>
                <w:p w14:paraId="56E4A9FB" w14:textId="77777777" w:rsidR="009E71B1" w:rsidRPr="00C73F83" w:rsidRDefault="009E71B1" w:rsidP="009E71B1">
                  <w:pPr>
                    <w:spacing w:after="0" w:line="240" w:lineRule="auto"/>
                    <w:jc w:val="center"/>
                    <w:rPr>
                      <w:rFonts w:ascii="Cambria" w:hAnsi="Cambria"/>
                      <w:b/>
                      <w:bCs/>
                    </w:rPr>
                  </w:pPr>
                </w:p>
                <w:p w14:paraId="205ADF64" w14:textId="77777777" w:rsidR="009E71B1" w:rsidRPr="00C73F83" w:rsidRDefault="009E71B1" w:rsidP="009E71B1">
                  <w:pPr>
                    <w:spacing w:after="0" w:line="240" w:lineRule="auto"/>
                    <w:jc w:val="center"/>
                    <w:rPr>
                      <w:rFonts w:ascii="Cambria" w:hAnsi="Cambria"/>
                      <w:b/>
                      <w:bCs/>
                      <w:sz w:val="24"/>
                      <w:szCs w:val="24"/>
                    </w:rPr>
                  </w:pPr>
                  <w:r w:rsidRPr="00C73F83">
                    <w:rPr>
                      <w:rFonts w:ascii="Cambria" w:hAnsi="Cambria"/>
                      <w:b/>
                      <w:bCs/>
                      <w:sz w:val="24"/>
                      <w:szCs w:val="24"/>
                    </w:rPr>
                    <w:t>7.1</w:t>
                  </w:r>
                </w:p>
                <w:p w14:paraId="7340EBB0" w14:textId="77777777" w:rsidR="009E71B1" w:rsidRPr="00C73F83" w:rsidRDefault="009E71B1" w:rsidP="009E71B1">
                  <w:pPr>
                    <w:spacing w:after="0" w:line="240" w:lineRule="auto"/>
                    <w:jc w:val="center"/>
                    <w:rPr>
                      <w:rFonts w:ascii="Cambria" w:hAnsi="Cambria"/>
                      <w:b/>
                      <w:bCs/>
                    </w:rPr>
                  </w:pPr>
                </w:p>
                <w:p w14:paraId="12749CA3" w14:textId="0F4DE67B" w:rsidR="009E71B1" w:rsidRPr="00C73F83" w:rsidRDefault="009E71B1" w:rsidP="009E71B1">
                  <w:pPr>
                    <w:spacing w:after="0" w:line="240" w:lineRule="auto"/>
                    <w:jc w:val="center"/>
                    <w:rPr>
                      <w:rFonts w:ascii="Cambria" w:hAnsi="Cambria"/>
                      <w:b/>
                      <w:bCs/>
                    </w:rPr>
                  </w:pPr>
                  <w:r w:rsidRPr="00C73F83">
                    <w:rPr>
                      <w:rFonts w:ascii="Cambria" w:hAnsi="Cambria"/>
                      <w:b/>
                      <w:bCs/>
                    </w:rPr>
                    <w:t>7.1.1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B0BCD0" w14:textId="77777777" w:rsidR="009E71B1" w:rsidRPr="00C73F83" w:rsidRDefault="009E71B1" w:rsidP="009E71B1">
                  <w:pPr>
                    <w:spacing w:after="0" w:line="240" w:lineRule="auto"/>
                    <w:rPr>
                      <w:rFonts w:ascii="Cambria" w:hAnsi="Cambria"/>
                      <w:b/>
                      <w:bCs/>
                      <w:sz w:val="28"/>
                      <w:szCs w:val="28"/>
                    </w:rPr>
                  </w:pPr>
                  <w:r w:rsidRPr="00C73F83">
                    <w:rPr>
                      <w:rFonts w:ascii="Cambria" w:hAnsi="Cambria"/>
                      <w:b/>
                      <w:bCs/>
                      <w:sz w:val="28"/>
                      <w:szCs w:val="28"/>
                    </w:rPr>
                    <w:t>Požiadavky na procesy</w:t>
                  </w:r>
                </w:p>
                <w:p w14:paraId="1CE75202" w14:textId="77777777" w:rsidR="009E71B1" w:rsidRPr="00C73F83" w:rsidRDefault="009E71B1" w:rsidP="009E71B1">
                  <w:pPr>
                    <w:spacing w:after="0" w:line="240" w:lineRule="auto"/>
                    <w:rPr>
                      <w:rFonts w:ascii="Cambria" w:hAnsi="Cambria" w:cs="Arial"/>
                      <w:szCs w:val="22"/>
                    </w:rPr>
                  </w:pPr>
                </w:p>
                <w:p w14:paraId="04E873B4" w14:textId="77777777" w:rsidR="009E71B1" w:rsidRPr="00C73F83" w:rsidRDefault="009E71B1" w:rsidP="009E71B1">
                  <w:pPr>
                    <w:spacing w:after="0" w:line="240" w:lineRule="auto"/>
                    <w:rPr>
                      <w:rFonts w:ascii="Cambria" w:hAnsi="Cambria"/>
                      <w:b/>
                      <w:bCs/>
                      <w:sz w:val="24"/>
                      <w:szCs w:val="24"/>
                    </w:rPr>
                  </w:pPr>
                  <w:r w:rsidRPr="00C73F83">
                    <w:rPr>
                      <w:rFonts w:ascii="Cambria" w:hAnsi="Cambria"/>
                      <w:b/>
                      <w:bCs/>
                      <w:sz w:val="24"/>
                      <w:szCs w:val="24"/>
                    </w:rPr>
                    <w:t>Stanovenie a oznamovanie cieľov programov PT a uzatváranie zmlúv</w:t>
                  </w:r>
                </w:p>
                <w:p w14:paraId="02B74E81" w14:textId="77777777" w:rsidR="009E71B1" w:rsidRPr="00C73F83" w:rsidRDefault="009E71B1" w:rsidP="009E71B1">
                  <w:pPr>
                    <w:spacing w:after="0" w:line="240" w:lineRule="auto"/>
                    <w:rPr>
                      <w:rFonts w:ascii="Cambria" w:hAnsi="Cambria" w:cs="Arial"/>
                      <w:sz w:val="22"/>
                      <w:szCs w:val="22"/>
                    </w:rPr>
                  </w:pPr>
                </w:p>
                <w:p w14:paraId="0A256E87" w14:textId="5F7D60A2" w:rsidR="009E71B1" w:rsidRPr="00C73F83" w:rsidRDefault="009E71B1" w:rsidP="009E71B1">
                  <w:pPr>
                    <w:spacing w:after="0" w:line="240" w:lineRule="auto"/>
                    <w:rPr>
                      <w:rFonts w:ascii="Cambria" w:hAnsi="Cambria"/>
                      <w:b/>
                      <w:bCs/>
                    </w:rPr>
                  </w:pPr>
                  <w:r w:rsidRPr="00C73F83">
                    <w:rPr>
                      <w:rFonts w:ascii="Cambria" w:hAnsi="Cambria"/>
                      <w:b/>
                      <w:bCs/>
                    </w:rPr>
                    <w:t>Preskúmanie žiadostí, ponúk a zmlúv</w:t>
                  </w:r>
                </w:p>
                <w:p w14:paraId="1EA9DD2D" w14:textId="2E481709" w:rsidR="009E71B1" w:rsidRPr="00C73F83" w:rsidRDefault="009E71B1" w:rsidP="009E71B1">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96D785" w14:textId="24030FF4" w:rsidR="009E71B1" w:rsidRPr="00C73F83" w:rsidRDefault="009E71B1" w:rsidP="009E71B1">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6F0CB" w14:textId="05D947F4" w:rsidR="009E71B1" w:rsidRPr="00C73F83" w:rsidRDefault="009E71B1" w:rsidP="009E71B1">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E06FBD" w14:textId="7BAA0E5D" w:rsidR="009E71B1" w:rsidRPr="00C73F83" w:rsidRDefault="009E71B1" w:rsidP="009E71B1">
                  <w:pPr>
                    <w:spacing w:after="0" w:line="240" w:lineRule="auto"/>
                    <w:rPr>
                      <w:rFonts w:ascii="Cambria" w:hAnsi="Cambria"/>
                    </w:rPr>
                  </w:pPr>
                  <w:r w:rsidRPr="00C73F83">
                    <w:rPr>
                      <w:rFonts w:ascii="Cambria" w:hAnsi="Cambria"/>
                      <w:b/>
                      <w:color w:val="000000"/>
                      <w:sz w:val="24"/>
                    </w:rPr>
                    <w:t>Poznámka */</w:t>
                  </w:r>
                </w:p>
              </w:tc>
            </w:tr>
            <w:tr w:rsidR="00934DE4" w14:paraId="2B4343A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E47B7" w14:textId="2BC27D59" w:rsidR="00934DE4" w:rsidRPr="00C73F83" w:rsidRDefault="009E71B1">
                  <w:pPr>
                    <w:spacing w:after="0" w:line="240" w:lineRule="auto"/>
                    <w:jc w:val="center"/>
                    <w:rPr>
                      <w:rFonts w:ascii="Cambria" w:hAnsi="Cambria"/>
                      <w:b/>
                      <w:bCs/>
                    </w:rPr>
                  </w:pPr>
                  <w:r w:rsidRPr="00C73F83">
                    <w:rPr>
                      <w:rFonts w:ascii="Cambria" w:hAnsi="Cambria"/>
                      <w:b/>
                      <w:bCs/>
                    </w:rPr>
                    <w:t>7.1.1.1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A20960" w14:textId="45012B54" w:rsidR="00934DE4" w:rsidRPr="00C73F83" w:rsidRDefault="007B18B7" w:rsidP="006D62F7">
                  <w:pPr>
                    <w:jc w:val="both"/>
                    <w:rPr>
                      <w:rFonts w:ascii="Cambria" w:hAnsi="Cambria"/>
                    </w:rPr>
                  </w:pPr>
                  <w:r w:rsidRPr="00C73F83">
                    <w:rPr>
                      <w:rFonts w:ascii="Cambria" w:hAnsi="Cambria"/>
                    </w:rPr>
                    <w:t>Má poskytovateľ PT postup na preskúmanie žiadostí, ponúk a zmlúv. Postup zabezpečuje, že: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4E962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3D7D8"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C6CB6" w14:textId="77777777" w:rsidR="00934DE4" w:rsidRPr="00C73F83" w:rsidRDefault="00934DE4">
                  <w:pPr>
                    <w:spacing w:after="0" w:line="240" w:lineRule="auto"/>
                    <w:rPr>
                      <w:rFonts w:ascii="Cambria" w:hAnsi="Cambria"/>
                    </w:rPr>
                  </w:pPr>
                </w:p>
              </w:tc>
            </w:tr>
            <w:tr w:rsidR="00934DE4" w14:paraId="6780787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489CA9" w14:textId="18B671B4" w:rsidR="00934DE4" w:rsidRPr="00C73F83" w:rsidRDefault="009E71B1">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AEEDB0" w14:textId="41E145E9" w:rsidR="00934DE4" w:rsidRPr="00C73F83" w:rsidRDefault="007B18B7" w:rsidP="006D62F7">
                  <w:pPr>
                    <w:jc w:val="both"/>
                    <w:rPr>
                      <w:rFonts w:ascii="Cambria" w:hAnsi="Cambria"/>
                    </w:rPr>
                  </w:pPr>
                  <w:r w:rsidRPr="00C73F83">
                    <w:rPr>
                      <w:rFonts w:ascii="Cambria" w:hAnsi="Cambria"/>
                    </w:rPr>
                    <w:t>sú ciele programu PT dostatočne formulované a v súlade s potrebami zákazníka?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E1612A"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595522"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3E120" w14:textId="77777777" w:rsidR="00934DE4" w:rsidRPr="00C73F83" w:rsidRDefault="00934DE4">
                  <w:pPr>
                    <w:spacing w:after="0" w:line="240" w:lineRule="auto"/>
                    <w:rPr>
                      <w:rFonts w:ascii="Cambria" w:hAnsi="Cambria"/>
                    </w:rPr>
                  </w:pPr>
                </w:p>
              </w:tc>
            </w:tr>
            <w:tr w:rsidR="007B18B7" w14:paraId="6D05034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B5AE1" w14:textId="44218771" w:rsidR="007B18B7" w:rsidRPr="00C73F83" w:rsidRDefault="007B18B7" w:rsidP="007B18B7">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FA5329" w14:textId="0790502B" w:rsidR="007B18B7" w:rsidRPr="00C73F83" w:rsidRDefault="007B18B7" w:rsidP="006D62F7">
                  <w:pPr>
                    <w:jc w:val="both"/>
                    <w:rPr>
                      <w:rFonts w:ascii="Cambria" w:hAnsi="Cambria"/>
                    </w:rPr>
                  </w:pPr>
                  <w:r w:rsidRPr="00C73F83">
                    <w:rPr>
                      <w:rFonts w:ascii="Cambria" w:hAnsi="Cambria"/>
                    </w:rPr>
                    <w:t>sú požiadavky primerane definované, dokumentované a pochopené?</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553B8A" w14:textId="104B3F71" w:rsidR="007B18B7" w:rsidRPr="002868FE" w:rsidRDefault="007B18B7" w:rsidP="007B18B7">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D9E956" w14:textId="31CD7CB0" w:rsidR="007B18B7" w:rsidRPr="002868FE" w:rsidRDefault="007B18B7" w:rsidP="007B18B7">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D957AB" w14:textId="77777777" w:rsidR="007B18B7" w:rsidRPr="00C73F83" w:rsidRDefault="007B18B7" w:rsidP="007B18B7">
                  <w:pPr>
                    <w:spacing w:after="0" w:line="240" w:lineRule="auto"/>
                    <w:rPr>
                      <w:rFonts w:ascii="Cambria" w:hAnsi="Cambria"/>
                    </w:rPr>
                  </w:pPr>
                </w:p>
              </w:tc>
            </w:tr>
            <w:tr w:rsidR="00934DE4" w14:paraId="2619133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EC01F9" w14:textId="5755B305" w:rsidR="00934DE4" w:rsidRPr="00C73F83" w:rsidRDefault="009E71B1">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4A45F" w14:textId="74380DDF" w:rsidR="00934DE4" w:rsidRPr="00C73F83" w:rsidRDefault="007B18B7" w:rsidP="006D62F7">
                  <w:pPr>
                    <w:jc w:val="both"/>
                    <w:rPr>
                      <w:rFonts w:ascii="Cambria" w:hAnsi="Cambria"/>
                    </w:rPr>
                  </w:pPr>
                  <w:r w:rsidRPr="00C73F83">
                    <w:rPr>
                      <w:rFonts w:ascii="Cambria" w:hAnsi="Cambria"/>
                    </w:rPr>
                    <w:t>poskytovateľ PT má spôsobilosť a zdroje potrebné na splnenie požiadaviek?</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28E2E"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4540FE"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DB38A6" w14:textId="77777777" w:rsidR="00934DE4" w:rsidRPr="00C73F83" w:rsidRDefault="00934DE4">
                  <w:pPr>
                    <w:spacing w:after="0" w:line="240" w:lineRule="auto"/>
                    <w:rPr>
                      <w:rFonts w:ascii="Cambria" w:hAnsi="Cambria"/>
                    </w:rPr>
                  </w:pPr>
                </w:p>
              </w:tc>
            </w:tr>
            <w:tr w:rsidR="00934DE4" w14:paraId="50F38A5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DE766" w14:textId="578AE6B8" w:rsidR="00934DE4" w:rsidRPr="00C73F83" w:rsidRDefault="009E71B1">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82E12A" w14:textId="3216333F" w:rsidR="00934DE4" w:rsidRPr="00C73F83" w:rsidRDefault="007B18B7" w:rsidP="006D62F7">
                  <w:pPr>
                    <w:jc w:val="both"/>
                    <w:rPr>
                      <w:rFonts w:ascii="Cambria" w:hAnsi="Cambria"/>
                    </w:rPr>
                  </w:pPr>
                  <w:r w:rsidRPr="00C73F83">
                    <w:rPr>
                      <w:rFonts w:ascii="Cambria" w:hAnsi="Cambria"/>
                    </w:rPr>
                    <w:t>je program PT z technickej stránky primeraný s prihliadnutím na potreby daného použitia alebo oblasti použitia?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04C911"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A295F3"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5F6005" w14:textId="77777777" w:rsidR="00934DE4" w:rsidRPr="00C73F83" w:rsidRDefault="00934DE4">
                  <w:pPr>
                    <w:spacing w:after="0" w:line="240" w:lineRule="auto"/>
                    <w:rPr>
                      <w:rFonts w:ascii="Cambria" w:hAnsi="Cambria"/>
                    </w:rPr>
                  </w:pPr>
                </w:p>
              </w:tc>
            </w:tr>
            <w:tr w:rsidR="007B18B7" w14:paraId="3F1BA20A" w14:textId="77777777" w:rsidTr="00227880">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CDCC19" w14:textId="597A3F93" w:rsidR="007B18B7" w:rsidRPr="00C73F83" w:rsidRDefault="007B18B7" w:rsidP="006D62F7">
                  <w:pPr>
                    <w:pStyle w:val="Odsekzoznamu"/>
                    <w:ind w:left="0"/>
                    <w:jc w:val="both"/>
                    <w:rPr>
                      <w:rFonts w:ascii="Cambria" w:hAnsi="Cambria" w:cs="Times New Roman"/>
                      <w:sz w:val="20"/>
                      <w:szCs w:val="20"/>
                    </w:rPr>
                  </w:pPr>
                  <w:r w:rsidRPr="00C73F83">
                    <w:rPr>
                      <w:rFonts w:ascii="Cambria" w:hAnsi="Cambria" w:cs="Times New Roman"/>
                      <w:sz w:val="20"/>
                      <w:szCs w:val="20"/>
                    </w:rPr>
                    <w:t>POZNÁMKA 1. -  Toto preskúmanie je obzvlášť dôležité, keď zákazník požaduje vytvorenie programu PT na konkrétny účel alebo na inú mieru alebo frekvenciu účasti než sa bežne ponúka.</w:t>
                  </w:r>
                </w:p>
              </w:tc>
            </w:tr>
            <w:tr w:rsidR="007B18B7" w14:paraId="72A25FE2" w14:textId="77777777" w:rsidTr="0003694D">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B64C85" w14:textId="47E78A2B" w:rsidR="007B18B7" w:rsidRPr="00C73F83" w:rsidRDefault="007B18B7" w:rsidP="006D62F7">
                  <w:pPr>
                    <w:pStyle w:val="Odsekzoznamu"/>
                    <w:ind w:left="0"/>
                    <w:jc w:val="both"/>
                    <w:rPr>
                      <w:rFonts w:ascii="Cambria" w:hAnsi="Cambria" w:cs="Times New Roman"/>
                      <w:sz w:val="20"/>
                      <w:szCs w:val="20"/>
                    </w:rPr>
                  </w:pPr>
                  <w:r w:rsidRPr="00C73F83">
                    <w:rPr>
                      <w:rFonts w:ascii="Cambria" w:hAnsi="Cambria" w:cs="Times New Roman"/>
                      <w:sz w:val="20"/>
                      <w:szCs w:val="20"/>
                    </w:rPr>
                    <w:t>POZNÁMKA 2. -  Toto preskúmanie sa môže zjednodušiť, ak je program PT úplne opísaný v zozname alebo inom oznámení a účastník sa prihlasuje do bežného cyklu PT.</w:t>
                  </w:r>
                </w:p>
              </w:tc>
            </w:tr>
            <w:tr w:rsidR="00934DE4" w14:paraId="6C137EF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12497" w14:textId="0AA98787" w:rsidR="00934DE4" w:rsidRPr="00C73F83" w:rsidRDefault="009E71B1">
                  <w:pPr>
                    <w:spacing w:after="0" w:line="240" w:lineRule="auto"/>
                    <w:jc w:val="center"/>
                    <w:rPr>
                      <w:rFonts w:ascii="Cambria" w:hAnsi="Cambria"/>
                      <w:b/>
                      <w:bCs/>
                    </w:rPr>
                  </w:pPr>
                  <w:r w:rsidRPr="00C73F83">
                    <w:rPr>
                      <w:rFonts w:ascii="Cambria" w:hAnsi="Cambria"/>
                      <w:b/>
                      <w:bCs/>
                    </w:rPr>
                    <w:t>7.1.1.2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9574B2" w14:textId="02F50D59" w:rsidR="00934DE4" w:rsidRPr="00C73F83" w:rsidRDefault="00EF48CD" w:rsidP="006D62F7">
                  <w:pPr>
                    <w:spacing w:after="0" w:line="240" w:lineRule="auto"/>
                    <w:jc w:val="both"/>
                    <w:rPr>
                      <w:rFonts w:ascii="Cambria" w:hAnsi="Cambria"/>
                    </w:rPr>
                  </w:pPr>
                  <w:r w:rsidRPr="00C73F83">
                    <w:rPr>
                      <w:rFonts w:ascii="Cambria" w:hAnsi="Cambria"/>
                    </w:rPr>
                    <w:t xml:space="preserve">Vzťahuje sa preskúmanie na všetky aspekty žiadosti vrátane akýchkoľvek externe </w:t>
                  </w:r>
                  <w:r w:rsidRPr="00C73F83">
                    <w:rPr>
                      <w:rFonts w:ascii="Cambria" w:hAnsi="Cambria"/>
                      <w:color w:val="000000" w:themeColor="text1"/>
                    </w:rPr>
                    <w:t xml:space="preserve">dodávaných </w:t>
                  </w:r>
                  <w:r w:rsidRPr="00C73F83">
                    <w:rPr>
                      <w:rFonts w:ascii="Cambria" w:hAnsi="Cambria"/>
                    </w:rPr>
                    <w:t>produktov a služieb?</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AAA13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F77892"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D95EB7" w14:textId="77777777" w:rsidR="00934DE4" w:rsidRPr="00C73F83" w:rsidRDefault="00934DE4">
                  <w:pPr>
                    <w:spacing w:after="0" w:line="240" w:lineRule="auto"/>
                    <w:rPr>
                      <w:rFonts w:ascii="Cambria" w:hAnsi="Cambria"/>
                    </w:rPr>
                  </w:pPr>
                </w:p>
              </w:tc>
            </w:tr>
            <w:tr w:rsidR="00934DE4" w14:paraId="39E41CA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B8221C" w14:textId="720161A1" w:rsidR="00934DE4" w:rsidRPr="00C73F83" w:rsidRDefault="009E71B1">
                  <w:pPr>
                    <w:spacing w:after="0" w:line="240" w:lineRule="auto"/>
                    <w:jc w:val="center"/>
                    <w:rPr>
                      <w:rFonts w:ascii="Cambria" w:hAnsi="Cambria"/>
                      <w:b/>
                      <w:bCs/>
                    </w:rPr>
                  </w:pPr>
                  <w:r w:rsidRPr="00C73F83">
                    <w:rPr>
                      <w:rFonts w:ascii="Cambria" w:hAnsi="Cambria"/>
                      <w:b/>
                      <w:bCs/>
                    </w:rPr>
                    <w:t>7.1.1.3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014B8F" w14:textId="417A1E9A" w:rsidR="00934DE4" w:rsidRPr="00C73F83" w:rsidRDefault="00EF48CD" w:rsidP="006D62F7">
                  <w:pPr>
                    <w:pStyle w:val="Odsekzoznamu"/>
                    <w:ind w:left="0"/>
                    <w:jc w:val="both"/>
                    <w:rPr>
                      <w:rFonts w:ascii="Cambria" w:hAnsi="Cambria" w:cs="Times New Roman"/>
                      <w:sz w:val="20"/>
                      <w:szCs w:val="20"/>
                    </w:rPr>
                  </w:pPr>
                  <w:r w:rsidRPr="00C73F83">
                    <w:rPr>
                      <w:rFonts w:ascii="Cambria" w:hAnsi="Cambria" w:cs="Times New Roman"/>
                      <w:sz w:val="20"/>
                      <w:szCs w:val="20"/>
                    </w:rPr>
                    <w:t xml:space="preserve">Uchovávajú sa záznamy o takýchto preskúmaniach vrátane všetkých významných zmien. </w:t>
                  </w:r>
                  <w:r w:rsidR="006D62F7" w:rsidRPr="00C73F83">
                    <w:rPr>
                      <w:rFonts w:ascii="Cambria" w:hAnsi="Cambria" w:cs="Times New Roman"/>
                      <w:sz w:val="20"/>
                      <w:szCs w:val="20"/>
                    </w:rPr>
                    <w:t>Uchovávajú sa</w:t>
                  </w:r>
                  <w:r w:rsidRPr="00C73F83">
                    <w:rPr>
                      <w:rFonts w:ascii="Cambria" w:hAnsi="Cambria" w:cs="Times New Roman"/>
                      <w:sz w:val="20"/>
                      <w:szCs w:val="20"/>
                    </w:rPr>
                    <w:t xml:space="preserve"> aj záznamy o relevantných diskusiách so zákazníkom týkajúcich sa jeho požiadaviek alebo výsledkov činností PT</w:t>
                  </w:r>
                  <w:r w:rsidR="006D62F7" w:rsidRPr="00C73F83">
                    <w:rPr>
                      <w:rFonts w:ascii="Cambria" w:hAnsi="Cambria" w:cs="Times New Roman"/>
                      <w:sz w:val="20"/>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CA06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2D8E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27DA07" w14:textId="77777777" w:rsidR="00934DE4" w:rsidRPr="00C73F83" w:rsidRDefault="00934DE4">
                  <w:pPr>
                    <w:spacing w:after="0" w:line="240" w:lineRule="auto"/>
                    <w:rPr>
                      <w:rFonts w:ascii="Cambria" w:hAnsi="Cambria"/>
                    </w:rPr>
                  </w:pPr>
                </w:p>
              </w:tc>
            </w:tr>
            <w:tr w:rsidR="00934DE4" w14:paraId="23EB9AC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B79F96" w14:textId="12A0B8D0" w:rsidR="00934DE4" w:rsidRPr="00C73F83" w:rsidRDefault="009E71B1">
                  <w:pPr>
                    <w:spacing w:after="0" w:line="240" w:lineRule="auto"/>
                    <w:jc w:val="center"/>
                    <w:rPr>
                      <w:rFonts w:ascii="Cambria" w:hAnsi="Cambria"/>
                      <w:b/>
                      <w:bCs/>
                    </w:rPr>
                  </w:pPr>
                  <w:r w:rsidRPr="00C73F83">
                    <w:rPr>
                      <w:rFonts w:ascii="Cambria" w:hAnsi="Cambria"/>
                      <w:b/>
                      <w:bCs/>
                    </w:rPr>
                    <w:t>7.1.1.4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722139" w14:textId="3A319D12" w:rsidR="00934DE4" w:rsidRPr="00C73F83" w:rsidRDefault="006D62F7" w:rsidP="006D62F7">
                  <w:pPr>
                    <w:pStyle w:val="Odsekzoznamu"/>
                    <w:ind w:left="0"/>
                    <w:jc w:val="both"/>
                    <w:rPr>
                      <w:rFonts w:ascii="Cambria" w:hAnsi="Cambria" w:cs="Times New Roman"/>
                      <w:sz w:val="20"/>
                      <w:szCs w:val="20"/>
                    </w:rPr>
                  </w:pPr>
                  <w:r w:rsidRPr="00C73F83">
                    <w:rPr>
                      <w:rFonts w:ascii="Cambria" w:hAnsi="Cambria" w:cs="Times New Roman"/>
                      <w:sz w:val="20"/>
                      <w:szCs w:val="20"/>
                    </w:rPr>
                    <w:t>Je zákazník informovaný o každej odchýlke od zmluvy?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71587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5C392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0A7306" w14:textId="77777777" w:rsidR="00934DE4" w:rsidRPr="00C73F83" w:rsidRDefault="00934DE4">
                  <w:pPr>
                    <w:spacing w:after="0" w:line="240" w:lineRule="auto"/>
                    <w:rPr>
                      <w:rFonts w:ascii="Cambria" w:hAnsi="Cambria"/>
                    </w:rPr>
                  </w:pPr>
                </w:p>
              </w:tc>
            </w:tr>
            <w:tr w:rsidR="00934DE4" w14:paraId="20DD896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C873EE" w14:textId="49CB016C" w:rsidR="00934DE4" w:rsidRPr="00C73F83" w:rsidRDefault="009E71B1">
                  <w:pPr>
                    <w:spacing w:after="0" w:line="240" w:lineRule="auto"/>
                    <w:jc w:val="center"/>
                    <w:rPr>
                      <w:rFonts w:ascii="Cambria" w:hAnsi="Cambria"/>
                      <w:b/>
                      <w:bCs/>
                    </w:rPr>
                  </w:pPr>
                  <w:r w:rsidRPr="00C73F83">
                    <w:rPr>
                      <w:rFonts w:ascii="Cambria" w:hAnsi="Cambria"/>
                      <w:b/>
                      <w:bCs/>
                    </w:rPr>
                    <w:t>7.1.1.5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147C3A" w14:textId="58DF9545" w:rsidR="00934DE4" w:rsidRPr="00C73F83" w:rsidRDefault="006D62F7" w:rsidP="006D62F7">
                  <w:pPr>
                    <w:spacing w:after="0" w:line="240" w:lineRule="auto"/>
                    <w:jc w:val="both"/>
                    <w:rPr>
                      <w:rFonts w:ascii="Cambria" w:hAnsi="Cambria"/>
                    </w:rPr>
                  </w:pPr>
                  <w:r w:rsidRPr="00C73F83">
                    <w:rPr>
                      <w:rFonts w:ascii="Cambria" w:hAnsi="Cambria"/>
                    </w:rPr>
                    <w:t>Ak v požiadavke alebo zmluve nastane zmena po začatí programu PT,  je zmluva preskúmaná</w:t>
                  </w:r>
                  <w:r w:rsidRPr="00C73F83">
                    <w:rPr>
                      <w:rFonts w:ascii="Cambria" w:hAnsi="Cambria"/>
                      <w:color w:val="000000" w:themeColor="text1"/>
                    </w:rPr>
                    <w:t xml:space="preserve"> </w:t>
                  </w:r>
                  <w:r w:rsidR="00E25902" w:rsidRPr="00C73F83">
                    <w:rPr>
                      <w:rFonts w:ascii="Cambria" w:hAnsi="Cambria"/>
                    </w:rPr>
                    <w:t>opätovne</w:t>
                  </w:r>
                  <w:r w:rsidRPr="00C73F83">
                    <w:rPr>
                      <w:rFonts w:ascii="Cambria" w:hAnsi="Cambria"/>
                    </w:rPr>
                    <w:t xml:space="preserve"> a každá zmena je oznámená všetkým dotknutým pracovníkom?</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EEA631"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6AA002"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895062" w14:textId="77777777" w:rsidR="00934DE4" w:rsidRPr="00C73F83" w:rsidRDefault="00934DE4">
                  <w:pPr>
                    <w:spacing w:after="0" w:line="240" w:lineRule="auto"/>
                    <w:rPr>
                      <w:rFonts w:ascii="Cambria" w:hAnsi="Cambria"/>
                    </w:rPr>
                  </w:pPr>
                </w:p>
              </w:tc>
            </w:tr>
            <w:tr w:rsidR="009E71B1" w14:paraId="51CB836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ED3165" w14:textId="3CCE1619" w:rsidR="009E71B1" w:rsidRPr="00C73F83" w:rsidRDefault="009E71B1" w:rsidP="009E71B1">
                  <w:pPr>
                    <w:spacing w:after="0" w:line="240" w:lineRule="auto"/>
                    <w:jc w:val="center"/>
                    <w:rPr>
                      <w:rFonts w:ascii="Cambria" w:hAnsi="Cambria"/>
                      <w:b/>
                      <w:bCs/>
                      <w:sz w:val="24"/>
                      <w:szCs w:val="24"/>
                    </w:rPr>
                  </w:pPr>
                  <w:r w:rsidRPr="00C73F83">
                    <w:rPr>
                      <w:rFonts w:ascii="Cambria" w:hAnsi="Cambria"/>
                      <w:b/>
                      <w:bCs/>
                      <w:sz w:val="24"/>
                      <w:szCs w:val="24"/>
                    </w:rPr>
                    <w:t>7.1.2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8CEEFF" w14:textId="4932950C" w:rsidR="009E71B1" w:rsidRPr="00C73F83" w:rsidRDefault="009E71B1" w:rsidP="009E71B1">
                  <w:pPr>
                    <w:spacing w:after="0" w:line="240" w:lineRule="auto"/>
                    <w:rPr>
                      <w:rFonts w:ascii="Cambria" w:hAnsi="Cambria"/>
                      <w:b/>
                      <w:bCs/>
                      <w:sz w:val="24"/>
                      <w:szCs w:val="24"/>
                    </w:rPr>
                  </w:pPr>
                  <w:r w:rsidRPr="00C73F83">
                    <w:rPr>
                      <w:rFonts w:ascii="Cambria" w:hAnsi="Cambria"/>
                      <w:b/>
                      <w:bCs/>
                      <w:sz w:val="24"/>
                      <w:szCs w:val="24"/>
                    </w:rPr>
                    <w:t>Komunikácia v rámci programu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B9777E" w14:textId="4BE2369D" w:rsidR="009E71B1" w:rsidRPr="00C73F83" w:rsidRDefault="009E71B1" w:rsidP="009E71B1">
                  <w:pPr>
                    <w:spacing w:after="0" w:line="240" w:lineRule="auto"/>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9E1DC" w14:textId="4055FC8D" w:rsidR="009E71B1" w:rsidRPr="00C73F83" w:rsidRDefault="009E71B1" w:rsidP="009E71B1">
                  <w:pPr>
                    <w:spacing w:after="0" w:line="240" w:lineRule="auto"/>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CA7A87" w14:textId="3DC68D0E" w:rsidR="009E71B1" w:rsidRPr="00C73F83" w:rsidRDefault="009E71B1" w:rsidP="009E71B1">
                  <w:pPr>
                    <w:spacing w:after="0" w:line="240" w:lineRule="auto"/>
                    <w:rPr>
                      <w:rFonts w:ascii="Cambria" w:hAnsi="Cambria"/>
                    </w:rPr>
                  </w:pPr>
                  <w:r w:rsidRPr="00C73F83">
                    <w:rPr>
                      <w:rFonts w:ascii="Cambria" w:hAnsi="Cambria"/>
                      <w:b/>
                      <w:color w:val="000000"/>
                      <w:sz w:val="24"/>
                    </w:rPr>
                    <w:t>Poznámka */</w:t>
                  </w:r>
                </w:p>
              </w:tc>
            </w:tr>
            <w:tr w:rsidR="00934DE4" w14:paraId="2DB3B7A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E6C6AA" w14:textId="57B00941" w:rsidR="00934DE4" w:rsidRPr="00C73F83" w:rsidRDefault="009E71B1" w:rsidP="00F02832">
                  <w:pPr>
                    <w:spacing w:after="0" w:line="240" w:lineRule="auto"/>
                    <w:jc w:val="center"/>
                    <w:rPr>
                      <w:rFonts w:ascii="Cambria" w:hAnsi="Cambria"/>
                      <w:b/>
                      <w:bCs/>
                    </w:rPr>
                  </w:pPr>
                  <w:r w:rsidRPr="00C73F83">
                    <w:rPr>
                      <w:rFonts w:ascii="Cambria" w:hAnsi="Cambria"/>
                      <w:b/>
                      <w:bCs/>
                    </w:rPr>
                    <w:t>7.1.2.1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602B45" w14:textId="326DC79F" w:rsidR="00934DE4" w:rsidRPr="00C73F83" w:rsidRDefault="00F85AB7" w:rsidP="00635682">
                  <w:pPr>
                    <w:pStyle w:val="Odsekzoznamu"/>
                    <w:ind w:left="0"/>
                    <w:jc w:val="both"/>
                    <w:rPr>
                      <w:rFonts w:ascii="Cambria" w:hAnsi="Cambria" w:cs="Times New Roman"/>
                      <w:sz w:val="20"/>
                      <w:szCs w:val="20"/>
                    </w:rPr>
                  </w:pPr>
                  <w:r w:rsidRPr="00C73F83">
                    <w:rPr>
                      <w:rFonts w:ascii="Cambria" w:hAnsi="Cambria" w:cs="Times New Roman"/>
                      <w:sz w:val="20"/>
                      <w:szCs w:val="20"/>
                    </w:rPr>
                    <w:t>Sprístupňuje poskytovateľ PT účastníkom a zákazníkom podrobné informácie o programe PT? Obsahujú tieto informácie: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68C2C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05BF9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3AF2A" w14:textId="77777777" w:rsidR="00934DE4" w:rsidRPr="00C73F83" w:rsidRDefault="00934DE4">
                  <w:pPr>
                    <w:spacing w:after="0" w:line="240" w:lineRule="auto"/>
                    <w:rPr>
                      <w:rFonts w:ascii="Cambria" w:hAnsi="Cambria"/>
                    </w:rPr>
                  </w:pPr>
                </w:p>
              </w:tc>
            </w:tr>
            <w:tr w:rsidR="00934DE4" w14:paraId="48E93AC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B1229" w14:textId="008B7BD7" w:rsidR="00934DE4" w:rsidRPr="00C73F83" w:rsidRDefault="009E71B1" w:rsidP="00F02832">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547ADE" w14:textId="6D656C96" w:rsidR="00934DE4" w:rsidRPr="00C73F83" w:rsidRDefault="00F85AB7" w:rsidP="00635682">
                  <w:pPr>
                    <w:jc w:val="both"/>
                    <w:rPr>
                      <w:rFonts w:ascii="Cambria" w:hAnsi="Cambria"/>
                    </w:rPr>
                  </w:pPr>
                  <w:r w:rsidRPr="00C73F83">
                    <w:rPr>
                      <w:rFonts w:ascii="Cambria" w:hAnsi="Cambria"/>
                    </w:rPr>
                    <w:t>ciele a príslušné podrobnosti týkajúce sa programu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A9DE4"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82EC8"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7B1B4" w14:textId="77777777" w:rsidR="00934DE4" w:rsidRPr="00C73F83" w:rsidRDefault="00934DE4">
                  <w:pPr>
                    <w:spacing w:after="0" w:line="240" w:lineRule="auto"/>
                    <w:rPr>
                      <w:rFonts w:ascii="Cambria" w:hAnsi="Cambria"/>
                    </w:rPr>
                  </w:pPr>
                </w:p>
              </w:tc>
            </w:tr>
            <w:tr w:rsidR="00F85AB7" w14:paraId="2A1FD4B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7FDB53" w14:textId="53584467" w:rsidR="00F85AB7" w:rsidRPr="00C73F83" w:rsidRDefault="00F85AB7" w:rsidP="00F85AB7">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0DD77E" w14:textId="46ACEE8D" w:rsidR="00F85AB7" w:rsidRPr="00C73F83" w:rsidRDefault="00F85AB7" w:rsidP="00635682">
                  <w:pPr>
                    <w:jc w:val="both"/>
                    <w:rPr>
                      <w:rFonts w:ascii="Cambria" w:hAnsi="Cambria"/>
                    </w:rPr>
                  </w:pPr>
                  <w:r w:rsidRPr="00C73F83">
                    <w:rPr>
                      <w:rFonts w:ascii="Cambria" w:hAnsi="Cambria"/>
                    </w:rPr>
                    <w:t>kritériá, ktoré je na účasť potrebné splniť?</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0DC88" w14:textId="086B56FD" w:rsidR="00F85AB7" w:rsidRPr="002868FE" w:rsidRDefault="00F85AB7" w:rsidP="00F85AB7">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E92C7D" w14:textId="18F4CAAE" w:rsidR="00F85AB7" w:rsidRPr="002868FE" w:rsidRDefault="00F85AB7" w:rsidP="00F85AB7">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5CA482" w14:textId="77777777" w:rsidR="00F85AB7" w:rsidRPr="00C73F83" w:rsidRDefault="00F85AB7" w:rsidP="00F85AB7">
                  <w:pPr>
                    <w:spacing w:after="0" w:line="240" w:lineRule="auto"/>
                    <w:rPr>
                      <w:rFonts w:ascii="Cambria" w:hAnsi="Cambria"/>
                    </w:rPr>
                  </w:pPr>
                </w:p>
              </w:tc>
            </w:tr>
            <w:tr w:rsidR="00934DE4" w14:paraId="1699399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295F7" w14:textId="7EB5CC1B" w:rsidR="00934DE4" w:rsidRPr="00C73F83" w:rsidRDefault="009E71B1" w:rsidP="00F02832">
                  <w:pPr>
                    <w:spacing w:after="0" w:line="240" w:lineRule="auto"/>
                    <w:jc w:val="center"/>
                    <w:rPr>
                      <w:rFonts w:ascii="Cambria" w:hAnsi="Cambria"/>
                      <w:b/>
                      <w:bCs/>
                    </w:rPr>
                  </w:pPr>
                  <w:r w:rsidRPr="00C73F83">
                    <w:rPr>
                      <w:rFonts w:ascii="Cambria" w:hAnsi="Cambria"/>
                      <w:b/>
                      <w:bCs/>
                    </w:rPr>
                    <w:lastRenderedPageBreak/>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CFD9C7" w14:textId="3CA7CE18" w:rsidR="00934DE4" w:rsidRPr="00C73F83" w:rsidRDefault="00F85AB7" w:rsidP="00635682">
                  <w:pPr>
                    <w:jc w:val="both"/>
                    <w:rPr>
                      <w:rFonts w:ascii="Cambria" w:hAnsi="Cambria"/>
                    </w:rPr>
                  </w:pPr>
                  <w:r w:rsidRPr="00C73F83">
                    <w:rPr>
                      <w:rFonts w:ascii="Cambria" w:hAnsi="Cambria"/>
                    </w:rPr>
                    <w:t>kritériá na určenie vzťažnej hodnoty a na hodnotenie výkonnosti?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2983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F61F4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1A50C4" w14:textId="77777777" w:rsidR="00934DE4" w:rsidRPr="00C73F83" w:rsidRDefault="00934DE4">
                  <w:pPr>
                    <w:spacing w:after="0" w:line="240" w:lineRule="auto"/>
                    <w:rPr>
                      <w:rFonts w:ascii="Cambria" w:hAnsi="Cambria"/>
                    </w:rPr>
                  </w:pPr>
                </w:p>
              </w:tc>
            </w:tr>
            <w:tr w:rsidR="00934DE4" w14:paraId="63F06A2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A7D009" w14:textId="5EAAE07E" w:rsidR="00934DE4" w:rsidRPr="00C73F83" w:rsidRDefault="009E71B1" w:rsidP="00F02832">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E4B70C" w14:textId="25F1BDA3" w:rsidR="00934DE4" w:rsidRPr="00C73F83" w:rsidRDefault="00F85AB7" w:rsidP="00635682">
                  <w:pPr>
                    <w:jc w:val="both"/>
                    <w:rPr>
                      <w:rFonts w:ascii="Cambria" w:hAnsi="Cambria"/>
                    </w:rPr>
                  </w:pPr>
                  <w:r w:rsidRPr="00C73F83">
                    <w:rPr>
                      <w:rFonts w:ascii="Cambria" w:hAnsi="Cambria"/>
                    </w:rPr>
                    <w:t>dohody týkajúce sa zachovania dôvernosti?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4F0FA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18D17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87A81" w14:textId="77777777" w:rsidR="00934DE4" w:rsidRPr="00C73F83" w:rsidRDefault="00934DE4">
                  <w:pPr>
                    <w:spacing w:after="0" w:line="240" w:lineRule="auto"/>
                    <w:rPr>
                      <w:rFonts w:ascii="Cambria" w:hAnsi="Cambria"/>
                    </w:rPr>
                  </w:pPr>
                </w:p>
              </w:tc>
            </w:tr>
            <w:tr w:rsidR="00934DE4" w14:paraId="6CFFEB5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511FE" w14:textId="49D426BB" w:rsidR="00934DE4" w:rsidRPr="00C73F83" w:rsidRDefault="009E71B1" w:rsidP="00F02832">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2FFD1D" w14:textId="71781C17" w:rsidR="00934DE4" w:rsidRPr="00C73F83" w:rsidRDefault="00F85AB7" w:rsidP="00635682">
                  <w:pPr>
                    <w:jc w:val="both"/>
                    <w:rPr>
                      <w:rFonts w:ascii="Cambria" w:hAnsi="Cambria"/>
                    </w:rPr>
                  </w:pPr>
                  <w:r w:rsidRPr="00C73F83">
                    <w:rPr>
                      <w:rFonts w:ascii="Cambria" w:hAnsi="Cambria"/>
                    </w:rPr>
                    <w:t>dôležité dátumy?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0E121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8939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2A0CF" w14:textId="77777777" w:rsidR="00934DE4" w:rsidRPr="00C73F83" w:rsidRDefault="00934DE4">
                  <w:pPr>
                    <w:spacing w:after="0" w:line="240" w:lineRule="auto"/>
                    <w:rPr>
                      <w:rFonts w:ascii="Cambria" w:hAnsi="Cambria"/>
                    </w:rPr>
                  </w:pPr>
                </w:p>
              </w:tc>
            </w:tr>
            <w:tr w:rsidR="00934DE4" w14:paraId="492E08C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F401D2" w14:textId="796A515E" w:rsidR="00934DE4" w:rsidRPr="00C73F83" w:rsidRDefault="009E71B1" w:rsidP="00F02832">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F6A0BF" w14:textId="6320797F" w:rsidR="00934DE4" w:rsidRPr="00C73F83" w:rsidRDefault="00F85AB7" w:rsidP="00635682">
                  <w:pPr>
                    <w:jc w:val="both"/>
                    <w:rPr>
                      <w:rFonts w:ascii="Cambria" w:hAnsi="Cambria"/>
                    </w:rPr>
                  </w:pPr>
                  <w:r w:rsidRPr="00C73F83">
                    <w:rPr>
                      <w:rFonts w:ascii="Cambria" w:hAnsi="Cambria"/>
                    </w:rPr>
                    <w:t>všetky poplatky za účasť?</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816F7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9EFFC8"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C74851" w14:textId="77777777" w:rsidR="00934DE4" w:rsidRPr="00C73F83" w:rsidRDefault="00934DE4">
                  <w:pPr>
                    <w:spacing w:after="0" w:line="240" w:lineRule="auto"/>
                    <w:rPr>
                      <w:rFonts w:ascii="Cambria" w:hAnsi="Cambria"/>
                    </w:rPr>
                  </w:pPr>
                </w:p>
              </w:tc>
            </w:tr>
            <w:tr w:rsidR="00934DE4" w14:paraId="2922B13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42486" w14:textId="3BC95671" w:rsidR="00934DE4" w:rsidRPr="00C73F83" w:rsidRDefault="009E71B1" w:rsidP="00F02832">
                  <w:pPr>
                    <w:spacing w:after="0" w:line="240" w:lineRule="auto"/>
                    <w:jc w:val="center"/>
                    <w:rPr>
                      <w:rFonts w:ascii="Cambria" w:hAnsi="Cambria"/>
                      <w:b/>
                      <w:bCs/>
                    </w:rPr>
                  </w:pPr>
                  <w:r w:rsidRPr="00C73F83">
                    <w:rPr>
                      <w:rFonts w:ascii="Cambria" w:hAnsi="Cambria"/>
                      <w:b/>
                      <w:bCs/>
                    </w:rPr>
                    <w:t>g)</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9D4D0" w14:textId="19A0F346" w:rsidR="00934DE4" w:rsidRPr="00C73F83" w:rsidRDefault="00F85AB7" w:rsidP="00635682">
                  <w:pPr>
                    <w:jc w:val="both"/>
                    <w:rPr>
                      <w:rFonts w:ascii="Cambria" w:hAnsi="Cambria"/>
                    </w:rPr>
                  </w:pPr>
                  <w:r w:rsidRPr="00C73F83">
                    <w:rPr>
                      <w:rFonts w:ascii="Cambria" w:hAnsi="Cambria"/>
                    </w:rPr>
                    <w:t>podrobnosti o spôsobe prihlasovania sa?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F608E0"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BF66FF"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DF1483" w14:textId="77777777" w:rsidR="00934DE4" w:rsidRPr="00C73F83" w:rsidRDefault="00934DE4">
                  <w:pPr>
                    <w:spacing w:after="0" w:line="240" w:lineRule="auto"/>
                    <w:rPr>
                      <w:rFonts w:ascii="Cambria" w:hAnsi="Cambria"/>
                    </w:rPr>
                  </w:pPr>
                </w:p>
              </w:tc>
            </w:tr>
            <w:tr w:rsidR="00934DE4" w14:paraId="2E807CA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48935" w14:textId="7477DDA6" w:rsidR="00934DE4" w:rsidRPr="00C73F83" w:rsidRDefault="009E71B1" w:rsidP="00F02832">
                  <w:pPr>
                    <w:spacing w:after="0" w:line="240" w:lineRule="auto"/>
                    <w:jc w:val="center"/>
                    <w:rPr>
                      <w:rFonts w:ascii="Cambria" w:hAnsi="Cambria"/>
                      <w:b/>
                      <w:bCs/>
                    </w:rPr>
                  </w:pPr>
                  <w:r w:rsidRPr="00C73F83">
                    <w:rPr>
                      <w:rFonts w:ascii="Cambria" w:hAnsi="Cambria"/>
                      <w:b/>
                      <w:bCs/>
                    </w:rPr>
                    <w:t>7.1.2.2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407903" w14:textId="5ECA1CE7" w:rsidR="00934DE4" w:rsidRPr="00C73F83" w:rsidRDefault="00FC7C0E" w:rsidP="00635682">
                  <w:pPr>
                    <w:pStyle w:val="Odsekzoznamu"/>
                    <w:ind w:left="0"/>
                    <w:jc w:val="both"/>
                    <w:rPr>
                      <w:rFonts w:ascii="Cambria" w:hAnsi="Cambria" w:cs="Times New Roman"/>
                      <w:sz w:val="20"/>
                      <w:szCs w:val="20"/>
                    </w:rPr>
                  </w:pPr>
                  <w:r w:rsidRPr="00C73F83">
                    <w:rPr>
                      <w:rFonts w:ascii="Cambria" w:hAnsi="Cambria" w:cs="Times New Roman"/>
                      <w:sz w:val="20"/>
                      <w:szCs w:val="20"/>
                    </w:rPr>
                    <w:t>Informuje p</w:t>
                  </w:r>
                  <w:r w:rsidR="00F85AB7" w:rsidRPr="00C73F83">
                    <w:rPr>
                      <w:rFonts w:ascii="Cambria" w:hAnsi="Cambria" w:cs="Times New Roman"/>
                      <w:sz w:val="20"/>
                      <w:szCs w:val="20"/>
                    </w:rPr>
                    <w:t>oskytovateľ PT včas účastníkov a zákazníkov o všetkých zmenách v návrhu alebo v programe PT</w:t>
                  </w:r>
                  <w:r w:rsidRPr="00C73F83">
                    <w:rPr>
                      <w:rFonts w:ascii="Cambria" w:hAnsi="Cambria" w:cs="Times New Roman"/>
                      <w:sz w:val="20"/>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6F623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18016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A4D9E" w14:textId="77777777" w:rsidR="00934DE4" w:rsidRPr="00C73F83" w:rsidRDefault="00934DE4">
                  <w:pPr>
                    <w:spacing w:after="0" w:line="240" w:lineRule="auto"/>
                    <w:rPr>
                      <w:rFonts w:ascii="Cambria" w:hAnsi="Cambria"/>
                    </w:rPr>
                  </w:pPr>
                </w:p>
              </w:tc>
            </w:tr>
            <w:tr w:rsidR="00934DE4" w14:paraId="465E16F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A7C0B" w14:textId="39B54606" w:rsidR="00934DE4" w:rsidRPr="00C73F83" w:rsidRDefault="009E71B1" w:rsidP="00F02832">
                  <w:pPr>
                    <w:spacing w:after="0" w:line="240" w:lineRule="auto"/>
                    <w:jc w:val="center"/>
                    <w:rPr>
                      <w:rFonts w:ascii="Cambria" w:hAnsi="Cambria"/>
                      <w:b/>
                      <w:bCs/>
                    </w:rPr>
                  </w:pPr>
                  <w:r w:rsidRPr="00C73F83">
                    <w:rPr>
                      <w:rFonts w:ascii="Cambria" w:hAnsi="Cambria"/>
                      <w:b/>
                      <w:bCs/>
                    </w:rPr>
                    <w:t>7.1.2.3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56B04" w14:textId="29B0FC04" w:rsidR="00934DE4" w:rsidRPr="00C73F83" w:rsidRDefault="00FC7C0E" w:rsidP="00635682">
                  <w:pPr>
                    <w:spacing w:after="0" w:line="240" w:lineRule="auto"/>
                    <w:jc w:val="both"/>
                    <w:rPr>
                      <w:rFonts w:ascii="Cambria" w:hAnsi="Cambria"/>
                    </w:rPr>
                  </w:pPr>
                  <w:r w:rsidRPr="00C73F83">
                    <w:rPr>
                      <w:rFonts w:ascii="Cambria" w:hAnsi="Cambria"/>
                    </w:rPr>
                    <w:t>Riadi a uchováva p</w:t>
                  </w:r>
                  <w:r w:rsidR="00F85AB7" w:rsidRPr="00C73F83">
                    <w:rPr>
                      <w:rFonts w:ascii="Cambria" w:hAnsi="Cambria"/>
                    </w:rPr>
                    <w:t>oskytovateľ PT podľa potreby záznamy o príslušnej komunikácii</w:t>
                  </w:r>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75B10"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CD29C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C8EDF7" w14:textId="77777777" w:rsidR="00934DE4" w:rsidRPr="00C73F83" w:rsidRDefault="00934DE4">
                  <w:pPr>
                    <w:spacing w:after="0" w:line="240" w:lineRule="auto"/>
                    <w:rPr>
                      <w:rFonts w:ascii="Cambria" w:hAnsi="Cambria"/>
                    </w:rPr>
                  </w:pPr>
                </w:p>
              </w:tc>
            </w:tr>
            <w:tr w:rsidR="009E71B1" w14:paraId="0834FF3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6949C" w14:textId="77777777" w:rsidR="009E71B1" w:rsidRPr="00C73F83" w:rsidRDefault="009E71B1" w:rsidP="009E71B1">
                  <w:pPr>
                    <w:spacing w:after="0" w:line="240" w:lineRule="auto"/>
                    <w:jc w:val="center"/>
                    <w:rPr>
                      <w:rFonts w:ascii="Cambria" w:hAnsi="Cambria"/>
                      <w:b/>
                      <w:bCs/>
                      <w:sz w:val="24"/>
                      <w:szCs w:val="24"/>
                    </w:rPr>
                  </w:pPr>
                  <w:r w:rsidRPr="00C73F83">
                    <w:rPr>
                      <w:rFonts w:ascii="Cambria" w:hAnsi="Cambria"/>
                      <w:b/>
                      <w:bCs/>
                      <w:sz w:val="24"/>
                      <w:szCs w:val="24"/>
                    </w:rPr>
                    <w:t>7.2</w:t>
                  </w:r>
                </w:p>
                <w:p w14:paraId="22A2D8D8" w14:textId="713AB2B1" w:rsidR="009E71B1" w:rsidRPr="00C73F83" w:rsidRDefault="009E71B1" w:rsidP="009E71B1">
                  <w:pPr>
                    <w:spacing w:after="0" w:line="240" w:lineRule="auto"/>
                    <w:jc w:val="center"/>
                    <w:rPr>
                      <w:rFonts w:ascii="Cambria" w:hAnsi="Cambria"/>
                      <w:b/>
                      <w:bCs/>
                      <w:sz w:val="24"/>
                      <w:szCs w:val="24"/>
                    </w:rPr>
                  </w:pPr>
                  <w:r w:rsidRPr="00C73F83">
                    <w:rPr>
                      <w:rFonts w:ascii="Cambria" w:hAnsi="Cambria"/>
                      <w:b/>
                      <w:bCs/>
                      <w:sz w:val="24"/>
                      <w:szCs w:val="24"/>
                    </w:rPr>
                    <w:t>7.2.1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D8C59B" w14:textId="77777777" w:rsidR="009E71B1" w:rsidRPr="00C73F83" w:rsidRDefault="009E71B1" w:rsidP="009E71B1">
                  <w:pPr>
                    <w:spacing w:after="0" w:line="240" w:lineRule="auto"/>
                    <w:rPr>
                      <w:rFonts w:ascii="Cambria" w:hAnsi="Cambria"/>
                      <w:b/>
                      <w:bCs/>
                      <w:sz w:val="24"/>
                      <w:szCs w:val="24"/>
                    </w:rPr>
                  </w:pPr>
                  <w:r w:rsidRPr="00C73F83">
                    <w:rPr>
                      <w:rFonts w:ascii="Cambria" w:hAnsi="Cambria"/>
                      <w:b/>
                      <w:bCs/>
                      <w:sz w:val="24"/>
                      <w:szCs w:val="24"/>
                    </w:rPr>
                    <w:t>Návrh a plánovanie programu PT</w:t>
                  </w:r>
                </w:p>
                <w:p w14:paraId="5C65A046" w14:textId="30F0CB41" w:rsidR="009E71B1" w:rsidRPr="00C73F83" w:rsidRDefault="009E71B1" w:rsidP="009E71B1">
                  <w:pPr>
                    <w:spacing w:after="0" w:line="240" w:lineRule="auto"/>
                    <w:rPr>
                      <w:rFonts w:ascii="Cambria" w:hAnsi="Cambria"/>
                      <w:b/>
                      <w:bCs/>
                      <w:sz w:val="22"/>
                      <w:szCs w:val="22"/>
                    </w:rPr>
                  </w:pPr>
                  <w:r w:rsidRPr="00C73F83">
                    <w:rPr>
                      <w:rFonts w:ascii="Cambria" w:hAnsi="Cambria"/>
                      <w:b/>
                      <w:bCs/>
                      <w:sz w:val="22"/>
                      <w:szCs w:val="22"/>
                    </w:rPr>
                    <w:t xml:space="preserve">Všeobecne </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C2740C" w14:textId="3BD2FB4F" w:rsidR="009E71B1" w:rsidRPr="00C73F83" w:rsidRDefault="009E71B1" w:rsidP="009E71B1">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AC94C" w14:textId="1D384DEE" w:rsidR="009E71B1" w:rsidRPr="00C73F83" w:rsidRDefault="009E71B1" w:rsidP="009E71B1">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3959C0" w14:textId="14125FA2" w:rsidR="009E71B1" w:rsidRPr="00C73F83" w:rsidRDefault="009E71B1" w:rsidP="009E71B1">
                  <w:pPr>
                    <w:spacing w:after="0" w:line="240" w:lineRule="auto"/>
                    <w:rPr>
                      <w:rFonts w:ascii="Cambria" w:hAnsi="Cambria"/>
                    </w:rPr>
                  </w:pPr>
                  <w:r w:rsidRPr="00C73F83">
                    <w:rPr>
                      <w:rFonts w:ascii="Cambria" w:hAnsi="Cambria"/>
                      <w:b/>
                      <w:color w:val="000000"/>
                      <w:sz w:val="24"/>
                    </w:rPr>
                    <w:t>Poznámka */</w:t>
                  </w:r>
                </w:p>
              </w:tc>
            </w:tr>
            <w:tr w:rsidR="00934DE4" w14:paraId="1D41EB0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304429" w14:textId="412CED36" w:rsidR="00934DE4" w:rsidRPr="00C73F83" w:rsidRDefault="009E71B1" w:rsidP="00F02832">
                  <w:pPr>
                    <w:spacing w:after="0" w:line="240" w:lineRule="auto"/>
                    <w:jc w:val="center"/>
                    <w:rPr>
                      <w:rFonts w:ascii="Cambria" w:hAnsi="Cambria"/>
                      <w:b/>
                      <w:bCs/>
                    </w:rPr>
                  </w:pPr>
                  <w:r w:rsidRPr="00C73F83">
                    <w:rPr>
                      <w:rFonts w:ascii="Cambria" w:hAnsi="Cambria"/>
                      <w:b/>
                      <w:bCs/>
                    </w:rPr>
                    <w:t>7.2.1.1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B3CEE7" w14:textId="07689388" w:rsidR="00934DE4" w:rsidRPr="00C73F83" w:rsidRDefault="00635682" w:rsidP="00635682">
                  <w:pPr>
                    <w:pStyle w:val="Odsekzoznamu"/>
                    <w:ind w:left="0"/>
                    <w:jc w:val="both"/>
                    <w:rPr>
                      <w:rFonts w:ascii="Cambria" w:hAnsi="Cambria" w:cs="Times New Roman"/>
                      <w:sz w:val="20"/>
                      <w:szCs w:val="20"/>
                    </w:rPr>
                  </w:pPr>
                  <w:r w:rsidRPr="00C73F83">
                    <w:rPr>
                      <w:rFonts w:ascii="Cambria" w:hAnsi="Cambria" w:cs="Times New Roman"/>
                      <w:sz w:val="20"/>
                      <w:szCs w:val="20"/>
                    </w:rPr>
                    <w:t>Identifikuje, navrhuje a plánuje poskytovateľ PT tie činnosti, ktoré majú priamy vplyv na validitu programu PT a zabezpečuje, aby sa tieto činnosti vykonávali v súlade s predpísanými postupmi?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5776A"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931551"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5AF47" w14:textId="77777777" w:rsidR="00934DE4" w:rsidRPr="00C73F83" w:rsidRDefault="00934DE4">
                  <w:pPr>
                    <w:spacing w:after="0" w:line="240" w:lineRule="auto"/>
                    <w:rPr>
                      <w:rFonts w:ascii="Cambria" w:hAnsi="Cambria"/>
                    </w:rPr>
                  </w:pPr>
                </w:p>
              </w:tc>
            </w:tr>
            <w:tr w:rsidR="00635682" w14:paraId="16437A88" w14:textId="77777777" w:rsidTr="0050662B">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09E792" w14:textId="77777777" w:rsidR="00635682" w:rsidRPr="00C73F83" w:rsidRDefault="00635682" w:rsidP="00635682">
                  <w:pPr>
                    <w:pStyle w:val="Odsekzoznamu"/>
                    <w:ind w:left="0"/>
                    <w:jc w:val="both"/>
                    <w:rPr>
                      <w:rFonts w:ascii="Cambria" w:hAnsi="Cambria" w:cs="Times New Roman"/>
                      <w:sz w:val="20"/>
                      <w:szCs w:val="20"/>
                    </w:rPr>
                  </w:pPr>
                  <w:r w:rsidRPr="00C73F83">
                    <w:rPr>
                      <w:rFonts w:ascii="Cambria" w:hAnsi="Cambria" w:cs="Times New Roman"/>
                      <w:sz w:val="20"/>
                      <w:szCs w:val="20"/>
                    </w:rPr>
                    <w:t>Poznámka.</w:t>
                  </w:r>
                </w:p>
                <w:p w14:paraId="6F511FF2" w14:textId="51F076C9" w:rsidR="00635682" w:rsidRPr="00C73F83" w:rsidRDefault="00635682" w:rsidP="00635682">
                  <w:pPr>
                    <w:pStyle w:val="Odsekzoznamu"/>
                    <w:ind w:left="0"/>
                    <w:jc w:val="both"/>
                    <w:rPr>
                      <w:rFonts w:ascii="Cambria" w:hAnsi="Cambria" w:cs="Times New Roman"/>
                      <w:sz w:val="20"/>
                      <w:szCs w:val="20"/>
                    </w:rPr>
                  </w:pPr>
                  <w:r w:rsidRPr="00C73F83">
                    <w:rPr>
                      <w:rFonts w:ascii="Cambria" w:hAnsi="Cambria" w:cs="Times New Roman"/>
                      <w:sz w:val="20"/>
                      <w:szCs w:val="20"/>
                    </w:rPr>
                    <w:t>- Pri navrhovaní a plánovaní programu PT možno zohľadniť príslušné normy a požiadavky, ktoré sú špecifické pre ciele programu PT, napr. ISO/IEC 17025, ISO 15189, ISO/IEC 17020. Zohľadniť možno aj bezpečnostné a etické otázky.</w:t>
                  </w:r>
                </w:p>
              </w:tc>
            </w:tr>
            <w:tr w:rsidR="00934DE4" w14:paraId="5391C32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0715F" w14:textId="31C56C24" w:rsidR="00934DE4" w:rsidRPr="00C73F83" w:rsidRDefault="00BF187C" w:rsidP="00F02832">
                  <w:pPr>
                    <w:spacing w:after="0" w:line="240" w:lineRule="auto"/>
                    <w:jc w:val="center"/>
                    <w:rPr>
                      <w:rFonts w:ascii="Cambria" w:hAnsi="Cambria"/>
                      <w:b/>
                      <w:bCs/>
                    </w:rPr>
                  </w:pPr>
                  <w:r w:rsidRPr="00C73F83">
                    <w:rPr>
                      <w:rFonts w:ascii="Cambria" w:hAnsi="Cambria"/>
                      <w:b/>
                      <w:bCs/>
                    </w:rPr>
                    <w:t>7.2.1.2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A2BAB" w14:textId="4D9C0967" w:rsidR="00934DE4" w:rsidRPr="00C73F83" w:rsidRDefault="00A71060" w:rsidP="007E6034">
                  <w:pPr>
                    <w:jc w:val="both"/>
                    <w:rPr>
                      <w:rFonts w:ascii="Cambria" w:hAnsi="Cambria"/>
                    </w:rPr>
                  </w:pPr>
                  <w:r w:rsidRPr="00C73F83">
                    <w:rPr>
                      <w:rFonts w:ascii="Cambria" w:hAnsi="Cambria"/>
                    </w:rPr>
                    <w:t>Ak poskytovateľ PT plánuje zaviesť významné zmeny v činnostiach, ktoré môžu ovplyvniť účinnosť programu PT,</w:t>
                  </w:r>
                  <w:r w:rsidR="007E6034" w:rsidRPr="00C73F83">
                    <w:rPr>
                      <w:rFonts w:ascii="Cambria" w:hAnsi="Cambria"/>
                    </w:rPr>
                    <w:t xml:space="preserve"> identifikujú a riadia sa riziká</w:t>
                  </w:r>
                  <w:r w:rsidRPr="00C73F83">
                    <w:rPr>
                      <w:rFonts w:ascii="Cambria" w:hAnsi="Cambria"/>
                    </w:rPr>
                    <w:t xml:space="preserve"> na zabezpečenie zachovania platnosti programu PT</w:t>
                  </w:r>
                  <w:r w:rsidR="007E603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FA1704"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51AA6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0302DE" w14:textId="77777777" w:rsidR="00934DE4" w:rsidRPr="00C73F83" w:rsidRDefault="00934DE4">
                  <w:pPr>
                    <w:spacing w:after="0" w:line="240" w:lineRule="auto"/>
                    <w:rPr>
                      <w:rFonts w:ascii="Cambria" w:hAnsi="Cambria"/>
                    </w:rPr>
                  </w:pPr>
                </w:p>
              </w:tc>
            </w:tr>
            <w:tr w:rsidR="00A71060" w14:paraId="23C84B0E" w14:textId="77777777" w:rsidTr="0031445C">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94243F" w14:textId="77777777" w:rsidR="00A71060" w:rsidRPr="00C73F83" w:rsidRDefault="00A71060" w:rsidP="007E6034">
                  <w:pPr>
                    <w:pStyle w:val="Odsekzoznamu"/>
                    <w:ind w:left="0"/>
                    <w:jc w:val="both"/>
                    <w:rPr>
                      <w:rFonts w:ascii="Cambria" w:hAnsi="Cambria" w:cs="Times New Roman"/>
                      <w:sz w:val="20"/>
                      <w:szCs w:val="20"/>
                    </w:rPr>
                  </w:pPr>
                  <w:r w:rsidRPr="00C73F83">
                    <w:rPr>
                      <w:rFonts w:ascii="Cambria" w:hAnsi="Cambria" w:cs="Times New Roman"/>
                      <w:sz w:val="20"/>
                      <w:szCs w:val="20"/>
                    </w:rPr>
                    <w:t>PRÍKLAD</w:t>
                  </w:r>
                </w:p>
                <w:p w14:paraId="2E4EE587" w14:textId="3B95962D" w:rsidR="00A71060" w:rsidRPr="00C73F83" w:rsidRDefault="00A71060" w:rsidP="00570A25">
                  <w:pPr>
                    <w:pStyle w:val="Odsekzoznamu"/>
                    <w:ind w:left="0"/>
                    <w:jc w:val="both"/>
                    <w:rPr>
                      <w:rFonts w:ascii="Cambria" w:hAnsi="Cambria" w:cs="Times New Roman"/>
                      <w:sz w:val="20"/>
                      <w:szCs w:val="20"/>
                    </w:rPr>
                  </w:pPr>
                  <w:r w:rsidRPr="00C73F83">
                    <w:rPr>
                      <w:rFonts w:ascii="Cambria" w:hAnsi="Cambria" w:cs="Times New Roman"/>
                      <w:sz w:val="20"/>
                      <w:szCs w:val="20"/>
                    </w:rPr>
                    <w:t>Príkladmi významných zmien sú nové prístupy týkajúce sa prípravy položiek PT, posudzovania homogenity a stability, určovania vzťažnej hodnoty, štatistickej analýzy a nových typov činností PT.</w:t>
                  </w:r>
                </w:p>
              </w:tc>
            </w:tr>
            <w:tr w:rsidR="007E6034" w14:paraId="3971889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F7D876" w14:textId="1537A3DF" w:rsidR="007E6034" w:rsidRPr="00C73F83" w:rsidRDefault="007E6034" w:rsidP="007E6034">
                  <w:pPr>
                    <w:spacing w:after="0" w:line="240" w:lineRule="auto"/>
                    <w:jc w:val="center"/>
                    <w:rPr>
                      <w:rFonts w:ascii="Cambria" w:hAnsi="Cambria"/>
                      <w:b/>
                      <w:bCs/>
                    </w:rPr>
                  </w:pPr>
                  <w:r w:rsidRPr="00C73F83">
                    <w:rPr>
                      <w:rFonts w:ascii="Cambria" w:hAnsi="Cambria"/>
                      <w:b/>
                      <w:bCs/>
                    </w:rPr>
                    <w:t>7.2.1.3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46F689" w14:textId="77777777" w:rsidR="007E6034" w:rsidRPr="00C73F83" w:rsidRDefault="007E6034" w:rsidP="007E6034">
                  <w:pPr>
                    <w:pStyle w:val="Odsekzoznamu"/>
                    <w:ind w:left="0"/>
                    <w:jc w:val="both"/>
                    <w:rPr>
                      <w:rFonts w:ascii="Cambria" w:hAnsi="Cambria" w:cs="Times New Roman"/>
                      <w:sz w:val="20"/>
                      <w:szCs w:val="20"/>
                    </w:rPr>
                  </w:pPr>
                  <w:r w:rsidRPr="00C73F83">
                    <w:rPr>
                      <w:rFonts w:ascii="Cambria" w:hAnsi="Cambria" w:cs="Times New Roman"/>
                      <w:sz w:val="20"/>
                      <w:szCs w:val="20"/>
                    </w:rPr>
                    <w:t xml:space="preserve">Dokumentuje poskytovateľ PT pred začatím programu PT plán, ktorý bude obsahovať ciele, účel a základný návrh programu PT? </w:t>
                  </w:r>
                </w:p>
                <w:p w14:paraId="6737FD7B" w14:textId="0117A242" w:rsidR="007E6034" w:rsidRPr="00C73F83" w:rsidRDefault="007E6034" w:rsidP="007E6034">
                  <w:pPr>
                    <w:pStyle w:val="Odsekzoznamu"/>
                    <w:ind w:left="0"/>
                    <w:jc w:val="both"/>
                    <w:rPr>
                      <w:rFonts w:ascii="Cambria" w:hAnsi="Cambria" w:cs="Times New Roman"/>
                      <w:sz w:val="20"/>
                      <w:szCs w:val="20"/>
                    </w:rPr>
                  </w:pPr>
                  <w:r w:rsidRPr="00C73F83">
                    <w:rPr>
                      <w:rFonts w:ascii="Cambria" w:hAnsi="Cambria" w:cs="Times New Roman"/>
                      <w:sz w:val="20"/>
                      <w:szCs w:val="20"/>
                    </w:rPr>
                    <w:t>Obsahuje plán nasledujúce informácie a prípadne dôvody výberu alebo vylúčenia konkrétnych informácií: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0456FC" w14:textId="4D33100A" w:rsidR="007E6034" w:rsidRPr="002868FE" w:rsidRDefault="007E6034" w:rsidP="007E6034">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9F2B0" w14:textId="3AFB2906" w:rsidR="007E6034" w:rsidRPr="002868FE" w:rsidRDefault="007E6034" w:rsidP="007E6034">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302E6B" w14:textId="77777777" w:rsidR="007E6034" w:rsidRPr="00C73F83" w:rsidRDefault="007E6034" w:rsidP="007E6034">
                  <w:pPr>
                    <w:spacing w:after="0" w:line="240" w:lineRule="auto"/>
                    <w:rPr>
                      <w:rFonts w:ascii="Cambria" w:hAnsi="Cambria"/>
                    </w:rPr>
                  </w:pPr>
                </w:p>
              </w:tc>
            </w:tr>
            <w:tr w:rsidR="00934DE4" w14:paraId="63CDD06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F7C9F1" w14:textId="0D355834" w:rsidR="00934DE4" w:rsidRPr="00C73F83" w:rsidRDefault="00BF187C" w:rsidP="00F02832">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0AED2E" w14:textId="438D798B" w:rsidR="00934DE4" w:rsidRPr="00C73F83" w:rsidRDefault="007E6034" w:rsidP="007E6034">
                  <w:pPr>
                    <w:jc w:val="both"/>
                    <w:rPr>
                      <w:rFonts w:ascii="Cambria" w:hAnsi="Cambria"/>
                    </w:rPr>
                  </w:pPr>
                  <w:r w:rsidRPr="00C73F83">
                    <w:rPr>
                      <w:rFonts w:ascii="Cambria" w:hAnsi="Cambria"/>
                    </w:rPr>
                    <w:t>personál zapojený do navrhovania a vykonávania programu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39D442"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90939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7AB065" w14:textId="77777777" w:rsidR="00934DE4" w:rsidRPr="00C73F83" w:rsidRDefault="00934DE4">
                  <w:pPr>
                    <w:spacing w:after="0" w:line="240" w:lineRule="auto"/>
                    <w:rPr>
                      <w:rFonts w:ascii="Cambria" w:hAnsi="Cambria"/>
                    </w:rPr>
                  </w:pPr>
                </w:p>
              </w:tc>
            </w:tr>
            <w:tr w:rsidR="00934DE4" w14:paraId="2DDC3E6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768EA8" w14:textId="660C3AF4" w:rsidR="00934DE4" w:rsidRPr="00C73F83" w:rsidRDefault="00BF187C" w:rsidP="00F02832">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4B9E38" w14:textId="2AAF1518" w:rsidR="00934DE4" w:rsidRPr="00C73F83" w:rsidRDefault="007E6034" w:rsidP="007E6034">
                  <w:pPr>
                    <w:jc w:val="both"/>
                    <w:rPr>
                      <w:rFonts w:ascii="Cambria" w:hAnsi="Cambria"/>
                    </w:rPr>
                  </w:pPr>
                  <w:r w:rsidRPr="00C73F83">
                    <w:rPr>
                      <w:rFonts w:ascii="Cambria" w:hAnsi="Cambria"/>
                    </w:rPr>
                    <w:t>činnosti, ktoré majú vykonávať externí dodávatelia produktov a služieb a ich kontaktné údaje?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1A65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7CCFF"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60279B" w14:textId="77777777" w:rsidR="00934DE4" w:rsidRPr="00C73F83" w:rsidRDefault="00934DE4">
                  <w:pPr>
                    <w:spacing w:after="0" w:line="240" w:lineRule="auto"/>
                    <w:rPr>
                      <w:rFonts w:ascii="Cambria" w:hAnsi="Cambria"/>
                    </w:rPr>
                  </w:pPr>
                </w:p>
              </w:tc>
            </w:tr>
            <w:tr w:rsidR="00934DE4" w14:paraId="5AF6630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B0CCD" w14:textId="43C64C78" w:rsidR="00934DE4" w:rsidRPr="00C73F83" w:rsidRDefault="00BF187C" w:rsidP="00F02832">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70565" w14:textId="7030854F" w:rsidR="00934DE4" w:rsidRPr="00C73F83" w:rsidRDefault="007E6034" w:rsidP="007E6034">
                  <w:pPr>
                    <w:jc w:val="both"/>
                    <w:rPr>
                      <w:rFonts w:ascii="Cambria" w:hAnsi="Cambria"/>
                    </w:rPr>
                  </w:pPr>
                  <w:r w:rsidRPr="00C73F83">
                    <w:rPr>
                      <w:rFonts w:ascii="Cambria" w:hAnsi="Cambria"/>
                    </w:rPr>
                    <w:t>kritériá, ktoré sa majú splniť pre účasť v programe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069CF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C0FFE2"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2559E4" w14:textId="77777777" w:rsidR="00934DE4" w:rsidRPr="00C73F83" w:rsidRDefault="00934DE4">
                  <w:pPr>
                    <w:spacing w:after="0" w:line="240" w:lineRule="auto"/>
                    <w:rPr>
                      <w:rFonts w:ascii="Cambria" w:hAnsi="Cambria"/>
                    </w:rPr>
                  </w:pPr>
                </w:p>
              </w:tc>
            </w:tr>
            <w:tr w:rsidR="00934DE4" w14:paraId="34F8BCD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AE778" w14:textId="5949862B" w:rsidR="00934DE4" w:rsidRPr="00C73F83" w:rsidRDefault="00BF187C" w:rsidP="00F02832">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3EBD4A" w14:textId="5C11BBF3" w:rsidR="00934DE4" w:rsidRPr="00C73F83" w:rsidRDefault="007E6034" w:rsidP="007E6034">
                  <w:pPr>
                    <w:jc w:val="both"/>
                    <w:rPr>
                      <w:rFonts w:ascii="Cambria" w:hAnsi="Cambria"/>
                    </w:rPr>
                  </w:pPr>
                  <w:r w:rsidRPr="00C73F83">
                    <w:rPr>
                      <w:rFonts w:ascii="Cambria" w:hAnsi="Cambria"/>
                    </w:rPr>
                    <w:t>počet a typ očakávaných účastníkov v programe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F0796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6F379F"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B58D41" w14:textId="77777777" w:rsidR="00934DE4" w:rsidRPr="00C73F83" w:rsidRDefault="00934DE4">
                  <w:pPr>
                    <w:spacing w:after="0" w:line="240" w:lineRule="auto"/>
                    <w:rPr>
                      <w:rFonts w:ascii="Cambria" w:hAnsi="Cambria"/>
                    </w:rPr>
                  </w:pPr>
                </w:p>
              </w:tc>
            </w:tr>
            <w:tr w:rsidR="00934DE4" w14:paraId="76A2191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917C9A" w14:textId="2C8EA2A9" w:rsidR="00934DE4" w:rsidRPr="00C73F83" w:rsidRDefault="00BF187C" w:rsidP="00F02832">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65D8BE" w14:textId="2F6445ED" w:rsidR="00934DE4" w:rsidRPr="00C73F83" w:rsidRDefault="007E6034" w:rsidP="007E6034">
                  <w:pPr>
                    <w:spacing w:after="0" w:line="240" w:lineRule="auto"/>
                    <w:jc w:val="both"/>
                    <w:rPr>
                      <w:rFonts w:ascii="Cambria" w:hAnsi="Cambria"/>
                    </w:rPr>
                  </w:pPr>
                  <w:r w:rsidRPr="00C73F83">
                    <w:rPr>
                      <w:rFonts w:ascii="Cambria" w:hAnsi="Cambria"/>
                    </w:rPr>
                    <w:t>opis činností, ktoré sa majú vykonať a výsledky, ktoré majú účastníci nahlásiť?</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8BEB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F9A6E9"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84FB1B" w14:textId="77777777" w:rsidR="00934DE4" w:rsidRPr="00C73F83" w:rsidRDefault="00934DE4">
                  <w:pPr>
                    <w:spacing w:after="0" w:line="240" w:lineRule="auto"/>
                    <w:rPr>
                      <w:rFonts w:ascii="Cambria" w:hAnsi="Cambria"/>
                    </w:rPr>
                  </w:pPr>
                </w:p>
              </w:tc>
            </w:tr>
            <w:tr w:rsidR="00934DE4" w14:paraId="179E366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69B8D6" w14:textId="463A0882" w:rsidR="00934DE4" w:rsidRPr="00C73F83" w:rsidRDefault="00BF187C" w:rsidP="00F02832">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E4AEAD" w14:textId="2FB095A7" w:rsidR="00934DE4" w:rsidRPr="00C73F83" w:rsidRDefault="007E6034" w:rsidP="007E6034">
                  <w:pPr>
                    <w:jc w:val="both"/>
                    <w:rPr>
                      <w:rFonts w:ascii="Cambria" w:hAnsi="Cambria"/>
                    </w:rPr>
                  </w:pPr>
                  <w:r w:rsidRPr="00C73F83">
                    <w:rPr>
                      <w:rFonts w:ascii="Cambria" w:hAnsi="Cambria"/>
                    </w:rPr>
                    <w:t>opis rozsahu očakávaných hodnôt alebo charakteristík pre položky PT, prípadne obidvoch?</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0E00E3"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44B65F"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150CF0" w14:textId="77777777" w:rsidR="00934DE4" w:rsidRPr="00C73F83" w:rsidRDefault="00934DE4">
                  <w:pPr>
                    <w:spacing w:after="0" w:line="240" w:lineRule="auto"/>
                    <w:rPr>
                      <w:rFonts w:ascii="Cambria" w:hAnsi="Cambria"/>
                    </w:rPr>
                  </w:pPr>
                </w:p>
              </w:tc>
            </w:tr>
            <w:tr w:rsidR="00934DE4" w14:paraId="62F6775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DEC6B4" w14:textId="373D7754" w:rsidR="00934DE4" w:rsidRPr="00C73F83" w:rsidRDefault="00BF187C" w:rsidP="00F02832">
                  <w:pPr>
                    <w:spacing w:after="0" w:line="240" w:lineRule="auto"/>
                    <w:jc w:val="center"/>
                    <w:rPr>
                      <w:rFonts w:ascii="Cambria" w:hAnsi="Cambria"/>
                      <w:b/>
                      <w:bCs/>
                    </w:rPr>
                  </w:pPr>
                  <w:r w:rsidRPr="00C73F83">
                    <w:rPr>
                      <w:rFonts w:ascii="Cambria" w:hAnsi="Cambria"/>
                      <w:b/>
                      <w:bCs/>
                    </w:rPr>
                    <w:t>g)</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79BE15" w14:textId="7E2F877A" w:rsidR="00934DE4" w:rsidRPr="00C73F83" w:rsidRDefault="007E6034" w:rsidP="007E6034">
                  <w:pPr>
                    <w:jc w:val="both"/>
                    <w:rPr>
                      <w:rFonts w:ascii="Cambria" w:hAnsi="Cambria"/>
                    </w:rPr>
                  </w:pPr>
                  <w:r w:rsidRPr="00C73F83">
                    <w:rPr>
                      <w:rFonts w:ascii="Cambria" w:hAnsi="Cambria"/>
                    </w:rPr>
                    <w:t>hlavné potenciálne zdroje chýb v oblasti ponúkaného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E0B8A"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8D73C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9FF13D" w14:textId="77777777" w:rsidR="00934DE4" w:rsidRPr="00C73F83" w:rsidRDefault="00934DE4">
                  <w:pPr>
                    <w:spacing w:after="0" w:line="240" w:lineRule="auto"/>
                    <w:rPr>
                      <w:rFonts w:ascii="Cambria" w:hAnsi="Cambria"/>
                    </w:rPr>
                  </w:pPr>
                </w:p>
              </w:tc>
            </w:tr>
            <w:tr w:rsidR="00934DE4" w14:paraId="3B039AA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F65085" w14:textId="43A54D44" w:rsidR="00934DE4" w:rsidRPr="00C73F83" w:rsidRDefault="00BF187C" w:rsidP="00F02832">
                  <w:pPr>
                    <w:spacing w:after="0" w:line="240" w:lineRule="auto"/>
                    <w:jc w:val="center"/>
                    <w:rPr>
                      <w:rFonts w:ascii="Cambria" w:hAnsi="Cambria"/>
                      <w:b/>
                      <w:bCs/>
                    </w:rPr>
                  </w:pPr>
                  <w:r w:rsidRPr="00C73F83">
                    <w:rPr>
                      <w:rFonts w:ascii="Cambria" w:hAnsi="Cambria"/>
                      <w:b/>
                      <w:bCs/>
                    </w:rPr>
                    <w:t>h)</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7BDD7A" w14:textId="2F0EC5C4" w:rsidR="00934DE4" w:rsidRPr="00C73F83" w:rsidRDefault="007E6034" w:rsidP="007E6034">
                  <w:pPr>
                    <w:jc w:val="both"/>
                    <w:rPr>
                      <w:rFonts w:ascii="Cambria" w:hAnsi="Cambria"/>
                    </w:rPr>
                  </w:pPr>
                  <w:r w:rsidRPr="00C73F83">
                    <w:rPr>
                      <w:rFonts w:ascii="Cambria" w:hAnsi="Cambria"/>
                    </w:rPr>
                    <w:t>požiadavky na prípravu, kontrolu kvality, skladovanie a distribúciu položiek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EC5F0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062A84"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99F2C7" w14:textId="77777777" w:rsidR="00934DE4" w:rsidRPr="00C73F83" w:rsidRDefault="00934DE4">
                  <w:pPr>
                    <w:spacing w:after="0" w:line="240" w:lineRule="auto"/>
                    <w:rPr>
                      <w:rFonts w:ascii="Cambria" w:hAnsi="Cambria"/>
                    </w:rPr>
                  </w:pPr>
                </w:p>
              </w:tc>
            </w:tr>
            <w:tr w:rsidR="00BF187C" w14:paraId="464B4E8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614F90" w14:textId="3D9880EB" w:rsidR="00BF187C" w:rsidRPr="00C73F83" w:rsidRDefault="00BF187C" w:rsidP="00F02832">
                  <w:pPr>
                    <w:spacing w:after="0" w:line="240" w:lineRule="auto"/>
                    <w:jc w:val="center"/>
                    <w:rPr>
                      <w:rFonts w:ascii="Cambria" w:hAnsi="Cambria"/>
                      <w:b/>
                      <w:bCs/>
                    </w:rPr>
                  </w:pPr>
                  <w:r w:rsidRPr="00C73F83">
                    <w:rPr>
                      <w:rFonts w:ascii="Cambria" w:hAnsi="Cambria"/>
                      <w:b/>
                      <w:bCs/>
                    </w:rPr>
                    <w:lastRenderedPageBreak/>
                    <w:t>i)</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64951" w14:textId="3D2A743C" w:rsidR="00BF187C" w:rsidRPr="00C73F83" w:rsidRDefault="007E6034" w:rsidP="007E6034">
                  <w:pPr>
                    <w:jc w:val="both"/>
                    <w:rPr>
                      <w:rFonts w:ascii="Cambria" w:hAnsi="Cambria"/>
                    </w:rPr>
                  </w:pPr>
                  <w:r w:rsidRPr="00C73F83">
                    <w:rPr>
                      <w:rFonts w:ascii="Cambria" w:hAnsi="Cambria"/>
                    </w:rPr>
                    <w:t>opatrenia na prevenciu pred nekalými praktikami účastníkov alebo falšovaním výsledkov a postupy, ktoré sa majú použiť v prípade podozrenia z nekalých praktík alebo falšovania výsledkov?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A76198" w14:textId="0C663063" w:rsidR="00BF187C" w:rsidRPr="002868FE" w:rsidRDefault="00BF187C" w:rsidP="00BF187C">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57F4C3" w14:textId="475AF312" w:rsidR="00BF187C" w:rsidRPr="002868FE" w:rsidRDefault="00BF187C" w:rsidP="00BF187C">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5AFEF" w14:textId="77777777" w:rsidR="00BF187C" w:rsidRPr="00C73F83" w:rsidRDefault="00BF187C" w:rsidP="00BF187C">
                  <w:pPr>
                    <w:spacing w:after="0" w:line="240" w:lineRule="auto"/>
                    <w:rPr>
                      <w:rFonts w:ascii="Cambria" w:hAnsi="Cambria"/>
                    </w:rPr>
                  </w:pPr>
                </w:p>
              </w:tc>
            </w:tr>
            <w:tr w:rsidR="00BF187C" w14:paraId="196DCC1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36A72" w14:textId="0F22CF41" w:rsidR="00BF187C" w:rsidRPr="00C73F83" w:rsidRDefault="00BF187C" w:rsidP="00F02832">
                  <w:pPr>
                    <w:spacing w:after="0" w:line="240" w:lineRule="auto"/>
                    <w:jc w:val="center"/>
                    <w:rPr>
                      <w:rFonts w:ascii="Cambria" w:hAnsi="Cambria"/>
                      <w:b/>
                      <w:bCs/>
                    </w:rPr>
                  </w:pPr>
                  <w:r w:rsidRPr="00C73F83">
                    <w:rPr>
                      <w:rFonts w:ascii="Cambria" w:hAnsi="Cambria"/>
                      <w:b/>
                      <w:bCs/>
                    </w:rPr>
                    <w:t>j)</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C7815D" w14:textId="13311695" w:rsidR="00BF187C" w:rsidRPr="00C73F83" w:rsidRDefault="007E6034" w:rsidP="007E6034">
                  <w:pPr>
                    <w:jc w:val="both"/>
                    <w:rPr>
                      <w:rFonts w:ascii="Cambria" w:hAnsi="Cambria"/>
                    </w:rPr>
                  </w:pPr>
                  <w:r w:rsidRPr="00C73F83">
                    <w:rPr>
                      <w:rFonts w:ascii="Cambria" w:hAnsi="Cambria"/>
                    </w:rPr>
                    <w:t>popis informácií, ktoré sa budú poskytovať účastníkom a časový harmonogram jednotlivých fáz programu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AA07A" w14:textId="072BE0B8" w:rsidR="00BF187C" w:rsidRPr="002868FE" w:rsidRDefault="00BF187C" w:rsidP="00BF187C">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B6468" w14:textId="3958AAE4" w:rsidR="00BF187C" w:rsidRPr="002868FE" w:rsidRDefault="00BF187C" w:rsidP="00BF187C">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79577" w14:textId="77777777" w:rsidR="00BF187C" w:rsidRPr="00C73F83" w:rsidRDefault="00BF187C" w:rsidP="00BF187C">
                  <w:pPr>
                    <w:spacing w:after="0" w:line="240" w:lineRule="auto"/>
                    <w:rPr>
                      <w:rFonts w:ascii="Cambria" w:hAnsi="Cambria"/>
                    </w:rPr>
                  </w:pPr>
                </w:p>
              </w:tc>
            </w:tr>
            <w:tr w:rsidR="00BF187C" w14:paraId="4504737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D51099" w14:textId="4B89CA85" w:rsidR="00BF187C" w:rsidRPr="00C73F83" w:rsidRDefault="00BF187C" w:rsidP="00F02832">
                  <w:pPr>
                    <w:spacing w:after="0" w:line="240" w:lineRule="auto"/>
                    <w:jc w:val="center"/>
                    <w:rPr>
                      <w:rFonts w:ascii="Cambria" w:hAnsi="Cambria"/>
                      <w:b/>
                      <w:bCs/>
                    </w:rPr>
                  </w:pPr>
                  <w:r w:rsidRPr="00C73F83">
                    <w:rPr>
                      <w:rFonts w:ascii="Cambria" w:hAnsi="Cambria"/>
                      <w:b/>
                      <w:bCs/>
                    </w:rPr>
                    <w:t>k)</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AAE0C" w14:textId="53256DE1" w:rsidR="00BF187C" w:rsidRPr="00C73F83" w:rsidRDefault="007E6034" w:rsidP="007E6034">
                  <w:pPr>
                    <w:jc w:val="both"/>
                    <w:rPr>
                      <w:rFonts w:ascii="Cambria" w:hAnsi="Cambria"/>
                    </w:rPr>
                  </w:pPr>
                  <w:r w:rsidRPr="00C73F83">
                    <w:rPr>
                      <w:rFonts w:ascii="Cambria" w:hAnsi="Cambria"/>
                    </w:rPr>
                    <w:t>v prípade kontinuálnych programov PT, frekvenciu alebo dátumy, podľa ktorých sa budú účastníkom distribuovať položky PT, termíny na vrátenie výsledkov zo strany účastníkov a prípadne dátumy, v ktorých budú účastníci vykonávať merania alebo skúšky?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23F4DA" w14:textId="19A0C193" w:rsidR="00BF187C" w:rsidRPr="002868FE" w:rsidRDefault="00BF187C" w:rsidP="00BF187C">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7517A6" w14:textId="472EE896" w:rsidR="00BF187C" w:rsidRPr="002868FE" w:rsidRDefault="00BF187C" w:rsidP="00BF187C">
                  <w:pPr>
                    <w:spacing w:after="0" w:line="240" w:lineRule="auto"/>
                    <w:jc w:val="center"/>
                    <w:rPr>
                      <w:rFonts w:ascii="Wingdings" w:eastAsia="Wingdings" w:hAnsi="Wingdings"/>
                      <w:b/>
                      <w:color w:val="000000"/>
                      <w:sz w:val="24"/>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92DF2" w14:textId="77777777" w:rsidR="00BF187C" w:rsidRPr="00C73F83" w:rsidRDefault="00BF187C" w:rsidP="00BF187C">
                  <w:pPr>
                    <w:spacing w:after="0" w:line="240" w:lineRule="auto"/>
                    <w:rPr>
                      <w:rFonts w:ascii="Cambria" w:hAnsi="Cambria"/>
                    </w:rPr>
                  </w:pPr>
                </w:p>
              </w:tc>
            </w:tr>
            <w:tr w:rsidR="00BF187C" w14:paraId="39CD93E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541B6" w14:textId="14FF9B0F" w:rsidR="00BF187C" w:rsidRPr="00C73F83" w:rsidRDefault="00BF187C" w:rsidP="00F02832">
                  <w:pPr>
                    <w:spacing w:after="0" w:line="240" w:lineRule="auto"/>
                    <w:jc w:val="center"/>
                    <w:rPr>
                      <w:rFonts w:ascii="Cambria" w:hAnsi="Cambria"/>
                      <w:b/>
                      <w:bCs/>
                    </w:rPr>
                  </w:pPr>
                  <w:r w:rsidRPr="00C73F83">
                    <w:rPr>
                      <w:rFonts w:ascii="Cambria" w:hAnsi="Cambria"/>
                      <w:b/>
                      <w:bCs/>
                    </w:rPr>
                    <w:t>l)</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56C5BA" w14:textId="63B21CE5" w:rsidR="00BF187C" w:rsidRPr="00C73F83" w:rsidRDefault="007E6034" w:rsidP="007E6034">
                  <w:pPr>
                    <w:jc w:val="both"/>
                    <w:rPr>
                      <w:rFonts w:ascii="Cambria" w:hAnsi="Cambria"/>
                    </w:rPr>
                  </w:pPr>
                  <w:r w:rsidRPr="00C73F83">
                    <w:rPr>
                      <w:rFonts w:ascii="Cambria" w:hAnsi="Cambria"/>
                    </w:rPr>
                    <w:t>všetky informácie o metódach alebo postupoch, ktoré musia účastníci použiť na skladovanie, manipuláciu, prípravu, prepravu alebo likvidáciu položky PT a na vykonávanie meraní alebo skúšok?</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EC258B" w14:textId="6D9DA791"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692F73" w14:textId="54326727"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4DFC1C" w14:textId="5CDB08C9" w:rsidR="00BF187C" w:rsidRPr="00C73F83" w:rsidRDefault="00BF187C" w:rsidP="00BF187C">
                  <w:pPr>
                    <w:spacing w:after="0" w:line="240" w:lineRule="auto"/>
                    <w:jc w:val="center"/>
                    <w:rPr>
                      <w:rFonts w:ascii="Cambria" w:hAnsi="Cambria"/>
                    </w:rPr>
                  </w:pPr>
                </w:p>
              </w:tc>
            </w:tr>
            <w:tr w:rsidR="00BF187C" w14:paraId="753F438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4F2A75" w14:textId="7D48710A" w:rsidR="00BF187C" w:rsidRPr="00C73F83" w:rsidRDefault="00BF187C" w:rsidP="00F02832">
                  <w:pPr>
                    <w:spacing w:after="0" w:line="240" w:lineRule="auto"/>
                    <w:jc w:val="center"/>
                    <w:rPr>
                      <w:rFonts w:ascii="Cambria" w:hAnsi="Cambria"/>
                      <w:b/>
                      <w:bCs/>
                    </w:rPr>
                  </w:pPr>
                  <w:r w:rsidRPr="00C73F83">
                    <w:rPr>
                      <w:rFonts w:ascii="Cambria" w:hAnsi="Cambria"/>
                      <w:b/>
                      <w:bCs/>
                    </w:rPr>
                    <w:t>m)</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1C99C7" w14:textId="53FB0878" w:rsidR="00BF187C" w:rsidRPr="00C73F83" w:rsidRDefault="007E6034" w:rsidP="007E6034">
                  <w:pPr>
                    <w:jc w:val="both"/>
                    <w:rPr>
                      <w:rFonts w:ascii="Cambria" w:hAnsi="Cambria"/>
                    </w:rPr>
                  </w:pPr>
                  <w:r w:rsidRPr="00C73F83">
                    <w:rPr>
                      <w:rFonts w:ascii="Cambria" w:hAnsi="Cambria"/>
                    </w:rPr>
                    <w:t xml:space="preserve">postupy meraní alebo skúšobných metód, ktoré sa majú použiť na testovanie homogenity a stability položiek PT a prípadne na určenie ich biologickej </w:t>
                  </w:r>
                  <w:proofErr w:type="spellStart"/>
                  <w:r w:rsidRPr="00C73F83">
                    <w:rPr>
                      <w:rFonts w:ascii="Cambria" w:hAnsi="Cambria"/>
                    </w:rPr>
                    <w:t>viability</w:t>
                  </w:r>
                  <w:proofErr w:type="spellEnd"/>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4447E0" w14:textId="6129AFAC"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863B62" w14:textId="59C54FA9"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A104BB" w14:textId="77777777" w:rsidR="00BF187C" w:rsidRPr="00C73F83" w:rsidRDefault="00BF187C" w:rsidP="00BF187C">
                  <w:pPr>
                    <w:spacing w:after="0" w:line="240" w:lineRule="auto"/>
                    <w:rPr>
                      <w:rFonts w:ascii="Cambria" w:hAnsi="Cambria"/>
                    </w:rPr>
                  </w:pPr>
                </w:p>
              </w:tc>
            </w:tr>
            <w:tr w:rsidR="00BF187C" w14:paraId="4418D53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0BF24" w14:textId="4036ACDE" w:rsidR="00BF187C" w:rsidRPr="00C73F83" w:rsidRDefault="00BF187C" w:rsidP="00F02832">
                  <w:pPr>
                    <w:spacing w:after="0" w:line="240" w:lineRule="auto"/>
                    <w:jc w:val="center"/>
                    <w:rPr>
                      <w:rFonts w:ascii="Cambria" w:hAnsi="Cambria"/>
                      <w:b/>
                      <w:bCs/>
                    </w:rPr>
                  </w:pPr>
                  <w:r w:rsidRPr="00C73F83">
                    <w:rPr>
                      <w:rFonts w:ascii="Cambria" w:hAnsi="Cambria"/>
                      <w:b/>
                      <w:bCs/>
                    </w:rPr>
                    <w:t>n)</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617257" w14:textId="7F222FA4" w:rsidR="00BF187C" w:rsidRPr="00C73F83" w:rsidRDefault="007E6034" w:rsidP="007E6034">
                  <w:pPr>
                    <w:jc w:val="both"/>
                    <w:rPr>
                      <w:rFonts w:ascii="Cambria" w:hAnsi="Cambria"/>
                    </w:rPr>
                  </w:pPr>
                  <w:r w:rsidRPr="00C73F83">
                    <w:rPr>
                      <w:rFonts w:ascii="Cambria" w:hAnsi="Cambria"/>
                    </w:rPr>
                    <w:t>príprava akýchkoľvek štandardizovaných formulárov pre záznamy, ktoré majú účastníci používať?</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C382B" w14:textId="3DCB8DD8"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384D0" w14:textId="3016FCF5"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FB0C70" w14:textId="77777777" w:rsidR="00BF187C" w:rsidRPr="00C73F83" w:rsidRDefault="00BF187C" w:rsidP="00BF187C">
                  <w:pPr>
                    <w:spacing w:after="0" w:line="240" w:lineRule="auto"/>
                    <w:rPr>
                      <w:rFonts w:ascii="Cambria" w:hAnsi="Cambria"/>
                    </w:rPr>
                  </w:pPr>
                </w:p>
              </w:tc>
            </w:tr>
            <w:tr w:rsidR="00BF187C" w14:paraId="75D1683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B979FA" w14:textId="6D85B2DE" w:rsidR="00BF187C" w:rsidRPr="00C73F83" w:rsidRDefault="00BF187C" w:rsidP="00F02832">
                  <w:pPr>
                    <w:spacing w:after="0" w:line="240" w:lineRule="auto"/>
                    <w:jc w:val="center"/>
                    <w:rPr>
                      <w:rFonts w:ascii="Cambria" w:hAnsi="Cambria"/>
                      <w:b/>
                      <w:bCs/>
                    </w:rPr>
                  </w:pPr>
                  <w:r w:rsidRPr="00C73F83">
                    <w:rPr>
                      <w:rFonts w:ascii="Cambria" w:hAnsi="Cambria"/>
                      <w:b/>
                      <w:bCs/>
                    </w:rPr>
                    <w:t>o)</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89261D" w14:textId="4B031154" w:rsidR="00BF187C" w:rsidRPr="00C73F83" w:rsidRDefault="007E6034" w:rsidP="007E6034">
                  <w:pPr>
                    <w:jc w:val="both"/>
                    <w:rPr>
                      <w:rFonts w:ascii="Cambria" w:hAnsi="Cambria"/>
                    </w:rPr>
                  </w:pPr>
                  <w:r w:rsidRPr="00C73F83">
                    <w:rPr>
                      <w:rFonts w:ascii="Cambria" w:hAnsi="Cambria"/>
                    </w:rPr>
                    <w:t>podrobný opis štatistickej analýzy, ktorá sa má použiť?</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880C83" w14:textId="1319D980"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4DFAC" w14:textId="2ED54DAA"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159A68" w14:textId="77777777" w:rsidR="00BF187C" w:rsidRPr="00C73F83" w:rsidRDefault="00BF187C" w:rsidP="00BF187C">
                  <w:pPr>
                    <w:spacing w:after="0" w:line="240" w:lineRule="auto"/>
                    <w:rPr>
                      <w:rFonts w:ascii="Cambria" w:hAnsi="Cambria"/>
                    </w:rPr>
                  </w:pPr>
                </w:p>
              </w:tc>
            </w:tr>
            <w:tr w:rsidR="00BF187C" w14:paraId="00DD12D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D6AD5E" w14:textId="5626F904" w:rsidR="00BF187C" w:rsidRPr="00C73F83" w:rsidRDefault="00BF187C" w:rsidP="00F02832">
                  <w:pPr>
                    <w:spacing w:after="0" w:line="240" w:lineRule="auto"/>
                    <w:jc w:val="center"/>
                    <w:rPr>
                      <w:rFonts w:ascii="Cambria" w:hAnsi="Cambria"/>
                      <w:b/>
                      <w:bCs/>
                    </w:rPr>
                  </w:pPr>
                  <w:r w:rsidRPr="00C73F83">
                    <w:rPr>
                      <w:rFonts w:ascii="Cambria" w:hAnsi="Cambria"/>
                      <w:b/>
                      <w:bCs/>
                    </w:rPr>
                    <w:t>p)</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C5B6A2" w14:textId="1129E91D" w:rsidR="00BF187C" w:rsidRPr="00C73F83" w:rsidRDefault="007E6034" w:rsidP="007E6034">
                  <w:pPr>
                    <w:jc w:val="both"/>
                    <w:rPr>
                      <w:rFonts w:ascii="Cambria" w:hAnsi="Cambria"/>
                    </w:rPr>
                  </w:pPr>
                  <w:r w:rsidRPr="00C73F83">
                    <w:rPr>
                      <w:rFonts w:ascii="Cambria" w:hAnsi="Cambria"/>
                    </w:rPr>
                    <w:t>pôvod, metrologickú nadväznosť a neistotu všetkých vzťažných hodnôt?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FC2344" w14:textId="570B456A"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E1CD4F" w14:textId="5D48207C"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8E0EDD" w14:textId="77777777" w:rsidR="00BF187C" w:rsidRPr="00C73F83" w:rsidRDefault="00BF187C" w:rsidP="00BF187C">
                  <w:pPr>
                    <w:spacing w:after="0" w:line="240" w:lineRule="auto"/>
                    <w:rPr>
                      <w:rFonts w:ascii="Cambria" w:hAnsi="Cambria"/>
                    </w:rPr>
                  </w:pPr>
                </w:p>
              </w:tc>
            </w:tr>
            <w:tr w:rsidR="007E6034" w14:paraId="48872D02" w14:textId="77777777" w:rsidTr="00AE4875">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CF3F1" w14:textId="40F96B49" w:rsidR="007E6034" w:rsidRPr="00C73F83" w:rsidRDefault="007E6034" w:rsidP="00570A25">
                  <w:pPr>
                    <w:pStyle w:val="Odsekzoznamu"/>
                    <w:ind w:left="0"/>
                    <w:jc w:val="both"/>
                    <w:rPr>
                      <w:rFonts w:ascii="Cambria" w:hAnsi="Cambria" w:cs="Times New Roman"/>
                      <w:sz w:val="20"/>
                      <w:szCs w:val="20"/>
                    </w:rPr>
                  </w:pPr>
                  <w:r w:rsidRPr="00C73F83">
                    <w:rPr>
                      <w:rFonts w:ascii="Cambria" w:hAnsi="Cambria" w:cs="Times New Roman"/>
                      <w:sz w:val="20"/>
                      <w:szCs w:val="20"/>
                    </w:rPr>
                    <w:t xml:space="preserve">POZNÁMKA. -  Vzťažné hodnoty môžu mať okrem neistoty výsledkov meraní použitých na charakterizáciu, aj podiel neistoty zo zdrojov, ako sú nehomogenita a nestabilita a </w:t>
                  </w:r>
                  <w:proofErr w:type="spellStart"/>
                  <w:r w:rsidRPr="00C73F83">
                    <w:rPr>
                      <w:rFonts w:ascii="Cambria" w:hAnsi="Cambria" w:cs="Times New Roman"/>
                      <w:sz w:val="20"/>
                      <w:szCs w:val="20"/>
                    </w:rPr>
                    <w:t>medzilaboratórne</w:t>
                  </w:r>
                  <w:proofErr w:type="spellEnd"/>
                  <w:r w:rsidRPr="00C73F83">
                    <w:rPr>
                      <w:rFonts w:ascii="Cambria" w:hAnsi="Cambria" w:cs="Times New Roman"/>
                      <w:sz w:val="20"/>
                      <w:szCs w:val="20"/>
                    </w:rPr>
                    <w:t xml:space="preserve"> rozdiely, ak sa na charakterizáciu používa viac ako jedno laboratórium. </w:t>
                  </w:r>
                </w:p>
              </w:tc>
            </w:tr>
            <w:tr w:rsidR="00BF187C" w14:paraId="32DF3C2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D67202" w14:textId="06C5136E" w:rsidR="00BF187C" w:rsidRPr="00C73F83" w:rsidRDefault="00BF187C" w:rsidP="00F02832">
                  <w:pPr>
                    <w:spacing w:after="0" w:line="240" w:lineRule="auto"/>
                    <w:jc w:val="center"/>
                    <w:rPr>
                      <w:rFonts w:ascii="Cambria" w:hAnsi="Cambria"/>
                      <w:b/>
                      <w:bCs/>
                    </w:rPr>
                  </w:pPr>
                  <w:r w:rsidRPr="00C73F83">
                    <w:rPr>
                      <w:rFonts w:ascii="Cambria" w:hAnsi="Cambria"/>
                      <w:b/>
                      <w:bCs/>
                    </w:rPr>
                    <w:t>q)</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E066C2" w14:textId="1350035A" w:rsidR="00BF187C" w:rsidRPr="00C73F83" w:rsidRDefault="007E6034" w:rsidP="007E6034">
                  <w:pPr>
                    <w:jc w:val="both"/>
                    <w:rPr>
                      <w:rFonts w:ascii="Cambria" w:hAnsi="Cambria"/>
                    </w:rPr>
                  </w:pPr>
                  <w:r w:rsidRPr="00C73F83">
                    <w:rPr>
                      <w:rFonts w:ascii="Cambria" w:hAnsi="Cambria"/>
                    </w:rPr>
                    <w:t>spracovanie výsledkov z rôznych meracích alebo skúšobných metód, ak to umožňuje program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D2E484" w14:textId="4AA01791"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954CBC" w14:textId="0D57C9F8"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D854B" w14:textId="79D84048" w:rsidR="00BF187C" w:rsidRPr="00C73F83" w:rsidRDefault="00BF187C" w:rsidP="00BF187C">
                  <w:pPr>
                    <w:spacing w:after="0" w:line="240" w:lineRule="auto"/>
                    <w:jc w:val="center"/>
                    <w:rPr>
                      <w:rFonts w:ascii="Cambria" w:hAnsi="Cambria"/>
                    </w:rPr>
                  </w:pPr>
                </w:p>
              </w:tc>
            </w:tr>
            <w:tr w:rsidR="00BF187C" w14:paraId="062437E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147173" w14:textId="452FC6F9" w:rsidR="00BF187C" w:rsidRPr="00C73F83" w:rsidRDefault="00BF187C" w:rsidP="00F02832">
                  <w:pPr>
                    <w:spacing w:after="0" w:line="240" w:lineRule="auto"/>
                    <w:jc w:val="center"/>
                    <w:rPr>
                      <w:rFonts w:ascii="Cambria" w:hAnsi="Cambria"/>
                      <w:b/>
                      <w:bCs/>
                    </w:rPr>
                  </w:pPr>
                  <w:r w:rsidRPr="00C73F83">
                    <w:rPr>
                      <w:rFonts w:ascii="Cambria" w:hAnsi="Cambria"/>
                      <w:b/>
                      <w:bCs/>
                    </w:rPr>
                    <w:t>r)</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512038" w14:textId="16617163" w:rsidR="00BF187C" w:rsidRPr="00C73F83" w:rsidRDefault="007E6034" w:rsidP="007E6034">
                  <w:pPr>
                    <w:jc w:val="both"/>
                    <w:rPr>
                      <w:rFonts w:ascii="Cambria" w:hAnsi="Cambria"/>
                    </w:rPr>
                  </w:pPr>
                  <w:r w:rsidRPr="00C73F83">
                    <w:rPr>
                      <w:rFonts w:ascii="Cambria" w:hAnsi="Cambria"/>
                    </w:rPr>
                    <w:t>kritériá na hodnotenie výkonnosti účastníkov?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4DDD36" w14:textId="7BEBEA5C"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C246D" w14:textId="248ABF43"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E5233" w14:textId="77777777" w:rsidR="00BF187C" w:rsidRPr="00C73F83" w:rsidRDefault="00BF187C" w:rsidP="00BF187C">
                  <w:pPr>
                    <w:spacing w:after="0" w:line="240" w:lineRule="auto"/>
                    <w:rPr>
                      <w:rFonts w:ascii="Cambria" w:hAnsi="Cambria"/>
                    </w:rPr>
                  </w:pPr>
                </w:p>
              </w:tc>
            </w:tr>
            <w:tr w:rsidR="00934DE4" w14:paraId="611AC99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5DC4BD" w14:textId="40F8C4E0" w:rsidR="00934DE4" w:rsidRPr="00C73F83" w:rsidRDefault="00BF187C">
                  <w:pPr>
                    <w:spacing w:after="0" w:line="240" w:lineRule="auto"/>
                    <w:jc w:val="center"/>
                    <w:rPr>
                      <w:rFonts w:ascii="Cambria" w:hAnsi="Cambria"/>
                      <w:b/>
                      <w:bCs/>
                    </w:rPr>
                  </w:pPr>
                  <w:r w:rsidRPr="00C73F83">
                    <w:rPr>
                      <w:rFonts w:ascii="Cambria" w:hAnsi="Cambria"/>
                      <w:b/>
                      <w:bCs/>
                    </w:rPr>
                    <w:t>s)</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128D5" w14:textId="13314588" w:rsidR="00934DE4" w:rsidRPr="00C73F83" w:rsidRDefault="007E6034" w:rsidP="007E6034">
                  <w:pPr>
                    <w:jc w:val="both"/>
                    <w:rPr>
                      <w:rFonts w:ascii="Cambria" w:hAnsi="Cambria"/>
                    </w:rPr>
                  </w:pPr>
                  <w:r w:rsidRPr="00C73F83">
                    <w:rPr>
                      <w:rFonts w:ascii="Cambria" w:hAnsi="Cambria"/>
                    </w:rPr>
                    <w:t>opis údajov, priebežných správ alebo informácií, ktoré sa majú vrátiť účastníkom?</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982044"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1A881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4659A" w14:textId="77777777" w:rsidR="00934DE4" w:rsidRPr="00C73F83" w:rsidRDefault="00934DE4">
                  <w:pPr>
                    <w:spacing w:after="0" w:line="240" w:lineRule="auto"/>
                    <w:rPr>
                      <w:rFonts w:ascii="Cambria" w:hAnsi="Cambria"/>
                    </w:rPr>
                  </w:pPr>
                </w:p>
              </w:tc>
            </w:tr>
            <w:tr w:rsidR="00934DE4" w14:paraId="00A6DFD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B054A4" w14:textId="46E27244" w:rsidR="00934DE4" w:rsidRPr="00C73F83" w:rsidRDefault="00BF187C">
                  <w:pPr>
                    <w:spacing w:after="0" w:line="240" w:lineRule="auto"/>
                    <w:jc w:val="center"/>
                    <w:rPr>
                      <w:rFonts w:ascii="Cambria" w:hAnsi="Cambria"/>
                      <w:b/>
                      <w:bCs/>
                    </w:rPr>
                  </w:pPr>
                  <w:r w:rsidRPr="00C73F83">
                    <w:rPr>
                      <w:rFonts w:ascii="Cambria" w:hAnsi="Cambria"/>
                      <w:b/>
                      <w:bCs/>
                    </w:rPr>
                    <w:t>t)</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AC17EF" w14:textId="4FDBB1F5" w:rsidR="00934DE4" w:rsidRPr="00C73F83" w:rsidRDefault="007E6034" w:rsidP="007E6034">
                  <w:pPr>
                    <w:jc w:val="both"/>
                    <w:rPr>
                      <w:rFonts w:ascii="Cambria" w:hAnsi="Cambria"/>
                    </w:rPr>
                  </w:pPr>
                  <w:r w:rsidRPr="00C73F83">
                    <w:rPr>
                      <w:rFonts w:ascii="Cambria" w:hAnsi="Cambria"/>
                    </w:rPr>
                    <w:t>opis rozsahu, v akom sa výsledky účastníkov a závery, ktoré budú vychádzať z výsledkov programu PT, zverejnia alebo sprístupnia?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1EE511"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46B4AF"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8E92EA" w14:textId="77777777" w:rsidR="00934DE4" w:rsidRPr="00C73F83" w:rsidRDefault="00934DE4">
                  <w:pPr>
                    <w:spacing w:after="0" w:line="240" w:lineRule="auto"/>
                    <w:rPr>
                      <w:rFonts w:ascii="Cambria" w:hAnsi="Cambria"/>
                    </w:rPr>
                  </w:pPr>
                </w:p>
              </w:tc>
            </w:tr>
            <w:tr w:rsidR="00934DE4" w14:paraId="3959F2A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922EDE" w14:textId="40064048" w:rsidR="00934DE4" w:rsidRPr="00C73F83" w:rsidRDefault="00BF187C">
                  <w:pPr>
                    <w:spacing w:after="0" w:line="240" w:lineRule="auto"/>
                    <w:jc w:val="center"/>
                    <w:rPr>
                      <w:rFonts w:ascii="Cambria" w:hAnsi="Cambria"/>
                      <w:b/>
                      <w:bCs/>
                    </w:rPr>
                  </w:pPr>
                  <w:r w:rsidRPr="00C73F83">
                    <w:rPr>
                      <w:rFonts w:ascii="Cambria" w:hAnsi="Cambria"/>
                      <w:b/>
                      <w:bCs/>
                    </w:rPr>
                    <w:t>u)</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1CDE91" w14:textId="61E8DFD8" w:rsidR="00934DE4" w:rsidRPr="00C73F83" w:rsidRDefault="007E6034" w:rsidP="007E6034">
                  <w:pPr>
                    <w:jc w:val="both"/>
                    <w:rPr>
                      <w:rFonts w:ascii="Cambria" w:hAnsi="Cambria"/>
                    </w:rPr>
                  </w:pPr>
                  <w:r w:rsidRPr="00C73F83">
                    <w:rPr>
                      <w:rFonts w:ascii="Cambria" w:hAnsi="Cambria"/>
                    </w:rPr>
                    <w:t>opatrenia, ktoré sa majú prijať v prípade straty, oneskorenia alebo poškodenia položiek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932FA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97DE62"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3AF871" w14:textId="77777777" w:rsidR="00934DE4" w:rsidRPr="00C73F83" w:rsidRDefault="00934DE4">
                  <w:pPr>
                    <w:spacing w:after="0" w:line="240" w:lineRule="auto"/>
                    <w:rPr>
                      <w:rFonts w:ascii="Cambria" w:hAnsi="Cambria"/>
                    </w:rPr>
                  </w:pPr>
                </w:p>
              </w:tc>
            </w:tr>
            <w:tr w:rsidR="00BF187C" w14:paraId="44FD231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BE9DD9" w14:textId="231C62DE" w:rsidR="00BF187C" w:rsidRPr="00C73F83" w:rsidRDefault="00BF187C" w:rsidP="00BF187C">
                  <w:pPr>
                    <w:spacing w:after="0" w:line="240" w:lineRule="auto"/>
                    <w:jc w:val="center"/>
                    <w:rPr>
                      <w:rFonts w:ascii="Cambria" w:hAnsi="Cambria"/>
                      <w:b/>
                      <w:bCs/>
                      <w:sz w:val="24"/>
                      <w:szCs w:val="24"/>
                    </w:rPr>
                  </w:pPr>
                  <w:r w:rsidRPr="00C73F83">
                    <w:rPr>
                      <w:rFonts w:ascii="Cambria" w:hAnsi="Cambria"/>
                      <w:b/>
                      <w:bCs/>
                      <w:sz w:val="24"/>
                      <w:szCs w:val="24"/>
                    </w:rPr>
                    <w:t>7.2.2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BA7BFB" w14:textId="13099892" w:rsidR="00BF187C" w:rsidRPr="00C73F83" w:rsidRDefault="00BF187C" w:rsidP="00BF187C">
                  <w:pPr>
                    <w:spacing w:after="0" w:line="240" w:lineRule="auto"/>
                    <w:rPr>
                      <w:rFonts w:ascii="Cambria" w:hAnsi="Cambria"/>
                      <w:b/>
                      <w:bCs/>
                      <w:sz w:val="24"/>
                      <w:szCs w:val="24"/>
                    </w:rPr>
                  </w:pPr>
                  <w:r w:rsidRPr="00C73F83">
                    <w:rPr>
                      <w:rFonts w:ascii="Cambria" w:hAnsi="Cambria"/>
                      <w:b/>
                      <w:bCs/>
                      <w:sz w:val="24"/>
                      <w:szCs w:val="24"/>
                    </w:rPr>
                    <w:t>Návrh štatistickej analýzy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33001C" w14:textId="75B39216" w:rsidR="00BF187C" w:rsidRPr="00C73F83" w:rsidRDefault="00BF187C" w:rsidP="00BF187C">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98074B" w14:textId="44E49B5C" w:rsidR="00BF187C" w:rsidRPr="00C73F83" w:rsidRDefault="00BF187C" w:rsidP="00BF187C">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C88E9" w14:textId="1128FF60" w:rsidR="00BF187C" w:rsidRPr="00C73F83" w:rsidRDefault="00BF187C" w:rsidP="00BF187C">
                  <w:pPr>
                    <w:spacing w:after="0" w:line="240" w:lineRule="auto"/>
                    <w:rPr>
                      <w:rFonts w:ascii="Cambria" w:hAnsi="Cambria"/>
                    </w:rPr>
                  </w:pPr>
                  <w:r w:rsidRPr="00C73F83">
                    <w:rPr>
                      <w:rFonts w:ascii="Cambria" w:hAnsi="Cambria"/>
                      <w:b/>
                      <w:color w:val="000000"/>
                      <w:sz w:val="24"/>
                    </w:rPr>
                    <w:t>Poznámka */</w:t>
                  </w:r>
                </w:p>
              </w:tc>
            </w:tr>
            <w:tr w:rsidR="00934DE4" w14:paraId="6FFB4D0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912E3" w14:textId="14923FBA" w:rsidR="00934DE4" w:rsidRPr="00C73F83" w:rsidRDefault="00BF187C">
                  <w:pPr>
                    <w:spacing w:after="0" w:line="240" w:lineRule="auto"/>
                    <w:jc w:val="center"/>
                    <w:rPr>
                      <w:rFonts w:ascii="Cambria" w:hAnsi="Cambria"/>
                      <w:b/>
                      <w:bCs/>
                    </w:rPr>
                  </w:pPr>
                  <w:r w:rsidRPr="00C73F83">
                    <w:rPr>
                      <w:rFonts w:ascii="Cambria" w:hAnsi="Cambria"/>
                      <w:b/>
                      <w:bCs/>
                    </w:rPr>
                    <w:t>7.2.2.1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9651E7" w14:textId="5FB3AD7B" w:rsidR="00934DE4" w:rsidRPr="00C73F83" w:rsidRDefault="00570A25" w:rsidP="00A950BA">
                  <w:pPr>
                    <w:pStyle w:val="Odsekzoznamu"/>
                    <w:ind w:left="0"/>
                    <w:jc w:val="both"/>
                    <w:rPr>
                      <w:rFonts w:ascii="Cambria" w:hAnsi="Cambria" w:cs="Times New Roman"/>
                      <w:sz w:val="20"/>
                      <w:szCs w:val="20"/>
                    </w:rPr>
                  </w:pPr>
                  <w:r w:rsidRPr="00C73F83">
                    <w:rPr>
                      <w:rFonts w:ascii="Cambria" w:hAnsi="Cambria" w:cs="Times New Roman"/>
                      <w:sz w:val="20"/>
                      <w:szCs w:val="20"/>
                    </w:rPr>
                    <w:t>Na splnenie cieľov programov PT s</w:t>
                  </w:r>
                  <w:r w:rsidR="00A950BA" w:rsidRPr="00C73F83">
                    <w:rPr>
                      <w:rFonts w:ascii="Cambria" w:hAnsi="Cambria" w:cs="Times New Roman"/>
                      <w:sz w:val="20"/>
                      <w:szCs w:val="20"/>
                    </w:rPr>
                    <w:t>ú</w:t>
                  </w:r>
                  <w:r w:rsidRPr="00C73F83">
                    <w:rPr>
                      <w:rFonts w:ascii="Cambria" w:hAnsi="Cambria" w:cs="Times New Roman"/>
                      <w:sz w:val="20"/>
                      <w:szCs w:val="20"/>
                    </w:rPr>
                    <w:t xml:space="preserve"> návrhy štatistickej analýzy </w:t>
                  </w:r>
                  <w:r w:rsidR="00A950BA" w:rsidRPr="00C73F83">
                    <w:rPr>
                      <w:rFonts w:ascii="Cambria" w:hAnsi="Cambria" w:cs="Times New Roman"/>
                      <w:sz w:val="20"/>
                      <w:szCs w:val="20"/>
                    </w:rPr>
                    <w:t xml:space="preserve">vypracované </w:t>
                  </w:r>
                  <w:r w:rsidRPr="00C73F83">
                    <w:rPr>
                      <w:rFonts w:ascii="Cambria" w:hAnsi="Cambria" w:cs="Times New Roman"/>
                      <w:sz w:val="20"/>
                      <w:szCs w:val="20"/>
                    </w:rPr>
                    <w:t>na základe typu údajov (kvantitatívnych alebo kvalitatívnych, vrátane ordinálnych a nominálnych), štatistických predpokladov, typu chýb a očakávaného počtu výsledkov</w:t>
                  </w:r>
                  <w:r w:rsidR="00A950BA" w:rsidRPr="00C73F83">
                    <w:rPr>
                      <w:rFonts w:ascii="Cambria" w:hAnsi="Cambria" w:cs="Times New Roman"/>
                      <w:sz w:val="20"/>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D0D0A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25AD0"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28880" w14:textId="77777777" w:rsidR="00934DE4" w:rsidRPr="00C73F83" w:rsidRDefault="00934DE4">
                  <w:pPr>
                    <w:spacing w:after="0" w:line="240" w:lineRule="auto"/>
                    <w:rPr>
                      <w:rFonts w:ascii="Cambria" w:hAnsi="Cambria"/>
                    </w:rPr>
                  </w:pPr>
                </w:p>
              </w:tc>
            </w:tr>
            <w:tr w:rsidR="00570A25" w14:paraId="17EF8930" w14:textId="77777777" w:rsidTr="00907FD7">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35C0F" w14:textId="7BE951F0" w:rsidR="00570A25" w:rsidRPr="00C73F83" w:rsidRDefault="00570A25" w:rsidP="00A950BA">
                  <w:pPr>
                    <w:pStyle w:val="Odsekzoznamu"/>
                    <w:ind w:left="0"/>
                    <w:jc w:val="both"/>
                    <w:rPr>
                      <w:rFonts w:ascii="Cambria" w:hAnsi="Cambria" w:cs="Times New Roman"/>
                      <w:sz w:val="20"/>
                      <w:szCs w:val="20"/>
                    </w:rPr>
                  </w:pPr>
                  <w:r w:rsidRPr="00C73F83">
                    <w:rPr>
                      <w:rFonts w:ascii="Cambria" w:hAnsi="Cambria" w:cs="Times New Roman"/>
                      <w:sz w:val="20"/>
                      <w:szCs w:val="20"/>
                    </w:rPr>
                    <w:lastRenderedPageBreak/>
                    <w:t>POZNÁMKA 1. -  Návrh štatistickej analýzy zahŕňa proces plánovania programu PT a zber, analýzu a uvádzanie údajov programu PT. Návrhy štatistickej analýzy sú často založené na stanovených cieľoch programu PT, ako je odhalenie určitých druhov chýb špecifikovaného výkonu alebo určenie vzťažných hodnôt so stanovenou neistotou.</w:t>
                  </w:r>
                </w:p>
              </w:tc>
            </w:tr>
            <w:tr w:rsidR="00570A25" w14:paraId="562F1460" w14:textId="77777777" w:rsidTr="00FE0754">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E49BA" w14:textId="1F758E85" w:rsidR="00570A25" w:rsidRPr="00C73F83" w:rsidRDefault="00570A25" w:rsidP="00A950BA">
                  <w:pPr>
                    <w:pStyle w:val="Odsekzoznamu"/>
                    <w:ind w:left="0"/>
                    <w:jc w:val="both"/>
                    <w:rPr>
                      <w:rFonts w:ascii="Cambria" w:hAnsi="Cambria" w:cs="Times New Roman"/>
                      <w:sz w:val="20"/>
                      <w:szCs w:val="20"/>
                    </w:rPr>
                  </w:pPr>
                  <w:r w:rsidRPr="00C73F83">
                    <w:rPr>
                      <w:rFonts w:ascii="Cambria" w:hAnsi="Cambria" w:cs="Times New Roman"/>
                      <w:sz w:val="20"/>
                      <w:szCs w:val="20"/>
                    </w:rPr>
                    <w:t>POZNÁMKA 2. -  Metódy analýzy údajov sa môžu líšiť od veľmi jednoduchých (napr. popisná štatistika) až po komplexné, využívajúce štatistické modely s pravdepodobnostnými predpokladmi alebo kombinácie výsledkov pre rôzne položky PT.</w:t>
                  </w:r>
                </w:p>
              </w:tc>
            </w:tr>
            <w:tr w:rsidR="00570A25" w14:paraId="4C1BA021" w14:textId="77777777" w:rsidTr="00287FC8">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767F3" w14:textId="68444E1D" w:rsidR="00570A25" w:rsidRPr="00C73F83" w:rsidRDefault="00570A25" w:rsidP="00A950BA">
                  <w:pPr>
                    <w:pStyle w:val="Odsekzoznamu"/>
                    <w:ind w:left="0"/>
                    <w:jc w:val="both"/>
                    <w:rPr>
                      <w:rFonts w:ascii="Cambria" w:hAnsi="Cambria" w:cs="Times New Roman"/>
                      <w:sz w:val="20"/>
                      <w:szCs w:val="20"/>
                    </w:rPr>
                  </w:pPr>
                  <w:r w:rsidRPr="00C73F83">
                    <w:rPr>
                      <w:rFonts w:ascii="Cambria" w:hAnsi="Cambria" w:cs="Times New Roman"/>
                      <w:sz w:val="20"/>
                      <w:szCs w:val="20"/>
                    </w:rPr>
                    <w:t>POZNÁMKA 3. -  V prípadoch, keď je návrh programu PT predpísaný špecifikáciou, ktorú poskytol napríklad zákazník alebo regulačný orgán, návrh štatistickej analýzy a metódy analýzy údajov sa môžu prevziať priamo zo špecifikácie.</w:t>
                  </w:r>
                </w:p>
              </w:tc>
            </w:tr>
            <w:tr w:rsidR="00570A25" w14:paraId="532F636F" w14:textId="77777777" w:rsidTr="004F2110">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16D67E" w14:textId="6543774A" w:rsidR="00570A25" w:rsidRPr="00C73F83" w:rsidRDefault="00570A25" w:rsidP="00A950BA">
                  <w:pPr>
                    <w:pStyle w:val="Odsekzoznamu"/>
                    <w:ind w:left="0"/>
                    <w:jc w:val="both"/>
                    <w:rPr>
                      <w:rFonts w:ascii="Cambria" w:hAnsi="Cambria" w:cs="Times New Roman"/>
                      <w:sz w:val="20"/>
                      <w:szCs w:val="20"/>
                    </w:rPr>
                  </w:pPr>
                  <w:r w:rsidRPr="00C73F83">
                    <w:rPr>
                      <w:rFonts w:ascii="Cambria" w:hAnsi="Cambria" w:cs="Times New Roman"/>
                      <w:sz w:val="20"/>
                      <w:szCs w:val="20"/>
                    </w:rPr>
                    <w:t xml:space="preserve">POZNÁMKA 4. -  V prípade absencie spoľahlivých informácií potrebných na vytvorenie návrhu štatistickej analýzy, sa môže použiť predbežné </w:t>
                  </w:r>
                  <w:proofErr w:type="spellStart"/>
                  <w:r w:rsidRPr="00C73F83">
                    <w:rPr>
                      <w:rFonts w:ascii="Cambria" w:hAnsi="Cambria" w:cs="Times New Roman"/>
                      <w:sz w:val="20"/>
                      <w:szCs w:val="20"/>
                    </w:rPr>
                    <w:t>medzilaboratórne</w:t>
                  </w:r>
                  <w:proofErr w:type="spellEnd"/>
                  <w:r w:rsidRPr="00C73F83">
                    <w:rPr>
                      <w:rFonts w:ascii="Cambria" w:hAnsi="Cambria" w:cs="Times New Roman"/>
                      <w:sz w:val="20"/>
                      <w:szCs w:val="20"/>
                    </w:rPr>
                    <w:t xml:space="preserve"> porovnanie.</w:t>
                  </w:r>
                </w:p>
              </w:tc>
            </w:tr>
            <w:tr w:rsidR="00934DE4" w14:paraId="58D84AD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0673FC" w14:textId="0C73D684" w:rsidR="00934DE4" w:rsidRPr="00C73F83" w:rsidRDefault="00BF187C" w:rsidP="00CE00D0">
                  <w:pPr>
                    <w:spacing w:after="0" w:line="240" w:lineRule="auto"/>
                    <w:jc w:val="center"/>
                    <w:rPr>
                      <w:rFonts w:ascii="Cambria" w:hAnsi="Cambria"/>
                      <w:b/>
                      <w:bCs/>
                    </w:rPr>
                  </w:pPr>
                  <w:r w:rsidRPr="00C73F83">
                    <w:rPr>
                      <w:rFonts w:ascii="Cambria" w:hAnsi="Cambria"/>
                      <w:b/>
                      <w:bCs/>
                    </w:rPr>
                    <w:t>7.2.2.2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DE191" w14:textId="77777777" w:rsidR="00DF24BA" w:rsidRPr="00C73F83" w:rsidRDefault="00DF24BA" w:rsidP="00AB46C4">
                  <w:pPr>
                    <w:pStyle w:val="Odsekzoznamu"/>
                    <w:ind w:left="0"/>
                    <w:jc w:val="both"/>
                    <w:rPr>
                      <w:rFonts w:ascii="Cambria" w:hAnsi="Cambria" w:cs="Times New Roman"/>
                      <w:sz w:val="20"/>
                      <w:szCs w:val="20"/>
                    </w:rPr>
                  </w:pPr>
                  <w:r w:rsidRPr="00C73F83">
                    <w:rPr>
                      <w:rFonts w:ascii="Cambria" w:hAnsi="Cambria" w:cs="Times New Roman"/>
                      <w:sz w:val="20"/>
                      <w:szCs w:val="20"/>
                    </w:rPr>
                    <w:t xml:space="preserve">Dokumentuje poskytovateľ PT návrh štatistickej analýzy a metódy analýzy údajov, ktoré sa majú použiť na určenie vzťažnej hodnoty a na vyhodnotenie výsledkov účastníka, a dokumentuje dôvody pre výber návrhu štatistickej analýzy a predpokladov, na ktorých sú návrh štatistickej analýzy a metódy analýzy údajov založené? </w:t>
                  </w:r>
                </w:p>
                <w:p w14:paraId="7E9C8281" w14:textId="5A179EA2" w:rsidR="00934DE4" w:rsidRPr="00C73F83" w:rsidRDefault="00DF24BA" w:rsidP="00AB46C4">
                  <w:pPr>
                    <w:pStyle w:val="Odsekzoznamu"/>
                    <w:ind w:left="0"/>
                    <w:jc w:val="both"/>
                    <w:rPr>
                      <w:rFonts w:ascii="Cambria" w:hAnsi="Cambria" w:cs="Times New Roman"/>
                      <w:sz w:val="20"/>
                      <w:szCs w:val="20"/>
                    </w:rPr>
                  </w:pPr>
                  <w:r w:rsidRPr="00C73F83">
                    <w:rPr>
                      <w:rFonts w:ascii="Cambria" w:hAnsi="Cambria" w:cs="Times New Roman"/>
                      <w:sz w:val="20"/>
                      <w:szCs w:val="20"/>
                    </w:rPr>
                    <w:t>Je poskytovateľ PT schopný preukázať, že sú štatistické predpoklady primerané, a že sa štatistické analýzy vykonávajú v súlade s predpísanými postupmi?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787A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BBDA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77B0D" w14:textId="77777777" w:rsidR="00934DE4" w:rsidRPr="00C73F83" w:rsidRDefault="00934DE4">
                  <w:pPr>
                    <w:spacing w:after="0" w:line="240" w:lineRule="auto"/>
                    <w:rPr>
                      <w:rFonts w:ascii="Cambria" w:hAnsi="Cambria"/>
                    </w:rPr>
                  </w:pPr>
                </w:p>
              </w:tc>
            </w:tr>
            <w:tr w:rsidR="00934DE4" w14:paraId="1E11CEE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BCA90B" w14:textId="200F6BDA" w:rsidR="00934DE4" w:rsidRPr="00C73F83" w:rsidRDefault="00BF187C" w:rsidP="00CE00D0">
                  <w:pPr>
                    <w:spacing w:after="0" w:line="240" w:lineRule="auto"/>
                    <w:jc w:val="center"/>
                    <w:rPr>
                      <w:rFonts w:ascii="Cambria" w:hAnsi="Cambria"/>
                      <w:b/>
                      <w:bCs/>
                    </w:rPr>
                  </w:pPr>
                  <w:r w:rsidRPr="00C73F83">
                    <w:rPr>
                      <w:rFonts w:ascii="Cambria" w:hAnsi="Cambria"/>
                      <w:b/>
                      <w:bCs/>
                    </w:rPr>
                    <w:t>7.2.2.3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AE0401" w14:textId="3953DCC9" w:rsidR="00934DE4" w:rsidRPr="00C73F83" w:rsidRDefault="00DF24BA" w:rsidP="00AB46C4">
                  <w:pPr>
                    <w:pStyle w:val="Odsekzoznamu"/>
                    <w:ind w:left="0"/>
                    <w:jc w:val="both"/>
                    <w:rPr>
                      <w:rFonts w:ascii="Cambria" w:hAnsi="Cambria" w:cs="Times New Roman"/>
                      <w:sz w:val="20"/>
                      <w:szCs w:val="20"/>
                    </w:rPr>
                  </w:pPr>
                  <w:r w:rsidRPr="00C73F83">
                    <w:rPr>
                      <w:rFonts w:ascii="Cambria" w:hAnsi="Cambria" w:cs="Times New Roman"/>
                      <w:sz w:val="20"/>
                      <w:szCs w:val="20"/>
                    </w:rPr>
                    <w:t>Pri navrhovaní štatistickej analýzy</w:t>
                  </w:r>
                  <w:r w:rsidR="00AB46C4" w:rsidRPr="00C73F83">
                    <w:rPr>
                      <w:rFonts w:ascii="Cambria" w:hAnsi="Cambria" w:cs="Times New Roman"/>
                      <w:sz w:val="20"/>
                      <w:szCs w:val="20"/>
                    </w:rPr>
                    <w:t xml:space="preserve"> starostlivo</w:t>
                  </w:r>
                  <w:r w:rsidRPr="00C73F83">
                    <w:rPr>
                      <w:rFonts w:ascii="Cambria" w:hAnsi="Cambria" w:cs="Times New Roman"/>
                      <w:sz w:val="20"/>
                      <w:szCs w:val="20"/>
                    </w:rPr>
                    <w:t xml:space="preserve"> </w:t>
                  </w:r>
                  <w:r w:rsidR="00AB46C4" w:rsidRPr="00C73F83">
                    <w:rPr>
                      <w:rFonts w:ascii="Cambria" w:hAnsi="Cambria" w:cs="Times New Roman"/>
                      <w:sz w:val="20"/>
                      <w:szCs w:val="20"/>
                    </w:rPr>
                    <w:t xml:space="preserve">zvažuje </w:t>
                  </w:r>
                  <w:r w:rsidRPr="00C73F83">
                    <w:rPr>
                      <w:rFonts w:ascii="Cambria" w:hAnsi="Cambria" w:cs="Times New Roman"/>
                      <w:sz w:val="20"/>
                      <w:szCs w:val="20"/>
                    </w:rPr>
                    <w:t>poskytovateľ PT nasledujúce skutočnosti: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DC81B0"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68295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0781F8" w14:textId="77777777" w:rsidR="00934DE4" w:rsidRPr="00C73F83" w:rsidRDefault="00934DE4">
                  <w:pPr>
                    <w:spacing w:after="0" w:line="240" w:lineRule="auto"/>
                    <w:rPr>
                      <w:rFonts w:ascii="Cambria" w:hAnsi="Cambria"/>
                    </w:rPr>
                  </w:pPr>
                </w:p>
              </w:tc>
            </w:tr>
            <w:tr w:rsidR="00934DE4" w14:paraId="13F64A5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3A41AA" w14:textId="1AEBF2EF" w:rsidR="00934DE4" w:rsidRPr="00C73F83" w:rsidRDefault="00BF187C" w:rsidP="00CE00D0">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5EBE0" w14:textId="5E7BC6B9" w:rsidR="00934DE4" w:rsidRPr="00C73F83" w:rsidRDefault="00DF24BA" w:rsidP="00AB46C4">
                  <w:pPr>
                    <w:jc w:val="both"/>
                    <w:rPr>
                      <w:rFonts w:ascii="Cambria" w:hAnsi="Cambria"/>
                    </w:rPr>
                  </w:pPr>
                  <w:r w:rsidRPr="00C73F83">
                    <w:rPr>
                      <w:rFonts w:ascii="Cambria" w:hAnsi="Cambria"/>
                    </w:rPr>
                    <w:t>presnosť, ako aj požadovanú alebo očakávanú neistotu vzťažnej hodnoty pre každú vlastnosť alebo charakteristiku v programe PT</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66D76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625AE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45B9D1" w14:textId="77777777" w:rsidR="00934DE4" w:rsidRPr="00C73F83" w:rsidRDefault="00934DE4">
                  <w:pPr>
                    <w:spacing w:after="0" w:line="240" w:lineRule="auto"/>
                    <w:rPr>
                      <w:rFonts w:ascii="Cambria" w:hAnsi="Cambria"/>
                    </w:rPr>
                  </w:pPr>
                </w:p>
              </w:tc>
            </w:tr>
            <w:tr w:rsidR="00934DE4" w14:paraId="02194D3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F978B" w14:textId="13384644" w:rsidR="00934DE4" w:rsidRPr="00C73F83" w:rsidRDefault="00BF187C" w:rsidP="00CE00D0">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58D75" w14:textId="509B2D3D" w:rsidR="00934DE4" w:rsidRPr="00C73F83" w:rsidRDefault="00DF24BA" w:rsidP="00AB46C4">
                  <w:pPr>
                    <w:jc w:val="both"/>
                    <w:rPr>
                      <w:rFonts w:ascii="Cambria" w:hAnsi="Cambria"/>
                    </w:rPr>
                  </w:pPr>
                  <w:r w:rsidRPr="00C73F83">
                    <w:rPr>
                      <w:rFonts w:ascii="Cambria" w:hAnsi="Cambria"/>
                    </w:rPr>
                    <w:t xml:space="preserve">minimálny počet účastníkov programu PT potrebný na splnenie cieľov návrhu štatistickej analýzy. V prípadoch, keď nie je na splnenie týchto cieľov alebo vykonanie štatisticky zmysluplnej analýzy výsledkov účastníkov ich počet dostatočný, </w:t>
                  </w:r>
                  <w:r w:rsidR="00AB46C4" w:rsidRPr="00C73F83">
                    <w:rPr>
                      <w:rFonts w:ascii="Cambria" w:hAnsi="Cambria"/>
                    </w:rPr>
                    <w:t xml:space="preserve">dokumentuje a poskytuje </w:t>
                  </w:r>
                  <w:r w:rsidRPr="00C73F83">
                    <w:rPr>
                      <w:rFonts w:ascii="Cambria" w:hAnsi="Cambria"/>
                    </w:rPr>
                    <w:t>poskytovateľ PT účastníkom podrobnosti o ďalších možných prístupoch používaných na hodnotenie výkonnosti účastníkov</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092C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0C9F63"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4B556F" w14:textId="77777777" w:rsidR="00934DE4" w:rsidRPr="00C73F83" w:rsidRDefault="00934DE4">
                  <w:pPr>
                    <w:spacing w:after="0" w:line="240" w:lineRule="auto"/>
                    <w:rPr>
                      <w:rFonts w:ascii="Cambria" w:hAnsi="Cambria"/>
                    </w:rPr>
                  </w:pPr>
                </w:p>
              </w:tc>
            </w:tr>
            <w:tr w:rsidR="00934DE4" w14:paraId="67118EB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B3A17A" w14:textId="382D1CF3" w:rsidR="00934DE4" w:rsidRPr="00C73F83" w:rsidRDefault="00BF187C" w:rsidP="00CE00D0">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469A24" w14:textId="0537E011" w:rsidR="00934DE4" w:rsidRPr="00C73F83" w:rsidRDefault="00DF24BA" w:rsidP="00AB46C4">
                  <w:pPr>
                    <w:jc w:val="both"/>
                    <w:rPr>
                      <w:rFonts w:ascii="Cambria" w:hAnsi="Cambria"/>
                    </w:rPr>
                  </w:pPr>
                  <w:r w:rsidRPr="00C73F83">
                    <w:rPr>
                      <w:rFonts w:ascii="Cambria" w:hAnsi="Cambria"/>
                    </w:rPr>
                    <w:t>relevantnosť významných údajov k oznámenému výsledku účastníka vrátane desatinných miest</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94393C" w14:textId="77777777" w:rsidR="00934DE4" w:rsidRPr="002868FE" w:rsidRDefault="00934DE4">
                  <w:pPr>
                    <w:spacing w:after="0" w:line="240" w:lineRule="auto"/>
                    <w:rPr>
                      <w:rFonts w:ascii="Wingdings" w:hAnsi="Wingdings"/>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648AB0" w14:textId="77777777" w:rsidR="00934DE4" w:rsidRPr="002868FE" w:rsidRDefault="00934DE4">
                  <w:pPr>
                    <w:spacing w:after="0" w:line="240" w:lineRule="auto"/>
                    <w:rPr>
                      <w:rFonts w:ascii="Wingdings" w:hAnsi="Wingdings"/>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95E3F" w14:textId="77777777" w:rsidR="00934DE4" w:rsidRPr="00C73F83" w:rsidRDefault="00934DE4">
                  <w:pPr>
                    <w:spacing w:after="0" w:line="240" w:lineRule="auto"/>
                    <w:rPr>
                      <w:rFonts w:ascii="Cambria" w:hAnsi="Cambria"/>
                    </w:rPr>
                  </w:pPr>
                </w:p>
              </w:tc>
            </w:tr>
            <w:tr w:rsidR="00934DE4" w14:paraId="1ABAC41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8DB50D" w14:textId="16969E0F" w:rsidR="00934DE4" w:rsidRPr="00C73F83" w:rsidRDefault="00BF187C" w:rsidP="00CE00D0">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77A3B" w14:textId="0BE075C6" w:rsidR="00934DE4" w:rsidRPr="00C73F83" w:rsidRDefault="00DF24BA" w:rsidP="00AB46C4">
                  <w:pPr>
                    <w:jc w:val="both"/>
                    <w:rPr>
                      <w:rFonts w:ascii="Cambria" w:hAnsi="Cambria"/>
                    </w:rPr>
                  </w:pPr>
                  <w:r w:rsidRPr="00C73F83">
                    <w:rPr>
                      <w:rFonts w:ascii="Cambria" w:hAnsi="Cambria"/>
                    </w:rPr>
                    <w:t>počet položiek PT, ktoré sa majú merať alebo skúšať a počet opakovaných meraní alebo skúšok, ktoré sa majú vykonať na každej položke PT alebo pre každé určenie</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C9005B"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1F4B2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92AB19" w14:textId="77777777" w:rsidR="00934DE4" w:rsidRPr="00C73F83" w:rsidRDefault="00934DE4">
                  <w:pPr>
                    <w:spacing w:after="0" w:line="240" w:lineRule="auto"/>
                    <w:rPr>
                      <w:rFonts w:ascii="Cambria" w:hAnsi="Cambria"/>
                    </w:rPr>
                  </w:pPr>
                </w:p>
              </w:tc>
            </w:tr>
            <w:tr w:rsidR="00934DE4" w14:paraId="5A34EF3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DB3375" w14:textId="7B356DF4" w:rsidR="00934DE4" w:rsidRPr="00C73F83" w:rsidRDefault="00BF187C" w:rsidP="00CE00D0">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51F40E" w14:textId="2A5FC2CC" w:rsidR="00934DE4" w:rsidRPr="00C73F83" w:rsidRDefault="00DF24BA" w:rsidP="00AB46C4">
                  <w:pPr>
                    <w:jc w:val="both"/>
                    <w:rPr>
                      <w:rFonts w:ascii="Cambria" w:hAnsi="Cambria"/>
                    </w:rPr>
                  </w:pPr>
                  <w:r w:rsidRPr="00C73F83">
                    <w:rPr>
                      <w:rFonts w:ascii="Cambria" w:hAnsi="Cambria"/>
                    </w:rPr>
                    <w:t>postupy použité na stanovenie smerodajnej odchýlky pri hodnotení odbornosti alebo iných kritérií hodnotenia</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0CB42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67E16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3F372F" w14:textId="77777777" w:rsidR="00934DE4" w:rsidRPr="00C73F83" w:rsidRDefault="00934DE4">
                  <w:pPr>
                    <w:spacing w:after="0" w:line="240" w:lineRule="auto"/>
                    <w:rPr>
                      <w:rFonts w:ascii="Cambria" w:hAnsi="Cambria"/>
                    </w:rPr>
                  </w:pPr>
                </w:p>
              </w:tc>
            </w:tr>
            <w:tr w:rsidR="00934DE4" w14:paraId="4BF24E1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D5F2B" w14:textId="5676322F" w:rsidR="00934DE4" w:rsidRPr="00C73F83" w:rsidRDefault="00BF187C" w:rsidP="00CE00D0">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18BE6C" w14:textId="5AB44586" w:rsidR="00934DE4" w:rsidRPr="00C73F83" w:rsidRDefault="00DF24BA" w:rsidP="00AB46C4">
                  <w:pPr>
                    <w:jc w:val="both"/>
                    <w:rPr>
                      <w:rFonts w:ascii="Cambria" w:hAnsi="Cambria"/>
                    </w:rPr>
                  </w:pPr>
                  <w:r w:rsidRPr="00C73F83">
                    <w:rPr>
                      <w:rFonts w:ascii="Cambria" w:hAnsi="Cambria"/>
                    </w:rPr>
                    <w:t>postupy, ktoré sa majú použiť na spracovanie výsledkov účastníkov z rôznych metód merania alebo skúšania, ktoré nie sú technicky rovnocenné, ak to program PT umožňuje</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4E3237"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E940E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6C6884" w14:textId="77777777" w:rsidR="00934DE4" w:rsidRPr="00C73F83" w:rsidRDefault="00934DE4">
                  <w:pPr>
                    <w:spacing w:after="0" w:line="240" w:lineRule="auto"/>
                    <w:rPr>
                      <w:rFonts w:ascii="Cambria" w:hAnsi="Cambria"/>
                    </w:rPr>
                  </w:pPr>
                </w:p>
              </w:tc>
            </w:tr>
            <w:tr w:rsidR="00934DE4" w14:paraId="55E932E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F470B6" w14:textId="5A4F094A" w:rsidR="00934DE4" w:rsidRPr="00C73F83" w:rsidRDefault="00BF187C" w:rsidP="00CE00D0">
                  <w:pPr>
                    <w:spacing w:after="0" w:line="240" w:lineRule="auto"/>
                    <w:jc w:val="center"/>
                    <w:rPr>
                      <w:rFonts w:ascii="Cambria" w:hAnsi="Cambria"/>
                      <w:b/>
                      <w:bCs/>
                    </w:rPr>
                  </w:pPr>
                  <w:r w:rsidRPr="00C73F83">
                    <w:rPr>
                      <w:rFonts w:ascii="Cambria" w:hAnsi="Cambria"/>
                      <w:b/>
                      <w:bCs/>
                    </w:rPr>
                    <w:t>g)</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94F98B" w14:textId="75A4A536" w:rsidR="00934DE4" w:rsidRPr="00C73F83" w:rsidRDefault="00DF24BA" w:rsidP="00AB46C4">
                  <w:pPr>
                    <w:jc w:val="both"/>
                    <w:rPr>
                      <w:rFonts w:ascii="Cambria" w:hAnsi="Cambria"/>
                    </w:rPr>
                  </w:pPr>
                  <w:r w:rsidRPr="00C73F83">
                    <w:rPr>
                      <w:rFonts w:ascii="Cambria" w:hAnsi="Cambria"/>
                    </w:rPr>
                    <w:t>či sa má uvádzať neistota merania výsledkov účastníka, a ako sa použije na hodnotenie výkonnosti účastníka</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36140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AC064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7A67B4" w14:textId="77777777" w:rsidR="00934DE4" w:rsidRPr="00C73F83" w:rsidRDefault="00934DE4">
                  <w:pPr>
                    <w:spacing w:after="0" w:line="240" w:lineRule="auto"/>
                    <w:rPr>
                      <w:rFonts w:ascii="Cambria" w:hAnsi="Cambria"/>
                    </w:rPr>
                  </w:pPr>
                </w:p>
              </w:tc>
            </w:tr>
            <w:tr w:rsidR="00934DE4" w14:paraId="4B0AC4A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D6FB02" w14:textId="7A5B9E4C" w:rsidR="00934DE4" w:rsidRPr="00C73F83" w:rsidRDefault="00BF187C" w:rsidP="00CE00D0">
                  <w:pPr>
                    <w:spacing w:after="0" w:line="240" w:lineRule="auto"/>
                    <w:jc w:val="center"/>
                    <w:rPr>
                      <w:rFonts w:ascii="Cambria" w:hAnsi="Cambria"/>
                      <w:b/>
                      <w:bCs/>
                    </w:rPr>
                  </w:pPr>
                  <w:r w:rsidRPr="00C73F83">
                    <w:rPr>
                      <w:rFonts w:ascii="Cambria" w:hAnsi="Cambria"/>
                      <w:b/>
                      <w:bCs/>
                    </w:rPr>
                    <w:t>h)</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6838A5" w14:textId="548CB968" w:rsidR="00934DE4" w:rsidRPr="00C73F83" w:rsidRDefault="00DF24BA" w:rsidP="00AB46C4">
                  <w:pPr>
                    <w:jc w:val="both"/>
                    <w:rPr>
                      <w:rFonts w:ascii="Cambria" w:hAnsi="Cambria"/>
                    </w:rPr>
                  </w:pPr>
                  <w:r w:rsidRPr="00C73F83">
                    <w:rPr>
                      <w:rFonts w:ascii="Cambria" w:hAnsi="Cambria"/>
                    </w:rPr>
                    <w:t>postupy, ktoré sa majú použiť na identifikáciu odľahlých hodnôt alebo zaobchádzanie s odľahlými hodnotami, prípadne obe</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51DF45"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EF1EE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82412B" w14:textId="77777777" w:rsidR="00934DE4" w:rsidRPr="00C73F83" w:rsidRDefault="00934DE4">
                  <w:pPr>
                    <w:spacing w:after="0" w:line="240" w:lineRule="auto"/>
                    <w:rPr>
                      <w:rFonts w:ascii="Cambria" w:hAnsi="Cambria"/>
                    </w:rPr>
                  </w:pPr>
                </w:p>
              </w:tc>
            </w:tr>
            <w:tr w:rsidR="00BF187C" w14:paraId="5C9F222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26C65B" w14:textId="752B4F89" w:rsidR="00BF187C" w:rsidRPr="00C73F83" w:rsidRDefault="00BF187C" w:rsidP="00CE00D0">
                  <w:pPr>
                    <w:spacing w:after="0" w:line="240" w:lineRule="auto"/>
                    <w:jc w:val="center"/>
                    <w:rPr>
                      <w:rFonts w:ascii="Cambria" w:hAnsi="Cambria"/>
                      <w:b/>
                      <w:bCs/>
                    </w:rPr>
                  </w:pPr>
                  <w:r w:rsidRPr="00C73F83">
                    <w:rPr>
                      <w:rFonts w:ascii="Cambria" w:hAnsi="Cambria"/>
                      <w:b/>
                      <w:bCs/>
                    </w:rPr>
                    <w:lastRenderedPageBreak/>
                    <w:t>i)</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477CA" w14:textId="7ACEA707" w:rsidR="00BF187C" w:rsidRPr="00C73F83" w:rsidRDefault="00DF24BA" w:rsidP="00AB46C4">
                  <w:pPr>
                    <w:jc w:val="both"/>
                    <w:rPr>
                      <w:rFonts w:ascii="Cambria" w:hAnsi="Cambria"/>
                    </w:rPr>
                  </w:pPr>
                  <w:r w:rsidRPr="00C73F83">
                    <w:rPr>
                      <w:rFonts w:ascii="Cambria" w:hAnsi="Cambria"/>
                    </w:rPr>
                    <w:t>v relevantných prípadoch postupy vyhodnocovania hodnôt vylúčených zo štatistickej analýzy</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C4350F" w14:textId="2D4B3714"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344E86" w14:textId="398CB948" w:rsidR="00BF187C" w:rsidRPr="002868FE" w:rsidRDefault="00BF187C" w:rsidP="00BF187C">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B54EDD" w14:textId="77777777" w:rsidR="00BF187C" w:rsidRPr="00C73F83" w:rsidRDefault="00BF187C" w:rsidP="00BF187C">
                  <w:pPr>
                    <w:spacing w:after="0" w:line="240" w:lineRule="auto"/>
                    <w:rPr>
                      <w:rFonts w:ascii="Cambria" w:hAnsi="Cambria"/>
                    </w:rPr>
                  </w:pPr>
                </w:p>
              </w:tc>
            </w:tr>
            <w:tr w:rsidR="00934DE4" w14:paraId="2F2ED40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01B62E" w14:textId="56D89592" w:rsidR="00934DE4" w:rsidRPr="00C73F83" w:rsidRDefault="00BF187C" w:rsidP="00CE00D0">
                  <w:pPr>
                    <w:spacing w:after="0" w:line="240" w:lineRule="auto"/>
                    <w:jc w:val="center"/>
                    <w:rPr>
                      <w:rFonts w:ascii="Cambria" w:hAnsi="Cambria"/>
                      <w:b/>
                      <w:bCs/>
                    </w:rPr>
                  </w:pPr>
                  <w:r w:rsidRPr="00C73F83">
                    <w:rPr>
                      <w:rFonts w:ascii="Cambria" w:hAnsi="Cambria"/>
                      <w:b/>
                      <w:bCs/>
                    </w:rPr>
                    <w:t>j)</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6DB33" w14:textId="35BF8C1A" w:rsidR="00934DE4" w:rsidRPr="00C73F83" w:rsidRDefault="00DF24BA" w:rsidP="00AB46C4">
                  <w:pPr>
                    <w:jc w:val="both"/>
                    <w:rPr>
                      <w:rFonts w:ascii="Cambria" w:hAnsi="Cambria"/>
                    </w:rPr>
                  </w:pPr>
                  <w:r w:rsidRPr="00C73F83">
                    <w:rPr>
                      <w:rFonts w:ascii="Cambria" w:hAnsi="Cambria"/>
                    </w:rPr>
                    <w:t>v prípade potreby ciele, ktoré sa majú dosiahnuť v rámci návrhu a frekvencie cyklov PT</w:t>
                  </w:r>
                  <w:r w:rsidR="00AB46C4"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042138"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7B5E8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E70EC8" w14:textId="77777777" w:rsidR="00934DE4" w:rsidRPr="00C73F83" w:rsidRDefault="00934DE4">
                  <w:pPr>
                    <w:spacing w:after="0" w:line="240" w:lineRule="auto"/>
                    <w:rPr>
                      <w:rFonts w:ascii="Cambria" w:hAnsi="Cambria"/>
                    </w:rPr>
                  </w:pPr>
                </w:p>
              </w:tc>
            </w:tr>
            <w:tr w:rsidR="00BF187C" w14:paraId="19DDDC9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F8EF70" w14:textId="585BB59E" w:rsidR="00BF187C" w:rsidRPr="00C73F83" w:rsidRDefault="00BF187C" w:rsidP="00CE00D0">
                  <w:pPr>
                    <w:spacing w:after="0" w:line="240" w:lineRule="auto"/>
                    <w:jc w:val="center"/>
                    <w:rPr>
                      <w:rFonts w:ascii="Cambria" w:hAnsi="Cambria"/>
                      <w:b/>
                      <w:bCs/>
                      <w:sz w:val="24"/>
                      <w:szCs w:val="24"/>
                    </w:rPr>
                  </w:pPr>
                  <w:r w:rsidRPr="00C73F83">
                    <w:rPr>
                      <w:rFonts w:ascii="Cambria" w:hAnsi="Cambria"/>
                      <w:b/>
                      <w:bCs/>
                      <w:sz w:val="24"/>
                      <w:szCs w:val="24"/>
                    </w:rPr>
                    <w:t>7.2.3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0676B9" w14:textId="61F615E0" w:rsidR="00BF187C" w:rsidRPr="00C73F83" w:rsidRDefault="00BF187C" w:rsidP="00BF187C">
                  <w:pPr>
                    <w:pStyle w:val="Nadpis3"/>
                    <w:numPr>
                      <w:ilvl w:val="0"/>
                      <w:numId w:val="0"/>
                    </w:numPr>
                    <w:rPr>
                      <w:rFonts w:ascii="Cambria" w:hAnsi="Cambria" w:cs="Times New Roman"/>
                      <w:bCs/>
                      <w:sz w:val="24"/>
                    </w:rPr>
                  </w:pPr>
                  <w:r w:rsidRPr="00C73F83">
                    <w:rPr>
                      <w:rFonts w:ascii="Cambria" w:hAnsi="Cambria" w:cs="Times New Roman"/>
                      <w:bCs/>
                      <w:sz w:val="24"/>
                    </w:rPr>
                    <w:t>Určovanie vzťažných hodnôt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058BA6" w14:textId="510726F3" w:rsidR="00BF187C" w:rsidRPr="00C73F83" w:rsidRDefault="00BF187C" w:rsidP="00BF187C">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B1D46" w14:textId="0B695E32" w:rsidR="00BF187C" w:rsidRPr="00C73F83" w:rsidRDefault="00BF187C" w:rsidP="00BF187C">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2EC23A" w14:textId="644F577D" w:rsidR="00BF187C" w:rsidRPr="00C73F83" w:rsidRDefault="00BF187C" w:rsidP="00BF187C">
                  <w:pPr>
                    <w:spacing w:after="0" w:line="240" w:lineRule="auto"/>
                    <w:rPr>
                      <w:rFonts w:ascii="Cambria" w:hAnsi="Cambria"/>
                    </w:rPr>
                  </w:pPr>
                  <w:r w:rsidRPr="00C73F83">
                    <w:rPr>
                      <w:rFonts w:ascii="Cambria" w:hAnsi="Cambria"/>
                      <w:b/>
                      <w:color w:val="000000"/>
                      <w:sz w:val="24"/>
                    </w:rPr>
                    <w:t>Poznámka */</w:t>
                  </w:r>
                </w:p>
              </w:tc>
            </w:tr>
            <w:tr w:rsidR="00934DE4" w14:paraId="09D9EA4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A2E3A4" w14:textId="34FB9D18" w:rsidR="00934DE4" w:rsidRPr="00C73F83" w:rsidRDefault="00AB46C4" w:rsidP="00CE00D0">
                  <w:pPr>
                    <w:spacing w:after="0" w:line="240" w:lineRule="auto"/>
                    <w:jc w:val="center"/>
                    <w:rPr>
                      <w:rFonts w:ascii="Cambria" w:hAnsi="Cambria"/>
                    </w:rPr>
                  </w:pPr>
                  <w:r w:rsidRPr="00C73F83">
                    <w:rPr>
                      <w:rFonts w:ascii="Cambria" w:hAnsi="Cambria"/>
                      <w:b/>
                      <w:bCs/>
                    </w:rPr>
                    <w:t>7.2.3.1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3CF23" w14:textId="143A7F6E" w:rsidR="00934DE4" w:rsidRPr="00C73F83" w:rsidRDefault="00AB46C4" w:rsidP="00AB46C4">
                  <w:pPr>
                    <w:pStyle w:val="Odsekzoznamu"/>
                    <w:ind w:left="0"/>
                    <w:jc w:val="both"/>
                    <w:rPr>
                      <w:rFonts w:ascii="Cambria" w:hAnsi="Cambria" w:cs="Times New Roman"/>
                      <w:sz w:val="20"/>
                      <w:szCs w:val="20"/>
                    </w:rPr>
                  </w:pPr>
                  <w:r w:rsidRPr="00C73F83">
                    <w:rPr>
                      <w:rFonts w:ascii="Cambria" w:hAnsi="Cambria" w:cs="Times New Roman"/>
                      <w:sz w:val="20"/>
                      <w:szCs w:val="20"/>
                    </w:rPr>
                    <w:t>Má poskytovateľ PT dokumentovaný postup určovania vzťažných hodnôt pre vlastnosti alebo charakteristiky v konkrétnom programe PT? V prípade potreby zohľadňuje tento postup metrologickú nadväznosť a neistotu, ktoré sa vyžadujú na preukázanie, že je program PT vhodný na svoj účel?</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2E5346"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D6AF0"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3C501B" w14:textId="77777777" w:rsidR="00934DE4" w:rsidRPr="00C73F83" w:rsidRDefault="00934DE4">
                  <w:pPr>
                    <w:spacing w:after="0" w:line="240" w:lineRule="auto"/>
                    <w:rPr>
                      <w:rFonts w:ascii="Cambria" w:hAnsi="Cambria"/>
                    </w:rPr>
                  </w:pPr>
                </w:p>
              </w:tc>
            </w:tr>
            <w:tr w:rsidR="00AB46C4" w14:paraId="4350E1B6" w14:textId="77777777" w:rsidTr="00662E0F">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9ECDFC" w14:textId="24921190" w:rsidR="00AB46C4" w:rsidRPr="00C73F83" w:rsidRDefault="00AB46C4" w:rsidP="00AB46C4">
                  <w:pPr>
                    <w:jc w:val="both"/>
                    <w:rPr>
                      <w:rFonts w:ascii="Cambria" w:hAnsi="Cambria"/>
                    </w:rPr>
                  </w:pPr>
                  <w:r w:rsidRPr="00C73F83">
                    <w:rPr>
                      <w:rFonts w:ascii="Cambria" w:hAnsi="Cambria"/>
                    </w:rPr>
                    <w:t>POZNÁMKA. -  Štatistické metódy na určenie vzťažnej hodnoty uvádza ISO 13528.</w:t>
                  </w:r>
                </w:p>
              </w:tc>
            </w:tr>
            <w:tr w:rsidR="00CE00D0" w14:paraId="19D114E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504934" w14:textId="657E3CD1" w:rsidR="00CE00D0" w:rsidRPr="00C73F83" w:rsidRDefault="00CE00D0" w:rsidP="00CE00D0">
                  <w:pPr>
                    <w:spacing w:after="0" w:line="240" w:lineRule="auto"/>
                    <w:jc w:val="center"/>
                    <w:rPr>
                      <w:rFonts w:ascii="Cambria" w:hAnsi="Cambria"/>
                      <w:b/>
                      <w:bCs/>
                    </w:rPr>
                  </w:pPr>
                  <w:r w:rsidRPr="00C73F83">
                    <w:rPr>
                      <w:rFonts w:ascii="Cambria" w:hAnsi="Cambria"/>
                      <w:b/>
                      <w:bCs/>
                    </w:rPr>
                    <w:t>7.2.3.2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154740" w14:textId="5E5B777C" w:rsidR="00CE00D0" w:rsidRPr="00C73F83" w:rsidRDefault="00AB46C4" w:rsidP="00AB46C4">
                  <w:pPr>
                    <w:jc w:val="both"/>
                    <w:rPr>
                      <w:rFonts w:ascii="Cambria" w:hAnsi="Cambria"/>
                    </w:rPr>
                  </w:pPr>
                  <w:r w:rsidRPr="00C73F83">
                    <w:rPr>
                      <w:rFonts w:ascii="Cambria" w:hAnsi="Cambria"/>
                    </w:rPr>
                    <w:t>Majú programy PT v oblasti kalibrácie vzťažné hodnoty s metrologickou nadväznosťou?</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B49A7" w14:textId="57F3C023" w:rsidR="00CE00D0" w:rsidRPr="002868FE" w:rsidRDefault="00CE00D0" w:rsidP="00CE00D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5589E" w14:textId="631BD49E" w:rsidR="00CE00D0" w:rsidRPr="002868FE" w:rsidRDefault="00CE00D0" w:rsidP="00CE00D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C59425" w14:textId="3D387DEF" w:rsidR="00CE00D0" w:rsidRPr="00C73F83" w:rsidRDefault="00CE00D0" w:rsidP="00CE00D0">
                  <w:pPr>
                    <w:spacing w:after="0" w:line="240" w:lineRule="auto"/>
                    <w:jc w:val="center"/>
                    <w:rPr>
                      <w:rFonts w:ascii="Cambria" w:hAnsi="Cambria"/>
                    </w:rPr>
                  </w:pPr>
                </w:p>
              </w:tc>
            </w:tr>
            <w:tr w:rsidR="00CE00D0" w14:paraId="2F26664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1BA402" w14:textId="57D3FF05" w:rsidR="00CE00D0" w:rsidRPr="00C73F83" w:rsidRDefault="00CE00D0" w:rsidP="00CE00D0">
                  <w:pPr>
                    <w:spacing w:after="0" w:line="240" w:lineRule="auto"/>
                    <w:jc w:val="center"/>
                    <w:rPr>
                      <w:rFonts w:ascii="Cambria" w:hAnsi="Cambria"/>
                      <w:b/>
                      <w:bCs/>
                    </w:rPr>
                  </w:pPr>
                  <w:r w:rsidRPr="00C73F83">
                    <w:rPr>
                      <w:rFonts w:ascii="Cambria" w:hAnsi="Cambria"/>
                      <w:b/>
                      <w:bCs/>
                    </w:rPr>
                    <w:t>7.2.3.3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6F9C26" w14:textId="0A25CE93" w:rsidR="00CE00D0" w:rsidRPr="00C73F83" w:rsidRDefault="00AB46C4" w:rsidP="00AB46C4">
                  <w:pPr>
                    <w:pStyle w:val="Odsekzoznamu"/>
                    <w:ind w:left="0"/>
                    <w:jc w:val="both"/>
                    <w:rPr>
                      <w:rFonts w:ascii="Cambria" w:hAnsi="Cambria" w:cs="Times New Roman"/>
                      <w:sz w:val="20"/>
                      <w:szCs w:val="20"/>
                    </w:rPr>
                  </w:pPr>
                  <w:r w:rsidRPr="00C73F83">
                    <w:rPr>
                      <w:rFonts w:ascii="Cambria" w:hAnsi="Cambria" w:cs="Times New Roman"/>
                      <w:sz w:val="20"/>
                      <w:szCs w:val="20"/>
                    </w:rPr>
                    <w:t>Je určená v prípade programov PT v oblastiach iných ako kalibrácia relevantnosť, potreba a realizovateľnosť určenia metrologickej nadväznosti a pridruženej neistoty vzťažnej hodnoty s prihliadnutím na účel programu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C612DB" w14:textId="3DB8A936" w:rsidR="00CE00D0" w:rsidRPr="002868FE" w:rsidRDefault="00CE00D0" w:rsidP="00CE00D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E261C" w14:textId="70404119" w:rsidR="00CE00D0" w:rsidRPr="002868FE" w:rsidRDefault="00CE00D0" w:rsidP="00CE00D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8F61C" w14:textId="77777777" w:rsidR="00CE00D0" w:rsidRPr="00C73F83" w:rsidRDefault="00CE00D0" w:rsidP="00CE00D0">
                  <w:pPr>
                    <w:spacing w:after="0" w:line="240" w:lineRule="auto"/>
                    <w:rPr>
                      <w:rFonts w:ascii="Cambria" w:hAnsi="Cambria"/>
                    </w:rPr>
                  </w:pPr>
                </w:p>
              </w:tc>
            </w:tr>
            <w:tr w:rsidR="00AB46C4" w14:paraId="6CDEDDDD" w14:textId="77777777" w:rsidTr="006E2B70">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39B04" w14:textId="0F34D06D" w:rsidR="00AB46C4" w:rsidRPr="00C73F83" w:rsidRDefault="00AB46C4" w:rsidP="00AB46C4">
                  <w:pPr>
                    <w:jc w:val="both"/>
                    <w:rPr>
                      <w:rFonts w:ascii="Cambria" w:hAnsi="Cambria"/>
                    </w:rPr>
                  </w:pPr>
                  <w:r w:rsidRPr="00C73F83">
                    <w:rPr>
                      <w:rFonts w:ascii="Cambria" w:hAnsi="Cambria"/>
                    </w:rPr>
                    <w:t>POZNÁMKA. -  Požadovaný reťazec metrologickej nadväznosti sa môže líšiť v závislosti od typu položky PT, vlastnosti alebo charakteristiky a dostupnosti nadväzných kalibrácií a referenčných materiálov.</w:t>
                  </w:r>
                </w:p>
              </w:tc>
            </w:tr>
            <w:tr w:rsidR="00934DE4" w14:paraId="58AED96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5C9079" w14:textId="4A8E118C" w:rsidR="00934DE4" w:rsidRPr="00C73F83" w:rsidRDefault="00CE00D0" w:rsidP="00CE00D0">
                  <w:pPr>
                    <w:spacing w:after="0" w:line="240" w:lineRule="auto"/>
                    <w:jc w:val="center"/>
                    <w:rPr>
                      <w:rFonts w:ascii="Cambria" w:hAnsi="Cambria"/>
                      <w:b/>
                      <w:bCs/>
                    </w:rPr>
                  </w:pPr>
                  <w:r w:rsidRPr="00C73F83">
                    <w:rPr>
                      <w:rFonts w:ascii="Cambria" w:hAnsi="Cambria"/>
                      <w:b/>
                      <w:bCs/>
                    </w:rPr>
                    <w:t>7.2.3.4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1F3372" w14:textId="20DB4343" w:rsidR="00934DE4" w:rsidRPr="00C73F83" w:rsidRDefault="00AB46C4" w:rsidP="00AB46C4">
                  <w:pPr>
                    <w:pStyle w:val="Odsekzoznamu"/>
                    <w:ind w:left="0"/>
                    <w:jc w:val="both"/>
                    <w:rPr>
                      <w:rFonts w:ascii="Cambria" w:hAnsi="Cambria" w:cs="Times New Roman"/>
                      <w:sz w:val="20"/>
                      <w:szCs w:val="20"/>
                    </w:rPr>
                  </w:pPr>
                  <w:r w:rsidRPr="00C73F83">
                    <w:rPr>
                      <w:rFonts w:ascii="Cambria" w:hAnsi="Cambria" w:cs="Times New Roman"/>
                      <w:sz w:val="20"/>
                      <w:szCs w:val="20"/>
                    </w:rPr>
                    <w:t>Ak sa ako vzťažná hodnota používa konsenzná hodnota, poskytuje poskytovateľ PT odhad neistoty vzťažnej hodnoty [pozri poznámku k bodu 7.2.1.3 písm. p)], ako je opísané v pláne programu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056CD1"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2C3D94"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4344B0" w14:textId="77777777" w:rsidR="00934DE4" w:rsidRPr="00C73F83" w:rsidRDefault="00934DE4">
                  <w:pPr>
                    <w:spacing w:after="0" w:line="240" w:lineRule="auto"/>
                    <w:rPr>
                      <w:rFonts w:ascii="Cambria" w:hAnsi="Cambria"/>
                    </w:rPr>
                  </w:pPr>
                </w:p>
              </w:tc>
            </w:tr>
            <w:tr w:rsidR="00934DE4" w14:paraId="1D825CA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1A6DC" w14:textId="19B59523" w:rsidR="00934DE4" w:rsidRPr="00C73F83" w:rsidRDefault="00CE00D0" w:rsidP="00CE00D0">
                  <w:pPr>
                    <w:spacing w:after="0" w:line="240" w:lineRule="auto"/>
                    <w:jc w:val="center"/>
                    <w:rPr>
                      <w:rFonts w:ascii="Cambria" w:hAnsi="Cambria"/>
                      <w:b/>
                      <w:bCs/>
                    </w:rPr>
                  </w:pPr>
                  <w:r w:rsidRPr="00C73F83">
                    <w:rPr>
                      <w:rFonts w:ascii="Cambria" w:hAnsi="Cambria"/>
                      <w:b/>
                      <w:bCs/>
                    </w:rPr>
                    <w:t>7.2.3.5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4B2157" w14:textId="2C7DBA83" w:rsidR="00934DE4" w:rsidRPr="00C73F83" w:rsidRDefault="00AB46C4" w:rsidP="00AB46C4">
                  <w:pPr>
                    <w:pStyle w:val="Odsekzoznamu"/>
                    <w:ind w:left="0"/>
                    <w:jc w:val="both"/>
                    <w:rPr>
                      <w:rFonts w:ascii="Cambria" w:hAnsi="Cambria" w:cs="Times New Roman"/>
                      <w:sz w:val="20"/>
                      <w:szCs w:val="20"/>
                    </w:rPr>
                  </w:pPr>
                  <w:r w:rsidRPr="00C73F83">
                    <w:rPr>
                      <w:rFonts w:ascii="Cambria" w:hAnsi="Cambria" w:cs="Times New Roman"/>
                      <w:sz w:val="20"/>
                      <w:szCs w:val="20"/>
                    </w:rPr>
                    <w:t>Má poskytovateľ PT politiku na zverejňovanie vzťažných hodnôt. Cieľom tejto politiky je zabezpečiť, aby účastníci nezískali výhodu v dôsledku ich predčasného zverejnenia?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AAACC"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8723AF"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70C6AB" w14:textId="77777777" w:rsidR="00934DE4" w:rsidRPr="00C73F83" w:rsidRDefault="00934DE4">
                  <w:pPr>
                    <w:spacing w:after="0" w:line="240" w:lineRule="auto"/>
                    <w:rPr>
                      <w:rFonts w:ascii="Cambria" w:hAnsi="Cambria"/>
                    </w:rPr>
                  </w:pPr>
                </w:p>
              </w:tc>
            </w:tr>
            <w:tr w:rsidR="00CE00D0" w14:paraId="1E789F3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7DD5B8" w14:textId="77777777" w:rsidR="00CE00D0" w:rsidRPr="00C73F83" w:rsidRDefault="00CE00D0" w:rsidP="00CE00D0">
                  <w:pPr>
                    <w:spacing w:after="0" w:line="240" w:lineRule="auto"/>
                    <w:jc w:val="center"/>
                    <w:rPr>
                      <w:rFonts w:ascii="Cambria" w:hAnsi="Cambria"/>
                      <w:b/>
                      <w:bCs/>
                      <w:sz w:val="24"/>
                      <w:szCs w:val="24"/>
                    </w:rPr>
                  </w:pPr>
                  <w:r w:rsidRPr="00C73F83">
                    <w:rPr>
                      <w:rFonts w:ascii="Cambria" w:hAnsi="Cambria"/>
                      <w:b/>
                      <w:bCs/>
                      <w:sz w:val="24"/>
                      <w:szCs w:val="24"/>
                    </w:rPr>
                    <w:t>7.3</w:t>
                  </w:r>
                </w:p>
                <w:p w14:paraId="1AFA5589" w14:textId="347F1FC7" w:rsidR="00CE00D0" w:rsidRPr="00C73F83" w:rsidRDefault="00CE00D0" w:rsidP="00CE00D0">
                  <w:pPr>
                    <w:spacing w:after="0" w:line="240" w:lineRule="auto"/>
                    <w:jc w:val="center"/>
                    <w:rPr>
                      <w:rFonts w:ascii="Cambria" w:hAnsi="Cambria"/>
                      <w:b/>
                      <w:bCs/>
                      <w:sz w:val="24"/>
                      <w:szCs w:val="24"/>
                    </w:rPr>
                  </w:pPr>
                  <w:r w:rsidRPr="00C73F83">
                    <w:rPr>
                      <w:rFonts w:ascii="Cambria" w:hAnsi="Cambria"/>
                      <w:b/>
                      <w:bCs/>
                      <w:sz w:val="24"/>
                      <w:szCs w:val="24"/>
                    </w:rPr>
                    <w:t>7.3.1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B309B4" w14:textId="77777777" w:rsidR="00CE00D0" w:rsidRPr="00C73F83" w:rsidRDefault="00CE00D0" w:rsidP="00CE00D0">
                  <w:pPr>
                    <w:spacing w:after="0" w:line="240" w:lineRule="auto"/>
                    <w:rPr>
                      <w:rFonts w:ascii="Cambria" w:hAnsi="Cambria"/>
                      <w:b/>
                      <w:bCs/>
                      <w:sz w:val="24"/>
                      <w:szCs w:val="24"/>
                    </w:rPr>
                  </w:pPr>
                  <w:r w:rsidRPr="00C73F83">
                    <w:rPr>
                      <w:rFonts w:ascii="Cambria" w:hAnsi="Cambria"/>
                      <w:b/>
                      <w:bCs/>
                      <w:sz w:val="24"/>
                      <w:szCs w:val="24"/>
                    </w:rPr>
                    <w:t>Príprava a distribúcia položiek PT</w:t>
                  </w:r>
                </w:p>
                <w:p w14:paraId="10B024CA" w14:textId="6F87DF48" w:rsidR="00CE00D0" w:rsidRPr="00C73F83" w:rsidRDefault="00CE00D0" w:rsidP="00CE00D0">
                  <w:pPr>
                    <w:spacing w:after="0" w:line="240" w:lineRule="auto"/>
                    <w:rPr>
                      <w:rFonts w:ascii="Cambria" w:hAnsi="Cambria"/>
                      <w:b/>
                      <w:bCs/>
                      <w:sz w:val="24"/>
                      <w:szCs w:val="24"/>
                    </w:rPr>
                  </w:pPr>
                  <w:r w:rsidRPr="00C73F83">
                    <w:rPr>
                      <w:rFonts w:ascii="Cambria" w:hAnsi="Cambria"/>
                      <w:b/>
                      <w:bCs/>
                      <w:sz w:val="24"/>
                      <w:szCs w:val="24"/>
                    </w:rPr>
                    <w:t>Príprava položiek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801FD1" w14:textId="5C65CA09" w:rsidR="00CE00D0" w:rsidRPr="00C73F83" w:rsidRDefault="00CE00D0" w:rsidP="00CE00D0">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5164DF" w14:textId="77BB8C95" w:rsidR="00CE00D0" w:rsidRPr="00C73F83" w:rsidRDefault="00CE00D0" w:rsidP="00CE00D0">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97B7F1" w14:textId="710D3A4B" w:rsidR="00CE00D0" w:rsidRPr="00C73F83" w:rsidRDefault="00CE00D0" w:rsidP="00CE00D0">
                  <w:pPr>
                    <w:spacing w:after="0" w:line="240" w:lineRule="auto"/>
                    <w:rPr>
                      <w:rFonts w:ascii="Cambria" w:hAnsi="Cambria"/>
                    </w:rPr>
                  </w:pPr>
                  <w:r w:rsidRPr="00C73F83">
                    <w:rPr>
                      <w:rFonts w:ascii="Cambria" w:hAnsi="Cambria"/>
                      <w:b/>
                      <w:color w:val="000000"/>
                      <w:sz w:val="24"/>
                    </w:rPr>
                    <w:t>Poznámka */</w:t>
                  </w:r>
                </w:p>
              </w:tc>
            </w:tr>
            <w:tr w:rsidR="00934DE4" w14:paraId="0CD11BC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46BE1" w14:textId="036895A9" w:rsidR="00934DE4" w:rsidRPr="00C73F83" w:rsidRDefault="00CE00D0" w:rsidP="00CE00D0">
                  <w:pPr>
                    <w:spacing w:after="0" w:line="240" w:lineRule="auto"/>
                    <w:jc w:val="center"/>
                    <w:rPr>
                      <w:rFonts w:ascii="Cambria" w:hAnsi="Cambria"/>
                      <w:b/>
                      <w:bCs/>
                    </w:rPr>
                  </w:pPr>
                  <w:r w:rsidRPr="00C73F83">
                    <w:rPr>
                      <w:rFonts w:ascii="Cambria" w:hAnsi="Cambria"/>
                      <w:b/>
                      <w:bCs/>
                    </w:rPr>
                    <w:t>7.3.1.1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DB5AB3" w14:textId="3706E250" w:rsidR="00934DE4" w:rsidRPr="00C73F83" w:rsidRDefault="00746B6D" w:rsidP="00746B6D">
                  <w:pPr>
                    <w:jc w:val="both"/>
                    <w:rPr>
                      <w:rFonts w:ascii="Cambria" w:hAnsi="Cambria"/>
                    </w:rPr>
                  </w:pPr>
                  <w:r w:rsidRPr="00C73F83">
                    <w:rPr>
                      <w:rFonts w:ascii="Cambria" w:hAnsi="Cambria"/>
                    </w:rPr>
                    <w:t>Má poskytovateľ PT stanovené a zavedené postupy, ktoré zabezpečia, že položky PT budú pripravované v súlade s plánom opísaným v bode 7.2 a budú vhodné pre účely programu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335533"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586D01"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5A9348" w14:textId="77777777" w:rsidR="00934DE4" w:rsidRPr="00C73F83" w:rsidRDefault="00934DE4">
                  <w:pPr>
                    <w:spacing w:after="0" w:line="240" w:lineRule="auto"/>
                    <w:rPr>
                      <w:rFonts w:ascii="Cambria" w:hAnsi="Cambria"/>
                    </w:rPr>
                  </w:pPr>
                </w:p>
              </w:tc>
            </w:tr>
            <w:tr w:rsidR="00934DE4" w14:paraId="68C6D44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F4F977" w14:textId="788135BC" w:rsidR="00934DE4" w:rsidRPr="00C73F83" w:rsidRDefault="00CE00D0" w:rsidP="00CE00D0">
                  <w:pPr>
                    <w:spacing w:after="0" w:line="240" w:lineRule="auto"/>
                    <w:jc w:val="center"/>
                    <w:rPr>
                      <w:rFonts w:ascii="Cambria" w:hAnsi="Cambria"/>
                      <w:b/>
                      <w:bCs/>
                    </w:rPr>
                  </w:pPr>
                  <w:r w:rsidRPr="00C73F83">
                    <w:rPr>
                      <w:rFonts w:ascii="Cambria" w:hAnsi="Cambria"/>
                      <w:b/>
                      <w:bCs/>
                    </w:rPr>
                    <w:t>7.3.1.2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1341E4" w14:textId="46337591" w:rsidR="00934DE4" w:rsidRPr="00C73F83" w:rsidRDefault="00746B6D" w:rsidP="0037608D">
                  <w:pPr>
                    <w:jc w:val="both"/>
                    <w:rPr>
                      <w:rFonts w:ascii="Cambria" w:hAnsi="Cambria"/>
                    </w:rPr>
                  </w:pPr>
                  <w:r w:rsidRPr="00C73F83">
                    <w:rPr>
                      <w:rFonts w:ascii="Cambria" w:hAnsi="Cambria"/>
                    </w:rPr>
                    <w:t>Má poskytovateľ PT stanovené a zavedené postupy na zabezpečenie vhodného výberu,</w:t>
                  </w:r>
                  <w:r w:rsidR="0037608D" w:rsidRPr="00C73F83">
                    <w:rPr>
                      <w:rFonts w:ascii="Cambria" w:hAnsi="Cambria"/>
                    </w:rPr>
                    <w:t xml:space="preserve"> </w:t>
                  </w:r>
                  <w:r w:rsidRPr="00C73F83">
                    <w:rPr>
                      <w:rFonts w:ascii="Cambria" w:hAnsi="Cambria"/>
                    </w:rPr>
                    <w:t>nadobudnutia, zberu, identifikácie, prípravy, manipulácie, skladovania a tam, kde sa to vyžaduje, likvidácie všetkých položiek PT</w:t>
                  </w:r>
                  <w:r w:rsidR="0037608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D3A4B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3C97D"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35B0A8" w14:textId="77777777" w:rsidR="00934DE4" w:rsidRPr="00C73F83" w:rsidRDefault="00934DE4">
                  <w:pPr>
                    <w:spacing w:after="0" w:line="240" w:lineRule="auto"/>
                    <w:rPr>
                      <w:rFonts w:ascii="Cambria" w:hAnsi="Cambria"/>
                    </w:rPr>
                  </w:pPr>
                </w:p>
              </w:tc>
            </w:tr>
            <w:tr w:rsidR="00746B6D" w14:paraId="08A72C3B" w14:textId="77777777" w:rsidTr="00C14A22">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D2AB5" w14:textId="77777777" w:rsidR="0037608D" w:rsidRPr="00C73F83" w:rsidRDefault="00746B6D" w:rsidP="0037608D">
                  <w:pPr>
                    <w:pStyle w:val="Odsekzoznamu"/>
                    <w:ind w:left="1224" w:hanging="1224"/>
                    <w:jc w:val="both"/>
                    <w:rPr>
                      <w:rFonts w:ascii="Cambria" w:hAnsi="Cambria" w:cs="Times New Roman"/>
                      <w:sz w:val="20"/>
                      <w:szCs w:val="20"/>
                    </w:rPr>
                  </w:pPr>
                  <w:r w:rsidRPr="00C73F83">
                    <w:rPr>
                      <w:rFonts w:ascii="Cambria" w:hAnsi="Cambria" w:cs="Times New Roman"/>
                      <w:sz w:val="20"/>
                      <w:szCs w:val="20"/>
                    </w:rPr>
                    <w:t>POZNÁMKA. -  Položky PT zvyčajne zodpovedajú typu</w:t>
                  </w:r>
                  <w:r w:rsidR="0037608D" w:rsidRPr="00C73F83">
                    <w:rPr>
                      <w:rFonts w:ascii="Cambria" w:hAnsi="Cambria" w:cs="Times New Roman"/>
                      <w:sz w:val="20"/>
                      <w:szCs w:val="20"/>
                    </w:rPr>
                    <w:t xml:space="preserve"> </w:t>
                  </w:r>
                  <w:r w:rsidRPr="00C73F83">
                    <w:rPr>
                      <w:rFonts w:ascii="Cambria" w:hAnsi="Cambria" w:cs="Times New Roman"/>
                      <w:sz w:val="20"/>
                      <w:szCs w:val="20"/>
                    </w:rPr>
                    <w:t>položiek alebo materiálov, ktoré sa vyskytujú pri</w:t>
                  </w:r>
                  <w:r w:rsidR="0037608D" w:rsidRPr="00C73F83">
                    <w:rPr>
                      <w:rFonts w:ascii="Cambria" w:hAnsi="Cambria" w:cs="Times New Roman"/>
                      <w:sz w:val="20"/>
                      <w:szCs w:val="20"/>
                    </w:rPr>
                    <w:t xml:space="preserve"> </w:t>
                  </w:r>
                  <w:r w:rsidRPr="00C73F83">
                    <w:rPr>
                      <w:rFonts w:ascii="Cambria" w:hAnsi="Cambria" w:cs="Times New Roman"/>
                      <w:sz w:val="20"/>
                      <w:szCs w:val="20"/>
                    </w:rPr>
                    <w:t>rutinných laboratórnych</w:t>
                  </w:r>
                </w:p>
                <w:p w14:paraId="663E8CA9" w14:textId="52E607FC" w:rsidR="00746B6D" w:rsidRPr="00C73F83" w:rsidRDefault="00746B6D" w:rsidP="0037608D">
                  <w:pPr>
                    <w:pStyle w:val="Odsekzoznamu"/>
                    <w:ind w:left="1224" w:hanging="1224"/>
                    <w:jc w:val="both"/>
                    <w:rPr>
                      <w:rFonts w:ascii="Cambria" w:hAnsi="Cambria" w:cs="Times New Roman"/>
                      <w:sz w:val="20"/>
                      <w:szCs w:val="20"/>
                    </w:rPr>
                  </w:pPr>
                  <w:r w:rsidRPr="00C73F83">
                    <w:rPr>
                      <w:rFonts w:ascii="Cambria" w:hAnsi="Cambria" w:cs="Times New Roman"/>
                      <w:sz w:val="20"/>
                      <w:szCs w:val="20"/>
                    </w:rPr>
                    <w:t>činnostiach.</w:t>
                  </w:r>
                </w:p>
              </w:tc>
            </w:tr>
            <w:tr w:rsidR="00934DE4" w14:paraId="1FA2BA3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0343ED" w14:textId="3EF04BDD" w:rsidR="00934DE4" w:rsidRPr="00C73F83" w:rsidRDefault="00CE00D0" w:rsidP="00CE00D0">
                  <w:pPr>
                    <w:spacing w:after="0" w:line="240" w:lineRule="auto"/>
                    <w:jc w:val="center"/>
                    <w:rPr>
                      <w:rFonts w:ascii="Cambria" w:hAnsi="Cambria"/>
                      <w:b/>
                      <w:bCs/>
                    </w:rPr>
                  </w:pPr>
                  <w:r w:rsidRPr="00C73F83">
                    <w:rPr>
                      <w:rFonts w:ascii="Cambria" w:hAnsi="Cambria"/>
                      <w:b/>
                      <w:bCs/>
                    </w:rPr>
                    <w:t>7.3.1.3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519876" w14:textId="346497E7" w:rsidR="00934DE4" w:rsidRPr="00C73F83" w:rsidRDefault="00746B6D" w:rsidP="00746B6D">
                  <w:pPr>
                    <w:jc w:val="both"/>
                    <w:rPr>
                      <w:rFonts w:ascii="Cambria" w:hAnsi="Cambria"/>
                    </w:rPr>
                  </w:pPr>
                  <w:r w:rsidRPr="00C73F83">
                    <w:rPr>
                      <w:rFonts w:ascii="Cambria" w:hAnsi="Cambria"/>
                    </w:rPr>
                    <w:t xml:space="preserve">V prípade programov PT, ktoré od účastníkov požadujú odber vzorky, prípravu položky PT alebo manipuláciu s položkou PT a predloženie poskytovateľovi PT, </w:t>
                  </w:r>
                  <w:r w:rsidR="0037608D" w:rsidRPr="00C73F83">
                    <w:rPr>
                      <w:rFonts w:ascii="Cambria" w:hAnsi="Cambria"/>
                    </w:rPr>
                    <w:t xml:space="preserve">vydáva </w:t>
                  </w:r>
                  <w:r w:rsidRPr="00C73F83">
                    <w:rPr>
                      <w:rFonts w:ascii="Cambria" w:hAnsi="Cambria"/>
                    </w:rPr>
                    <w:t>poskytovateľ PT príslušné pokyny na prípravu, podmienky prostredia (ak je to vhodné), balenie, manipuláciu, skladovanie a prepravu položky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52DE00"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1B9F03" w14:textId="77777777" w:rsidR="00934DE4" w:rsidRPr="002868FE" w:rsidRDefault="00000000">
                  <w:pPr>
                    <w:spacing w:after="0" w:line="240" w:lineRule="auto"/>
                    <w:jc w:val="center"/>
                    <w:rPr>
                      <w:rFonts w:ascii="Wingdings" w:hAnsi="Wingdings"/>
                    </w:rPr>
                  </w:pPr>
                  <w:r w:rsidRPr="002868FE">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AFF6FA" w14:textId="77777777" w:rsidR="00934DE4" w:rsidRPr="00C73F83" w:rsidRDefault="00934DE4">
                  <w:pPr>
                    <w:spacing w:after="0" w:line="240" w:lineRule="auto"/>
                    <w:rPr>
                      <w:rFonts w:ascii="Cambria" w:hAnsi="Cambria"/>
                    </w:rPr>
                  </w:pPr>
                </w:p>
              </w:tc>
            </w:tr>
            <w:tr w:rsidR="00CE00D0" w14:paraId="331CAE6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F527BA" w14:textId="2B04D779" w:rsidR="00CE00D0" w:rsidRPr="00C73F83" w:rsidRDefault="00CE00D0" w:rsidP="00CE00D0">
                  <w:pPr>
                    <w:spacing w:after="0" w:line="240" w:lineRule="auto"/>
                    <w:jc w:val="center"/>
                    <w:rPr>
                      <w:rFonts w:ascii="Cambria" w:hAnsi="Cambria"/>
                      <w:b/>
                      <w:bCs/>
                      <w:sz w:val="24"/>
                      <w:szCs w:val="24"/>
                    </w:rPr>
                  </w:pPr>
                  <w:r w:rsidRPr="00C73F83">
                    <w:rPr>
                      <w:rFonts w:ascii="Cambria" w:hAnsi="Cambria"/>
                      <w:b/>
                      <w:bCs/>
                      <w:sz w:val="24"/>
                      <w:szCs w:val="24"/>
                    </w:rPr>
                    <w:t>7.3.2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01EC20" w14:textId="73CB11C6" w:rsidR="00CE00D0" w:rsidRPr="00C73F83" w:rsidRDefault="00CE00D0" w:rsidP="00CE00D0">
                  <w:pPr>
                    <w:spacing w:after="0" w:line="240" w:lineRule="auto"/>
                    <w:rPr>
                      <w:rFonts w:ascii="Cambria" w:hAnsi="Cambria"/>
                      <w:b/>
                      <w:bCs/>
                      <w:sz w:val="24"/>
                      <w:szCs w:val="24"/>
                    </w:rPr>
                  </w:pPr>
                  <w:r w:rsidRPr="00C73F83">
                    <w:rPr>
                      <w:rFonts w:ascii="Cambria" w:hAnsi="Cambria"/>
                      <w:b/>
                      <w:bCs/>
                      <w:sz w:val="24"/>
                      <w:szCs w:val="24"/>
                    </w:rPr>
                    <w:t>Posúdenie homogenity a stability položiek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CC747E" w14:textId="790EE2EC" w:rsidR="00CE00D0" w:rsidRPr="00C73F83" w:rsidRDefault="00CE00D0" w:rsidP="00CE00D0">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9E030E" w14:textId="4EC13F0A" w:rsidR="00CE00D0" w:rsidRPr="00C73F83" w:rsidRDefault="00CE00D0" w:rsidP="00CE00D0">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E7FE89" w14:textId="669C34E7" w:rsidR="00CE00D0" w:rsidRPr="00C73F83" w:rsidRDefault="00CE00D0" w:rsidP="00CE00D0">
                  <w:pPr>
                    <w:spacing w:after="0" w:line="240" w:lineRule="auto"/>
                    <w:rPr>
                      <w:rFonts w:ascii="Cambria" w:hAnsi="Cambria"/>
                    </w:rPr>
                  </w:pPr>
                  <w:r w:rsidRPr="00C73F83">
                    <w:rPr>
                      <w:rFonts w:ascii="Cambria" w:hAnsi="Cambria"/>
                      <w:b/>
                      <w:color w:val="000000"/>
                      <w:sz w:val="24"/>
                    </w:rPr>
                    <w:t>Poznámka */</w:t>
                  </w:r>
                </w:p>
              </w:tc>
            </w:tr>
            <w:tr w:rsidR="00CE00D0" w14:paraId="0480DE6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5C7193" w14:textId="7BBB4118" w:rsidR="00CE00D0" w:rsidRPr="00C73F83" w:rsidRDefault="00CE00D0" w:rsidP="00CE00D0">
                  <w:pPr>
                    <w:spacing w:after="0" w:line="240" w:lineRule="auto"/>
                    <w:jc w:val="center"/>
                    <w:rPr>
                      <w:rFonts w:ascii="Cambria" w:hAnsi="Cambria"/>
                      <w:b/>
                      <w:bCs/>
                    </w:rPr>
                  </w:pPr>
                  <w:r w:rsidRPr="00C73F83">
                    <w:rPr>
                      <w:rFonts w:ascii="Cambria" w:hAnsi="Cambria"/>
                      <w:b/>
                      <w:bCs/>
                    </w:rPr>
                    <w:lastRenderedPageBreak/>
                    <w:t>7.3.2.1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7DF668" w14:textId="392D78F6" w:rsidR="00CE00D0" w:rsidRPr="00C73F83" w:rsidRDefault="0025035E" w:rsidP="0025035E">
                  <w:pPr>
                    <w:spacing w:after="0" w:line="240" w:lineRule="auto"/>
                    <w:jc w:val="both"/>
                    <w:rPr>
                      <w:rFonts w:ascii="Cambria" w:hAnsi="Cambria"/>
                    </w:rPr>
                  </w:pPr>
                  <w:r w:rsidRPr="00C73F83">
                    <w:rPr>
                      <w:rFonts w:ascii="Cambria" w:hAnsi="Cambria"/>
                    </w:rPr>
                    <w:t>Sú stanovené kritériá pre vhodnú homogenitu a stabilitu, ktoré vychádzajú z rizík, že nehomogenita a nestabilita môžu ovplyvniť hodnotenie výkonnosti účastníkov?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62E419" w14:textId="43BDA020"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D577B7" w14:textId="5CB4B162"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5E58C8" w14:textId="77777777" w:rsidR="00CE00D0" w:rsidRPr="00C73F83" w:rsidRDefault="00CE00D0" w:rsidP="00CE00D0">
                  <w:pPr>
                    <w:spacing w:after="0" w:line="240" w:lineRule="auto"/>
                    <w:rPr>
                      <w:rFonts w:ascii="Cambria" w:hAnsi="Cambria"/>
                    </w:rPr>
                  </w:pPr>
                </w:p>
              </w:tc>
            </w:tr>
            <w:tr w:rsidR="00CE00D0" w14:paraId="06DF486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613461" w14:textId="05F3DC75" w:rsidR="00CE00D0" w:rsidRPr="00C73F83" w:rsidRDefault="00CE00D0" w:rsidP="00CE00D0">
                  <w:pPr>
                    <w:spacing w:after="0" w:line="240" w:lineRule="auto"/>
                    <w:jc w:val="center"/>
                    <w:rPr>
                      <w:rFonts w:ascii="Cambria" w:hAnsi="Cambria"/>
                      <w:b/>
                      <w:bCs/>
                    </w:rPr>
                  </w:pPr>
                  <w:r w:rsidRPr="00C73F83">
                    <w:rPr>
                      <w:rFonts w:ascii="Cambria" w:hAnsi="Cambria"/>
                      <w:b/>
                      <w:bCs/>
                    </w:rPr>
                    <w:t>7.3.2.2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327E8" w14:textId="55A36FFD" w:rsidR="00CE00D0" w:rsidRPr="00C73F83" w:rsidRDefault="0025035E" w:rsidP="0025035E">
                  <w:pPr>
                    <w:jc w:val="both"/>
                    <w:rPr>
                      <w:rFonts w:ascii="Cambria" w:hAnsi="Cambria"/>
                    </w:rPr>
                  </w:pPr>
                  <w:r w:rsidRPr="00C73F83">
                    <w:rPr>
                      <w:rFonts w:ascii="Cambria" w:hAnsi="Cambria"/>
                    </w:rPr>
                    <w:t>Sú dokumentované postupy na posúdenie homogenity a stability a v prípade potreby sa vykonajú v súlade s vhodným návrhom štatistickej analýzy?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BED1BC"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810D1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EEAB7" w14:textId="77777777" w:rsidR="00CE00D0" w:rsidRPr="00C73F83" w:rsidRDefault="00CE00D0" w:rsidP="00CE00D0">
                  <w:pPr>
                    <w:spacing w:after="0" w:line="240" w:lineRule="auto"/>
                    <w:rPr>
                      <w:rFonts w:ascii="Cambria" w:hAnsi="Cambria"/>
                    </w:rPr>
                  </w:pPr>
                </w:p>
              </w:tc>
            </w:tr>
            <w:tr w:rsidR="00CE00D0" w14:paraId="67A4F70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FD4927" w14:textId="47D19F2D" w:rsidR="00CE00D0" w:rsidRPr="00C73F83" w:rsidRDefault="00CE00D0" w:rsidP="00CE00D0">
                  <w:pPr>
                    <w:spacing w:after="0" w:line="240" w:lineRule="auto"/>
                    <w:jc w:val="center"/>
                    <w:rPr>
                      <w:rFonts w:ascii="Cambria" w:hAnsi="Cambria"/>
                      <w:b/>
                      <w:bCs/>
                    </w:rPr>
                  </w:pPr>
                  <w:r w:rsidRPr="00C73F83">
                    <w:rPr>
                      <w:rFonts w:ascii="Cambria" w:hAnsi="Cambria"/>
                      <w:b/>
                      <w:bCs/>
                    </w:rPr>
                    <w:t>7.3.2.3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EC0567" w14:textId="25B27D3E" w:rsidR="00CE00D0" w:rsidRPr="00C73F83" w:rsidRDefault="0025035E" w:rsidP="0025035E">
                  <w:pPr>
                    <w:spacing w:after="0" w:line="240" w:lineRule="auto"/>
                    <w:jc w:val="both"/>
                    <w:rPr>
                      <w:rFonts w:ascii="Cambria" w:hAnsi="Cambria"/>
                    </w:rPr>
                  </w:pPr>
                  <w:r w:rsidRPr="00C73F83">
                    <w:rPr>
                      <w:rFonts w:ascii="Cambria" w:hAnsi="Cambria"/>
                    </w:rPr>
                    <w:t>Je vykonané posúdenie homogenity a stability pre každý cyklus PT po tom, ako sa PT položky zabalia do svojej finálnej  podoby?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982F0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5063D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12787C" w14:textId="77777777" w:rsidR="00CE00D0" w:rsidRPr="00C73F83" w:rsidRDefault="00CE00D0" w:rsidP="00CE00D0">
                  <w:pPr>
                    <w:spacing w:after="0" w:line="240" w:lineRule="auto"/>
                    <w:rPr>
                      <w:rFonts w:ascii="Cambria" w:hAnsi="Cambria"/>
                    </w:rPr>
                  </w:pPr>
                </w:p>
              </w:tc>
            </w:tr>
            <w:tr w:rsidR="0025035E" w14:paraId="6B1E9754" w14:textId="77777777" w:rsidTr="009963D3">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3AC3EE" w14:textId="77777777" w:rsidR="0025035E" w:rsidRPr="00C73F83" w:rsidRDefault="0025035E" w:rsidP="0025035E">
                  <w:pPr>
                    <w:pStyle w:val="Odsekzoznamu"/>
                    <w:ind w:left="993" w:hanging="993"/>
                    <w:jc w:val="both"/>
                    <w:rPr>
                      <w:rFonts w:ascii="Cambria" w:hAnsi="Cambria" w:cs="Times New Roman"/>
                      <w:sz w:val="20"/>
                      <w:szCs w:val="20"/>
                    </w:rPr>
                  </w:pPr>
                  <w:r w:rsidRPr="00C73F83">
                    <w:rPr>
                      <w:rFonts w:ascii="Cambria" w:hAnsi="Cambria" w:cs="Times New Roman"/>
                      <w:sz w:val="20"/>
                      <w:szCs w:val="20"/>
                    </w:rPr>
                    <w:t xml:space="preserve">POZNÁMKA 1. </w:t>
                  </w:r>
                </w:p>
                <w:p w14:paraId="2FD8BC8E" w14:textId="53689576" w:rsidR="0025035E" w:rsidRPr="00C73F83" w:rsidRDefault="0025035E" w:rsidP="0025035E">
                  <w:pPr>
                    <w:pStyle w:val="Odsekzoznamu"/>
                    <w:ind w:left="993" w:hanging="993"/>
                    <w:jc w:val="both"/>
                    <w:rPr>
                      <w:rFonts w:ascii="Cambria" w:hAnsi="Cambria" w:cs="Times New Roman"/>
                      <w:sz w:val="20"/>
                      <w:szCs w:val="20"/>
                    </w:rPr>
                  </w:pPr>
                  <w:r w:rsidRPr="00C73F83">
                    <w:rPr>
                      <w:rFonts w:ascii="Cambria" w:hAnsi="Cambria" w:cs="Times New Roman"/>
                      <w:sz w:val="20"/>
                      <w:szCs w:val="20"/>
                    </w:rPr>
                    <w:t>-  Tam kde sa neočakáva vplyv balenia na homogenitu, môže sa preukázať pred balením alebo ak štúdie stabilitu</w:t>
                  </w:r>
                </w:p>
                <w:p w14:paraId="6B4903AB" w14:textId="20B4CEA7" w:rsidR="0025035E" w:rsidRPr="00C73F83" w:rsidRDefault="0025035E" w:rsidP="0025035E">
                  <w:pPr>
                    <w:pStyle w:val="Odsekzoznamu"/>
                    <w:ind w:left="993" w:hanging="993"/>
                    <w:jc w:val="both"/>
                    <w:rPr>
                      <w:rFonts w:ascii="Cambria" w:hAnsi="Cambria" w:cs="Times New Roman"/>
                      <w:sz w:val="20"/>
                      <w:szCs w:val="20"/>
                    </w:rPr>
                  </w:pPr>
                  <w:r w:rsidRPr="00C73F83">
                    <w:rPr>
                      <w:rFonts w:ascii="Cambria" w:hAnsi="Cambria" w:cs="Times New Roman"/>
                      <w:sz w:val="20"/>
                      <w:szCs w:val="20"/>
                    </w:rPr>
                    <w:t>naznačujú, že sa materiál prednostne skladuje v nebalenej forme.</w:t>
                  </w:r>
                </w:p>
              </w:tc>
            </w:tr>
            <w:tr w:rsidR="0025035E" w14:paraId="27C8A8F5" w14:textId="77777777" w:rsidTr="00A92F8A">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7E32B9" w14:textId="77777777" w:rsidR="0025035E" w:rsidRPr="00C73F83" w:rsidRDefault="0025035E" w:rsidP="0025035E">
                  <w:pPr>
                    <w:pStyle w:val="Odsekzoznamu"/>
                    <w:ind w:left="993" w:hanging="993"/>
                    <w:jc w:val="both"/>
                    <w:rPr>
                      <w:rFonts w:ascii="Cambria" w:hAnsi="Cambria" w:cs="Times New Roman"/>
                      <w:sz w:val="20"/>
                      <w:szCs w:val="20"/>
                    </w:rPr>
                  </w:pPr>
                  <w:r w:rsidRPr="00C73F83">
                    <w:rPr>
                      <w:rFonts w:ascii="Cambria" w:hAnsi="Cambria" w:cs="Times New Roman"/>
                      <w:sz w:val="20"/>
                      <w:szCs w:val="20"/>
                    </w:rPr>
                    <w:t xml:space="preserve">POZNÁMKA 2. </w:t>
                  </w:r>
                </w:p>
                <w:p w14:paraId="760D5F56" w14:textId="77777777" w:rsidR="0025035E" w:rsidRPr="00C73F83" w:rsidRDefault="0025035E" w:rsidP="0025035E">
                  <w:pPr>
                    <w:pStyle w:val="Odsekzoznamu"/>
                    <w:ind w:left="993" w:hanging="993"/>
                    <w:jc w:val="both"/>
                    <w:rPr>
                      <w:rFonts w:ascii="Cambria" w:hAnsi="Cambria" w:cs="Times New Roman"/>
                      <w:sz w:val="20"/>
                      <w:szCs w:val="20"/>
                    </w:rPr>
                  </w:pPr>
                  <w:r w:rsidRPr="00C73F83">
                    <w:rPr>
                      <w:rFonts w:ascii="Cambria" w:hAnsi="Cambria" w:cs="Times New Roman"/>
                      <w:sz w:val="20"/>
                      <w:szCs w:val="20"/>
                    </w:rPr>
                    <w:t>-  Rôzne prístupy na posúdenie homogenity a stability vrátane situácií, keď nie je možné vykonať experimentálnu štúdiu, sú opísané</w:t>
                  </w:r>
                </w:p>
                <w:p w14:paraId="33E9B4C5" w14:textId="46D860FB" w:rsidR="0025035E" w:rsidRPr="00C73F83" w:rsidRDefault="0025035E" w:rsidP="0025035E">
                  <w:pPr>
                    <w:pStyle w:val="Odsekzoznamu"/>
                    <w:ind w:left="993" w:hanging="993"/>
                    <w:jc w:val="both"/>
                    <w:rPr>
                      <w:rFonts w:ascii="Cambria" w:hAnsi="Cambria" w:cs="Times New Roman"/>
                      <w:sz w:val="20"/>
                      <w:szCs w:val="20"/>
                    </w:rPr>
                  </w:pPr>
                  <w:r w:rsidRPr="00C73F83">
                    <w:rPr>
                      <w:rFonts w:ascii="Cambria" w:hAnsi="Cambria" w:cs="Times New Roman"/>
                      <w:sz w:val="20"/>
                      <w:szCs w:val="20"/>
                    </w:rPr>
                    <w:t xml:space="preserve">v prílohe B tohto dokumentu, v norme ISO 13528 a v ISO </w:t>
                  </w:r>
                  <w:proofErr w:type="spellStart"/>
                  <w:r w:rsidRPr="00C73F83">
                    <w:rPr>
                      <w:rFonts w:ascii="Cambria" w:hAnsi="Cambria" w:cs="Times New Roman"/>
                      <w:sz w:val="20"/>
                      <w:szCs w:val="20"/>
                    </w:rPr>
                    <w:t>Guide</w:t>
                  </w:r>
                  <w:proofErr w:type="spellEnd"/>
                  <w:r w:rsidRPr="00C73F83">
                    <w:rPr>
                      <w:rFonts w:ascii="Cambria" w:hAnsi="Cambria" w:cs="Times New Roman"/>
                      <w:sz w:val="20"/>
                      <w:szCs w:val="20"/>
                    </w:rPr>
                    <w:t xml:space="preserve"> 35.</w:t>
                  </w:r>
                </w:p>
              </w:tc>
            </w:tr>
            <w:tr w:rsidR="00CE00D0" w14:paraId="5A9DA6E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068C1B" w14:textId="0F55431A" w:rsidR="00CE00D0" w:rsidRPr="00C73F83" w:rsidRDefault="00CE00D0" w:rsidP="00CE00D0">
                  <w:pPr>
                    <w:spacing w:after="0" w:line="240" w:lineRule="auto"/>
                    <w:jc w:val="center"/>
                    <w:rPr>
                      <w:rFonts w:ascii="Cambria" w:hAnsi="Cambria"/>
                      <w:b/>
                      <w:bCs/>
                    </w:rPr>
                  </w:pPr>
                  <w:r w:rsidRPr="00C73F83">
                    <w:rPr>
                      <w:rFonts w:ascii="Cambria" w:hAnsi="Cambria"/>
                      <w:b/>
                      <w:bCs/>
                    </w:rPr>
                    <w:t>7.3.2.4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9BE21" w14:textId="3F7FB487" w:rsidR="00CE00D0" w:rsidRPr="00C73F83" w:rsidRDefault="0025035E" w:rsidP="0025035E">
                  <w:pPr>
                    <w:jc w:val="both"/>
                    <w:rPr>
                      <w:rFonts w:ascii="Cambria" w:hAnsi="Cambria"/>
                    </w:rPr>
                  </w:pPr>
                  <w:r w:rsidRPr="00C73F83">
                    <w:rPr>
                      <w:rFonts w:ascii="Cambria" w:hAnsi="Cambria"/>
                    </w:rPr>
                    <w:t>Ak je na posúdenie homogenity alebo stability položky PT (alebo oboch) potrebný experimentálny dôkaz, používa poskytovateľ PT na posúdenie homogenity a stability položky PT vhodné metódy?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3FB50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11B55A"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66FA51" w14:textId="77777777" w:rsidR="00CE00D0" w:rsidRPr="00C73F83" w:rsidRDefault="00CE00D0" w:rsidP="00CE00D0">
                  <w:pPr>
                    <w:spacing w:after="0" w:line="240" w:lineRule="auto"/>
                    <w:rPr>
                      <w:rFonts w:ascii="Cambria" w:hAnsi="Cambria"/>
                    </w:rPr>
                  </w:pPr>
                </w:p>
              </w:tc>
            </w:tr>
            <w:tr w:rsidR="00CE00D0" w14:paraId="7DE552C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17DB14" w14:textId="71094701" w:rsidR="00CE00D0" w:rsidRPr="00C73F83" w:rsidRDefault="00CE00D0" w:rsidP="00CE00D0">
                  <w:pPr>
                    <w:spacing w:after="0" w:line="240" w:lineRule="auto"/>
                    <w:jc w:val="center"/>
                    <w:rPr>
                      <w:rFonts w:ascii="Cambria" w:hAnsi="Cambria"/>
                      <w:b/>
                      <w:bCs/>
                    </w:rPr>
                  </w:pPr>
                  <w:r w:rsidRPr="00C73F83">
                    <w:rPr>
                      <w:rFonts w:ascii="Cambria" w:hAnsi="Cambria"/>
                      <w:b/>
                      <w:bCs/>
                    </w:rPr>
                    <w:t>7.3.2.5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C8A32" w14:textId="42762D8F" w:rsidR="00CE00D0" w:rsidRPr="00C73F83" w:rsidRDefault="0025035E" w:rsidP="0025035E">
                  <w:pPr>
                    <w:jc w:val="both"/>
                    <w:rPr>
                      <w:rFonts w:ascii="Cambria" w:hAnsi="Cambria"/>
                    </w:rPr>
                  </w:pPr>
                  <w:r w:rsidRPr="00C73F83">
                    <w:rPr>
                      <w:rFonts w:ascii="Cambria" w:hAnsi="Cambria"/>
                    </w:rPr>
                    <w:t>Sú položky PT preukázateľne dostatočne stabilné, aby sa zabezpečilo, že u nich nenastanú významné zmeny počas celého priebehu cyklu PT vrátane skladovania a prepravy? Ak to nie je možné, je stabilita vyjadrená kvantitatívne a považuje sa za dodatočnú zložku neistoty pridruženej vzťažnej hodnote položky PT a/alebo sa zohľadní v kritériách hodnotenia?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8E8AC9"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F2D1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20BC51" w14:textId="77777777" w:rsidR="00CE00D0" w:rsidRPr="00C73F83" w:rsidRDefault="00CE00D0" w:rsidP="00CE00D0">
                  <w:pPr>
                    <w:spacing w:after="0" w:line="240" w:lineRule="auto"/>
                    <w:rPr>
                      <w:rFonts w:ascii="Cambria" w:hAnsi="Cambria"/>
                    </w:rPr>
                  </w:pPr>
                </w:p>
              </w:tc>
            </w:tr>
            <w:tr w:rsidR="00CE00D0" w14:paraId="18FE9AE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A596F3" w14:textId="07C283C5" w:rsidR="00CE00D0" w:rsidRPr="00C73F83" w:rsidRDefault="00CE00D0" w:rsidP="00CE00D0">
                  <w:pPr>
                    <w:spacing w:after="0" w:line="240" w:lineRule="auto"/>
                    <w:jc w:val="center"/>
                    <w:rPr>
                      <w:rFonts w:ascii="Cambria" w:hAnsi="Cambria"/>
                      <w:b/>
                      <w:bCs/>
                    </w:rPr>
                  </w:pPr>
                  <w:r w:rsidRPr="00C73F83">
                    <w:rPr>
                      <w:rFonts w:ascii="Cambria" w:hAnsi="Cambria"/>
                      <w:b/>
                      <w:bCs/>
                    </w:rPr>
                    <w:t>7.3.2.6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9CCF75" w14:textId="55A031A9" w:rsidR="00CE00D0" w:rsidRPr="00C73F83" w:rsidRDefault="0025035E" w:rsidP="0025035E">
                  <w:pPr>
                    <w:jc w:val="both"/>
                    <w:rPr>
                      <w:rFonts w:ascii="Cambria" w:hAnsi="Cambria"/>
                    </w:rPr>
                  </w:pPr>
                  <w:r w:rsidRPr="00C73F83">
                    <w:rPr>
                      <w:rFonts w:ascii="Cambria" w:hAnsi="Cambria"/>
                    </w:rPr>
                    <w:t>Ak sa položky PT z predchádzajúcich cyklov PT uchovajú pre ďalší cyklus PT, hodnoty vlastností alebo charakteristiky, ktoré sa majú určiť v programe PT, sú pred distribúciou potvrdené poskytovateľom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F738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90BCF8"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AE3A47" w14:textId="77777777" w:rsidR="00CE00D0" w:rsidRPr="00C73F83" w:rsidRDefault="00CE00D0" w:rsidP="00CE00D0">
                  <w:pPr>
                    <w:spacing w:after="0" w:line="240" w:lineRule="auto"/>
                    <w:rPr>
                      <w:rFonts w:ascii="Cambria" w:hAnsi="Cambria"/>
                    </w:rPr>
                  </w:pPr>
                </w:p>
              </w:tc>
            </w:tr>
            <w:tr w:rsidR="00CE00D0" w14:paraId="4A01967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8381F" w14:textId="6C336C7C" w:rsidR="00CE00D0" w:rsidRPr="00C73F83" w:rsidRDefault="00CE00D0" w:rsidP="00CE00D0">
                  <w:pPr>
                    <w:spacing w:after="0" w:line="240" w:lineRule="auto"/>
                    <w:jc w:val="center"/>
                    <w:rPr>
                      <w:rFonts w:ascii="Cambria" w:hAnsi="Cambria"/>
                      <w:b/>
                      <w:bCs/>
                      <w:sz w:val="24"/>
                      <w:szCs w:val="24"/>
                    </w:rPr>
                  </w:pPr>
                  <w:r w:rsidRPr="00C73F83">
                    <w:rPr>
                      <w:rFonts w:ascii="Cambria" w:hAnsi="Cambria"/>
                      <w:b/>
                      <w:bCs/>
                      <w:sz w:val="24"/>
                      <w:szCs w:val="24"/>
                    </w:rPr>
                    <w:t>7.3.3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DDF8AB" w14:textId="0BD5B707" w:rsidR="00CE00D0" w:rsidRPr="00C73F83" w:rsidRDefault="00CE00D0" w:rsidP="00CE00D0">
                  <w:pPr>
                    <w:spacing w:after="0" w:line="240" w:lineRule="auto"/>
                    <w:rPr>
                      <w:rFonts w:ascii="Cambria" w:hAnsi="Cambria"/>
                      <w:b/>
                      <w:bCs/>
                      <w:sz w:val="24"/>
                      <w:szCs w:val="24"/>
                    </w:rPr>
                  </w:pPr>
                  <w:r w:rsidRPr="00C73F83">
                    <w:rPr>
                      <w:rFonts w:ascii="Cambria" w:hAnsi="Cambria"/>
                      <w:b/>
                      <w:bCs/>
                      <w:sz w:val="24"/>
                      <w:szCs w:val="24"/>
                    </w:rPr>
                    <w:t>Manipulácia s položkami PT a ich skladovanie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99842" w14:textId="3D2CE2D0" w:rsidR="00CE00D0" w:rsidRPr="00C73F83" w:rsidRDefault="00CE00D0" w:rsidP="00CE00D0">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72D12D" w14:textId="4ADB9081" w:rsidR="00CE00D0" w:rsidRPr="00C73F83" w:rsidRDefault="00CE00D0" w:rsidP="00CE00D0">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F83D7" w14:textId="64438A64" w:rsidR="00CE00D0" w:rsidRPr="00C73F83" w:rsidRDefault="00CE00D0" w:rsidP="004A6DA6">
                  <w:pPr>
                    <w:spacing w:after="0" w:line="240" w:lineRule="auto"/>
                    <w:rPr>
                      <w:rFonts w:ascii="Cambria" w:hAnsi="Cambria"/>
                    </w:rPr>
                  </w:pPr>
                  <w:r w:rsidRPr="00C73F83">
                    <w:rPr>
                      <w:rFonts w:ascii="Cambria" w:hAnsi="Cambria"/>
                      <w:b/>
                      <w:color w:val="000000"/>
                      <w:sz w:val="24"/>
                    </w:rPr>
                    <w:t>Poznámka */</w:t>
                  </w:r>
                </w:p>
              </w:tc>
            </w:tr>
            <w:tr w:rsidR="00CE00D0" w14:paraId="1BF5C1B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F51D88" w14:textId="4D4124AC" w:rsidR="00CE00D0" w:rsidRPr="00C73F83" w:rsidRDefault="00CE00D0" w:rsidP="00CE00D0">
                  <w:pPr>
                    <w:spacing w:after="0" w:line="240" w:lineRule="auto"/>
                    <w:jc w:val="center"/>
                    <w:rPr>
                      <w:rFonts w:ascii="Cambria" w:hAnsi="Cambria"/>
                      <w:b/>
                      <w:bCs/>
                    </w:rPr>
                  </w:pPr>
                  <w:r w:rsidRPr="00C73F83">
                    <w:rPr>
                      <w:rFonts w:ascii="Cambria" w:hAnsi="Cambria"/>
                      <w:b/>
                      <w:bCs/>
                    </w:rPr>
                    <w:t>7.3.3.1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7AB1E4" w14:textId="667AD6DF" w:rsidR="00CE00D0" w:rsidRPr="00C73F83" w:rsidRDefault="00E12774" w:rsidP="0029381B">
                  <w:pPr>
                    <w:jc w:val="both"/>
                    <w:rPr>
                      <w:rFonts w:ascii="Cambria" w:hAnsi="Cambria"/>
                    </w:rPr>
                  </w:pPr>
                  <w:r w:rsidRPr="00C73F83">
                    <w:rPr>
                      <w:rFonts w:ascii="Cambria" w:hAnsi="Cambria"/>
                    </w:rPr>
                    <w:t>Zabezpečuje poskytovateľ PT od okamihu prípravy položiek PT až po ich distribúciu účastníkom vhodné označenie a skladovanie spôsobom, ktorý zabráni ich kontaminácii, poškodeniu alebo znehodnoteniu?</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07363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B8CE21"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C88728" w14:textId="77777777" w:rsidR="00CE00D0" w:rsidRPr="00C73F83" w:rsidRDefault="00CE00D0" w:rsidP="004A6DA6">
                  <w:pPr>
                    <w:spacing w:after="0" w:line="240" w:lineRule="auto"/>
                    <w:rPr>
                      <w:rFonts w:ascii="Cambria" w:hAnsi="Cambria"/>
                    </w:rPr>
                  </w:pPr>
                </w:p>
              </w:tc>
            </w:tr>
            <w:tr w:rsidR="00CE00D0" w14:paraId="2489672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5DF40" w14:textId="28A887AF" w:rsidR="00CE00D0" w:rsidRPr="00C73F83" w:rsidRDefault="00CE00D0" w:rsidP="00CE00D0">
                  <w:pPr>
                    <w:spacing w:after="0" w:line="240" w:lineRule="auto"/>
                    <w:jc w:val="center"/>
                    <w:rPr>
                      <w:rFonts w:ascii="Cambria" w:hAnsi="Cambria"/>
                      <w:b/>
                      <w:bCs/>
                    </w:rPr>
                  </w:pPr>
                  <w:r w:rsidRPr="00C73F83">
                    <w:rPr>
                      <w:rFonts w:ascii="Cambria" w:hAnsi="Cambria"/>
                      <w:b/>
                      <w:bCs/>
                    </w:rPr>
                    <w:t>7.3.3.2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227C8E" w14:textId="03AB25DA" w:rsidR="00CE00D0" w:rsidRPr="00C73F83" w:rsidRDefault="00E12774" w:rsidP="0029381B">
                  <w:pPr>
                    <w:jc w:val="both"/>
                    <w:rPr>
                      <w:rFonts w:ascii="Cambria" w:hAnsi="Cambria"/>
                    </w:rPr>
                  </w:pPr>
                  <w:r w:rsidRPr="00C73F83">
                    <w:rPr>
                      <w:rFonts w:ascii="Cambria" w:hAnsi="Cambria"/>
                    </w:rPr>
                    <w:t>Má poskytovateľ PT vhodné postupy na výdaj a príjem zo/do skladu?</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11396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46B9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FDEF7" w14:textId="77777777" w:rsidR="00CE00D0" w:rsidRPr="00C73F83" w:rsidRDefault="00CE00D0" w:rsidP="004A6DA6">
                  <w:pPr>
                    <w:spacing w:after="0" w:line="240" w:lineRule="auto"/>
                    <w:rPr>
                      <w:rFonts w:ascii="Cambria" w:hAnsi="Cambria"/>
                    </w:rPr>
                  </w:pPr>
                </w:p>
              </w:tc>
            </w:tr>
            <w:tr w:rsidR="00CE00D0" w14:paraId="2B14020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47DABA" w14:textId="3CBA1A6B" w:rsidR="00CE00D0" w:rsidRPr="00C73F83" w:rsidRDefault="00CE00D0" w:rsidP="00CE00D0">
                  <w:pPr>
                    <w:spacing w:after="0" w:line="240" w:lineRule="auto"/>
                    <w:jc w:val="center"/>
                    <w:rPr>
                      <w:rFonts w:ascii="Cambria" w:hAnsi="Cambria"/>
                      <w:b/>
                      <w:bCs/>
                    </w:rPr>
                  </w:pPr>
                  <w:r w:rsidRPr="00C73F83">
                    <w:rPr>
                      <w:rFonts w:ascii="Cambria" w:hAnsi="Cambria"/>
                      <w:b/>
                      <w:bCs/>
                    </w:rPr>
                    <w:t>7.3.3.3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9EEB72" w14:textId="1B48638E" w:rsidR="00CE00D0" w:rsidRPr="00C73F83" w:rsidRDefault="00E12774" w:rsidP="0029381B">
                  <w:pPr>
                    <w:jc w:val="both"/>
                    <w:rPr>
                      <w:rFonts w:ascii="Cambria" w:hAnsi="Cambria"/>
                    </w:rPr>
                  </w:pPr>
                  <w:r w:rsidRPr="00C73F83">
                    <w:rPr>
                      <w:rFonts w:ascii="Cambria" w:hAnsi="Cambria"/>
                    </w:rPr>
                    <w:t>Je stav skladovaných položiek PT v určených intervaloch posudzovaný</w:t>
                  </w:r>
                  <w:r w:rsidR="0029381B" w:rsidRPr="00C73F83">
                    <w:rPr>
                      <w:rFonts w:ascii="Cambria" w:hAnsi="Cambria"/>
                    </w:rPr>
                    <w:t>,</w:t>
                  </w:r>
                  <w:r w:rsidRPr="00C73F83">
                    <w:rPr>
                      <w:rFonts w:ascii="Cambria" w:hAnsi="Cambria"/>
                    </w:rPr>
                    <w:t xml:space="preserve"> alebo pred distribúciou s cieľom zistiť možné zhoršenie kvality</w:t>
                  </w:r>
                  <w:r w:rsidR="0029381B"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B5CB6"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E0AC5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3FCFD0" w14:textId="77777777" w:rsidR="00CE00D0" w:rsidRPr="00C73F83" w:rsidRDefault="00CE00D0" w:rsidP="004A6DA6">
                  <w:pPr>
                    <w:spacing w:after="0" w:line="240" w:lineRule="auto"/>
                    <w:rPr>
                      <w:rFonts w:ascii="Cambria" w:hAnsi="Cambria"/>
                    </w:rPr>
                  </w:pPr>
                </w:p>
              </w:tc>
            </w:tr>
            <w:tr w:rsidR="00CE00D0" w14:paraId="15E73A9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9DCDFB" w14:textId="57D9FF79" w:rsidR="00CE00D0" w:rsidRPr="00C73F83" w:rsidRDefault="00CE00D0" w:rsidP="00CE00D0">
                  <w:pPr>
                    <w:spacing w:after="0" w:line="240" w:lineRule="auto"/>
                    <w:jc w:val="center"/>
                    <w:rPr>
                      <w:rFonts w:ascii="Cambria" w:hAnsi="Cambria"/>
                      <w:b/>
                      <w:bCs/>
                    </w:rPr>
                  </w:pPr>
                  <w:r w:rsidRPr="00C73F83">
                    <w:rPr>
                      <w:rFonts w:ascii="Cambria" w:hAnsi="Cambria"/>
                      <w:b/>
                      <w:bCs/>
                    </w:rPr>
                    <w:t>7.3.3.4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F3D5CB" w14:textId="311975B5" w:rsidR="00CE00D0" w:rsidRPr="00C73F83" w:rsidRDefault="00E12774" w:rsidP="0029381B">
                  <w:pPr>
                    <w:jc w:val="both"/>
                    <w:rPr>
                      <w:rFonts w:ascii="Cambria" w:hAnsi="Cambria"/>
                    </w:rPr>
                  </w:pPr>
                  <w:r w:rsidRPr="00C73F83">
                    <w:rPr>
                      <w:rFonts w:ascii="Cambria" w:hAnsi="Cambria"/>
                    </w:rPr>
                    <w:t xml:space="preserve">Ak sa používajú potenciálne nebezpečné položky PT, </w:t>
                  </w:r>
                  <w:r w:rsidR="0029381B" w:rsidRPr="00C73F83">
                    <w:rPr>
                      <w:rFonts w:ascii="Cambria" w:hAnsi="Cambria"/>
                    </w:rPr>
                    <w:t>sú k</w:t>
                  </w:r>
                  <w:r w:rsidRPr="00C73F83">
                    <w:rPr>
                      <w:rFonts w:ascii="Cambria" w:hAnsi="Cambria"/>
                    </w:rPr>
                    <w:t xml:space="preserve"> dispozícii zariadenia na zabezpečenie  bezpečnej manipulácie, ich dekontaminácie a</w:t>
                  </w:r>
                  <w:r w:rsidR="0029381B" w:rsidRPr="00C73F83">
                    <w:rPr>
                      <w:rFonts w:ascii="Cambria" w:hAnsi="Cambria"/>
                    </w:rPr>
                    <w:t> </w:t>
                  </w:r>
                  <w:r w:rsidRPr="00C73F83">
                    <w:rPr>
                      <w:rFonts w:ascii="Cambria" w:hAnsi="Cambria"/>
                    </w:rPr>
                    <w:t>likvidácie</w:t>
                  </w:r>
                  <w:r w:rsidR="0029381B"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DD51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C5A9D9"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11F4C0" w14:textId="77777777" w:rsidR="00CE00D0" w:rsidRPr="00C73F83" w:rsidRDefault="00CE00D0" w:rsidP="004A6DA6">
                  <w:pPr>
                    <w:spacing w:after="0" w:line="240" w:lineRule="auto"/>
                    <w:rPr>
                      <w:rFonts w:ascii="Cambria" w:hAnsi="Cambria"/>
                    </w:rPr>
                  </w:pPr>
                </w:p>
              </w:tc>
            </w:tr>
            <w:tr w:rsidR="00CE00D0" w14:paraId="4859090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6F6A7" w14:textId="08308CE9" w:rsidR="00CE00D0" w:rsidRPr="00C73F83" w:rsidRDefault="00CE00D0" w:rsidP="00CE00D0">
                  <w:pPr>
                    <w:spacing w:after="0" w:line="240" w:lineRule="auto"/>
                    <w:jc w:val="center"/>
                    <w:rPr>
                      <w:rFonts w:ascii="Cambria" w:hAnsi="Cambria"/>
                      <w:b/>
                      <w:bCs/>
                      <w:sz w:val="24"/>
                      <w:szCs w:val="24"/>
                    </w:rPr>
                  </w:pPr>
                  <w:r w:rsidRPr="00C73F83">
                    <w:rPr>
                      <w:rFonts w:ascii="Cambria" w:hAnsi="Cambria"/>
                      <w:b/>
                      <w:bCs/>
                      <w:sz w:val="24"/>
                      <w:szCs w:val="24"/>
                    </w:rPr>
                    <w:t>7.3.4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E1245C" w14:textId="2E30D915" w:rsidR="00CE00D0" w:rsidRPr="00C73F83" w:rsidRDefault="00CE00D0" w:rsidP="00CE00D0">
                  <w:pPr>
                    <w:pStyle w:val="Nadpis3"/>
                    <w:numPr>
                      <w:ilvl w:val="0"/>
                      <w:numId w:val="0"/>
                    </w:numPr>
                    <w:rPr>
                      <w:rFonts w:ascii="Cambria" w:hAnsi="Cambria" w:cs="Times New Roman"/>
                      <w:bCs/>
                      <w:sz w:val="24"/>
                    </w:rPr>
                  </w:pPr>
                  <w:r w:rsidRPr="00C73F83">
                    <w:rPr>
                      <w:rFonts w:ascii="Cambria" w:hAnsi="Cambria" w:cs="Times New Roman"/>
                      <w:bCs/>
                      <w:sz w:val="24"/>
                    </w:rPr>
                    <w:t>Balenie, označovanie a distribúcia položiek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3CA009" w14:textId="77777777" w:rsidR="00CE00D0" w:rsidRPr="00C73F83" w:rsidRDefault="00CE00D0" w:rsidP="00CE00D0">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43F1B" w14:textId="77777777" w:rsidR="00CE00D0" w:rsidRPr="00C73F83" w:rsidRDefault="00CE00D0" w:rsidP="00CE00D0">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5AD5F" w14:textId="77777777" w:rsidR="00CE00D0" w:rsidRPr="00C73F83" w:rsidRDefault="00CE00D0" w:rsidP="004A6DA6">
                  <w:pPr>
                    <w:spacing w:after="0" w:line="240" w:lineRule="auto"/>
                    <w:rPr>
                      <w:rFonts w:ascii="Cambria" w:hAnsi="Cambria"/>
                    </w:rPr>
                  </w:pPr>
                  <w:r w:rsidRPr="00C73F83">
                    <w:rPr>
                      <w:rFonts w:ascii="Cambria" w:hAnsi="Cambria"/>
                      <w:b/>
                      <w:color w:val="000000"/>
                      <w:sz w:val="24"/>
                    </w:rPr>
                    <w:t>Poznámka */</w:t>
                  </w:r>
                </w:p>
              </w:tc>
            </w:tr>
            <w:tr w:rsidR="00CE00D0" w14:paraId="73801E0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93993F" w14:textId="32C18E9B" w:rsidR="00CE00D0" w:rsidRPr="00C73F83" w:rsidRDefault="00CE00D0" w:rsidP="00CE00D0">
                  <w:pPr>
                    <w:spacing w:after="0" w:line="240" w:lineRule="auto"/>
                    <w:jc w:val="center"/>
                    <w:rPr>
                      <w:rFonts w:ascii="Cambria" w:hAnsi="Cambria"/>
                      <w:b/>
                      <w:bCs/>
                    </w:rPr>
                  </w:pPr>
                  <w:r w:rsidRPr="00C73F83">
                    <w:rPr>
                      <w:rFonts w:ascii="Cambria" w:hAnsi="Cambria"/>
                      <w:b/>
                      <w:bCs/>
                    </w:rPr>
                    <w:t>7.3.4.1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6AF72F" w14:textId="3CE32B18" w:rsidR="00CE00D0" w:rsidRPr="00C73F83" w:rsidRDefault="00CE071B" w:rsidP="00CE00D0">
                  <w:pPr>
                    <w:spacing w:after="0" w:line="240" w:lineRule="auto"/>
                    <w:rPr>
                      <w:rFonts w:ascii="Cambria" w:hAnsi="Cambria"/>
                    </w:rPr>
                  </w:pPr>
                  <w:r w:rsidRPr="00C73F83">
                    <w:rPr>
                      <w:rFonts w:ascii="Cambria" w:hAnsi="Cambria"/>
                    </w:rPr>
                    <w:t>Riadi poskytovateľ PT procesy balenia a označovania v rozsahu potrebnom na zabezpečenie súladu s príslušnými národnými, regionálnymi alebo medzinárodnými požiadavkami na bezpečnosť a prepravu?</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996BC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C7FFB1"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A8F9B3" w14:textId="77777777" w:rsidR="00CE00D0" w:rsidRPr="00C73F83" w:rsidRDefault="00CE00D0" w:rsidP="004A6DA6">
                  <w:pPr>
                    <w:spacing w:after="0" w:line="240" w:lineRule="auto"/>
                    <w:rPr>
                      <w:rFonts w:ascii="Cambria" w:hAnsi="Cambria"/>
                    </w:rPr>
                  </w:pPr>
                </w:p>
              </w:tc>
            </w:tr>
            <w:tr w:rsidR="00CE00D0" w14:paraId="2F2D467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0AF1D4" w14:textId="0C588FD8" w:rsidR="00CE00D0" w:rsidRPr="00C73F83" w:rsidRDefault="00CE00D0" w:rsidP="00CE00D0">
                  <w:pPr>
                    <w:spacing w:after="0" w:line="240" w:lineRule="auto"/>
                    <w:jc w:val="center"/>
                    <w:rPr>
                      <w:rFonts w:ascii="Cambria" w:hAnsi="Cambria"/>
                      <w:b/>
                      <w:bCs/>
                    </w:rPr>
                  </w:pPr>
                  <w:r w:rsidRPr="00C73F83">
                    <w:rPr>
                      <w:rFonts w:ascii="Cambria" w:hAnsi="Cambria"/>
                      <w:b/>
                      <w:bCs/>
                    </w:rPr>
                    <w:lastRenderedPageBreak/>
                    <w:t>7.3.4.2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C3A77" w14:textId="6ED0E24A" w:rsidR="00CE00D0" w:rsidRPr="00C73F83" w:rsidRDefault="00CE071B" w:rsidP="00CE071B">
                  <w:pPr>
                    <w:jc w:val="both"/>
                    <w:rPr>
                      <w:rFonts w:ascii="Cambria" w:hAnsi="Cambria"/>
                    </w:rPr>
                  </w:pPr>
                  <w:r w:rsidRPr="00C73F83">
                    <w:rPr>
                      <w:rFonts w:ascii="Cambria" w:hAnsi="Cambria"/>
                    </w:rPr>
                    <w:t>Dokumentuje poskytovateľ PT relevantné podmienky prostredia pre prepravu položiek PT? V prípade potreby sú podmienky prostredia počas prepravy monitorované?</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BC90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B538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AF466C" w14:textId="77777777" w:rsidR="00CE00D0" w:rsidRPr="00C73F83" w:rsidRDefault="00CE00D0" w:rsidP="004A6DA6">
                  <w:pPr>
                    <w:spacing w:after="0" w:line="240" w:lineRule="auto"/>
                    <w:rPr>
                      <w:rFonts w:ascii="Cambria" w:hAnsi="Cambria"/>
                    </w:rPr>
                  </w:pPr>
                </w:p>
              </w:tc>
            </w:tr>
            <w:tr w:rsidR="00CE00D0" w14:paraId="66B93FA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1A9EC1" w14:textId="297D1AC6" w:rsidR="00CE00D0" w:rsidRPr="00C73F83" w:rsidRDefault="00CE00D0" w:rsidP="00CE00D0">
                  <w:pPr>
                    <w:spacing w:after="0" w:line="240" w:lineRule="auto"/>
                    <w:jc w:val="center"/>
                    <w:rPr>
                      <w:rFonts w:ascii="Cambria" w:hAnsi="Cambria"/>
                      <w:b/>
                      <w:bCs/>
                    </w:rPr>
                  </w:pPr>
                  <w:r w:rsidRPr="00C73F83">
                    <w:rPr>
                      <w:rFonts w:ascii="Cambria" w:hAnsi="Cambria"/>
                      <w:b/>
                      <w:bCs/>
                    </w:rPr>
                    <w:t>7.3.4.3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49135F" w14:textId="795825C8" w:rsidR="00CE00D0" w:rsidRPr="00C73F83" w:rsidRDefault="00CE071B" w:rsidP="00CE071B">
                  <w:pPr>
                    <w:jc w:val="both"/>
                    <w:rPr>
                      <w:rFonts w:ascii="Cambria" w:hAnsi="Cambria"/>
                    </w:rPr>
                  </w:pPr>
                  <w:r w:rsidRPr="00C73F83">
                    <w:rPr>
                      <w:rFonts w:ascii="Cambria" w:hAnsi="Cambria"/>
                    </w:rPr>
                    <w:t>V programoch PT, kde sú účastníci povinní prepraviť položky PT iným účastníkom alebo ich vrátiť poskytovateľovi PT, má poskytovateľ PT k tejto preprave dodané zdokumentované pokyny, aby sa zabezpečila platnosť položky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792BB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F877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4CB49A" w14:textId="77777777" w:rsidR="00CE00D0" w:rsidRPr="00C73F83" w:rsidRDefault="00CE00D0" w:rsidP="004A6DA6">
                  <w:pPr>
                    <w:spacing w:after="0" w:line="240" w:lineRule="auto"/>
                    <w:rPr>
                      <w:rFonts w:ascii="Cambria" w:hAnsi="Cambria"/>
                    </w:rPr>
                  </w:pPr>
                </w:p>
              </w:tc>
            </w:tr>
            <w:tr w:rsidR="00CE00D0" w14:paraId="1CED77F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CBBCFC" w14:textId="2F4ECB9F" w:rsidR="00CE00D0" w:rsidRPr="00C73F83" w:rsidRDefault="00CE00D0" w:rsidP="00CE00D0">
                  <w:pPr>
                    <w:spacing w:after="0" w:line="240" w:lineRule="auto"/>
                    <w:jc w:val="center"/>
                    <w:rPr>
                      <w:rFonts w:ascii="Cambria" w:hAnsi="Cambria"/>
                      <w:b/>
                      <w:bCs/>
                    </w:rPr>
                  </w:pPr>
                  <w:r w:rsidRPr="00C73F83">
                    <w:rPr>
                      <w:rFonts w:ascii="Cambria" w:hAnsi="Cambria"/>
                      <w:b/>
                      <w:bCs/>
                    </w:rPr>
                    <w:t>7.3.4.4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1E0F27" w14:textId="6819EA0A" w:rsidR="00CE00D0" w:rsidRPr="00C73F83" w:rsidRDefault="00CE071B" w:rsidP="00CE071B">
                  <w:pPr>
                    <w:jc w:val="both"/>
                    <w:rPr>
                      <w:rFonts w:ascii="Cambria" w:hAnsi="Cambria"/>
                    </w:rPr>
                  </w:pPr>
                  <w:r w:rsidRPr="00C73F83">
                    <w:rPr>
                      <w:rFonts w:ascii="Cambria" w:hAnsi="Cambria"/>
                    </w:rPr>
                    <w:t>Zabezpečuje poskytovateľ PT, aby štítky boli bezpečne pripevnené k obalom jednotlivých položiek PT a boli navrhnuté tak, aby zostali čitateľné a neporušené počas celého kola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380B88"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1F3B5F"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3589A0" w14:textId="77777777" w:rsidR="00CE00D0" w:rsidRPr="00C73F83" w:rsidRDefault="00CE00D0" w:rsidP="004A6DA6">
                  <w:pPr>
                    <w:spacing w:after="0" w:line="240" w:lineRule="auto"/>
                    <w:rPr>
                      <w:rFonts w:ascii="Cambria" w:hAnsi="Cambria"/>
                    </w:rPr>
                  </w:pPr>
                </w:p>
              </w:tc>
            </w:tr>
            <w:tr w:rsidR="00CE00D0" w14:paraId="4BF87B6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21464E" w14:textId="7ECB2906" w:rsidR="00CE00D0" w:rsidRPr="00C73F83" w:rsidRDefault="00CE00D0" w:rsidP="00CE00D0">
                  <w:pPr>
                    <w:spacing w:after="0" w:line="240" w:lineRule="auto"/>
                    <w:jc w:val="center"/>
                    <w:rPr>
                      <w:rFonts w:ascii="Cambria" w:hAnsi="Cambria"/>
                      <w:b/>
                      <w:bCs/>
                    </w:rPr>
                  </w:pPr>
                  <w:r w:rsidRPr="00C73F83">
                    <w:rPr>
                      <w:rFonts w:ascii="Cambria" w:hAnsi="Cambria"/>
                      <w:b/>
                      <w:bCs/>
                    </w:rPr>
                    <w:t>7.3.4.5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9301EA" w14:textId="56E145C4" w:rsidR="00CE00D0" w:rsidRPr="00C73F83" w:rsidRDefault="00CE071B" w:rsidP="00CE071B">
                  <w:pPr>
                    <w:jc w:val="both"/>
                    <w:rPr>
                      <w:rFonts w:ascii="Cambria" w:hAnsi="Cambria"/>
                    </w:rPr>
                  </w:pPr>
                  <w:r w:rsidRPr="00C73F83">
                    <w:rPr>
                      <w:rFonts w:ascii="Cambria" w:hAnsi="Cambria"/>
                    </w:rPr>
                    <w:t>Dodržiava poskytovateľ PT postup umožňujúci potvrdenie doručenia položiek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BD5736"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C766F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C6F6D7" w14:textId="77777777" w:rsidR="00CE00D0" w:rsidRPr="00C73F83" w:rsidRDefault="00CE00D0" w:rsidP="004A6DA6">
                  <w:pPr>
                    <w:spacing w:after="0" w:line="240" w:lineRule="auto"/>
                    <w:rPr>
                      <w:rFonts w:ascii="Cambria" w:hAnsi="Cambria"/>
                    </w:rPr>
                  </w:pPr>
                </w:p>
              </w:tc>
            </w:tr>
            <w:tr w:rsidR="009A1B59" w14:paraId="022B6E8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A334CD" w14:textId="54534EFE" w:rsidR="009A1B59" w:rsidRPr="00C73F83" w:rsidRDefault="009A1B59" w:rsidP="009A1B59">
                  <w:pPr>
                    <w:spacing w:after="0" w:line="240" w:lineRule="auto"/>
                    <w:jc w:val="center"/>
                    <w:rPr>
                      <w:rFonts w:ascii="Cambria" w:hAnsi="Cambria"/>
                      <w:b/>
                      <w:bCs/>
                      <w:sz w:val="24"/>
                      <w:szCs w:val="24"/>
                    </w:rPr>
                  </w:pPr>
                  <w:r w:rsidRPr="00C73F83">
                    <w:rPr>
                      <w:rFonts w:ascii="Cambria" w:hAnsi="Cambria"/>
                      <w:b/>
                      <w:bCs/>
                      <w:sz w:val="24"/>
                      <w:szCs w:val="24"/>
                    </w:rPr>
                    <w:t>7.3.5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2D6528" w14:textId="1B0A47AF" w:rsidR="009A1B59" w:rsidRPr="00C73F83" w:rsidRDefault="009A1B59" w:rsidP="009A1B59">
                  <w:pPr>
                    <w:spacing w:after="0" w:line="240" w:lineRule="auto"/>
                    <w:rPr>
                      <w:rFonts w:ascii="Cambria" w:hAnsi="Cambria"/>
                      <w:b/>
                      <w:bCs/>
                      <w:sz w:val="24"/>
                      <w:szCs w:val="24"/>
                    </w:rPr>
                  </w:pPr>
                  <w:r w:rsidRPr="00C73F83">
                    <w:rPr>
                      <w:rFonts w:ascii="Cambria" w:hAnsi="Cambria"/>
                      <w:b/>
                      <w:bCs/>
                      <w:sz w:val="24"/>
                      <w:szCs w:val="24"/>
                    </w:rPr>
                    <w:t>Pokyny pre účastníkov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E6A59" w14:textId="647D938F" w:rsidR="009A1B59" w:rsidRPr="00C73F83" w:rsidRDefault="009A1B59" w:rsidP="009A1B59">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92C8BA" w14:textId="5916ECB9" w:rsidR="009A1B59" w:rsidRPr="00C73F83" w:rsidRDefault="009A1B59" w:rsidP="009A1B59">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2B4CBA" w14:textId="5F845424" w:rsidR="009A1B59" w:rsidRPr="00C73F83" w:rsidRDefault="009A1B59" w:rsidP="004A6DA6">
                  <w:pPr>
                    <w:spacing w:after="0" w:line="240" w:lineRule="auto"/>
                    <w:rPr>
                      <w:rFonts w:ascii="Cambria" w:hAnsi="Cambria"/>
                    </w:rPr>
                  </w:pPr>
                  <w:r w:rsidRPr="00C73F83">
                    <w:rPr>
                      <w:rFonts w:ascii="Cambria" w:hAnsi="Cambria"/>
                      <w:b/>
                      <w:color w:val="000000"/>
                      <w:sz w:val="24"/>
                    </w:rPr>
                    <w:t>Poznámka */</w:t>
                  </w:r>
                </w:p>
              </w:tc>
            </w:tr>
            <w:tr w:rsidR="00CE00D0" w14:paraId="3878D74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3B63A4" w14:textId="1646F88E" w:rsidR="00CE00D0" w:rsidRPr="00C73F83" w:rsidRDefault="00DF2AE1" w:rsidP="00CE00D0">
                  <w:pPr>
                    <w:spacing w:after="0" w:line="240" w:lineRule="auto"/>
                    <w:jc w:val="center"/>
                    <w:rPr>
                      <w:rFonts w:ascii="Cambria" w:hAnsi="Cambria"/>
                      <w:b/>
                      <w:bCs/>
                    </w:rPr>
                  </w:pPr>
                  <w:r w:rsidRPr="00C73F83">
                    <w:rPr>
                      <w:rFonts w:ascii="Cambria" w:hAnsi="Cambria"/>
                      <w:b/>
                      <w:bCs/>
                    </w:rPr>
                    <w:t>7.3.5.1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6A726F" w14:textId="062F555C" w:rsidR="00CE00D0" w:rsidRPr="00C73F83" w:rsidRDefault="00111408" w:rsidP="00111408">
                  <w:pPr>
                    <w:jc w:val="both"/>
                    <w:rPr>
                      <w:rFonts w:ascii="Cambria" w:hAnsi="Cambria"/>
                    </w:rPr>
                  </w:pPr>
                  <w:r w:rsidRPr="00C73F83">
                    <w:rPr>
                      <w:rFonts w:ascii="Cambria" w:hAnsi="Cambria"/>
                    </w:rPr>
                    <w:t>Informuje p</w:t>
                  </w:r>
                  <w:r w:rsidR="00CE071B" w:rsidRPr="00C73F83">
                    <w:rPr>
                      <w:rFonts w:ascii="Cambria" w:hAnsi="Cambria"/>
                    </w:rPr>
                    <w:t>oskytovateľ PT s dostatočným predstihom účastníkov o odoslaní položiek  PT, pričom uvedie dátum pravdepodobného doručenia alebo odoslania položiek PT, okrem prípadov, keď to návrh programu PT neumožňuje</w:t>
                  </w:r>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4CD5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3735B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155C0A" w14:textId="77777777" w:rsidR="00CE00D0" w:rsidRPr="00C73F83" w:rsidRDefault="00CE00D0" w:rsidP="004A6DA6">
                  <w:pPr>
                    <w:spacing w:after="0" w:line="240" w:lineRule="auto"/>
                    <w:rPr>
                      <w:rFonts w:ascii="Cambria" w:hAnsi="Cambria"/>
                    </w:rPr>
                  </w:pPr>
                </w:p>
              </w:tc>
            </w:tr>
            <w:tr w:rsidR="00CE00D0" w14:paraId="099E88B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E8A5ED" w14:textId="02C4BFE7" w:rsidR="00CE00D0" w:rsidRPr="00C73F83" w:rsidRDefault="00DF2AE1" w:rsidP="00CE00D0">
                  <w:pPr>
                    <w:spacing w:after="0" w:line="240" w:lineRule="auto"/>
                    <w:jc w:val="center"/>
                    <w:rPr>
                      <w:rFonts w:ascii="Cambria" w:hAnsi="Cambria"/>
                      <w:b/>
                      <w:bCs/>
                    </w:rPr>
                  </w:pPr>
                  <w:r w:rsidRPr="00C73F83">
                    <w:rPr>
                      <w:rFonts w:ascii="Cambria" w:hAnsi="Cambria"/>
                      <w:b/>
                      <w:bCs/>
                    </w:rPr>
                    <w:t>7.3.5.2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765BDF" w14:textId="52B9C55B" w:rsidR="00CE071B" w:rsidRPr="00C73F83" w:rsidRDefault="00111408" w:rsidP="00111408">
                  <w:pPr>
                    <w:jc w:val="both"/>
                    <w:rPr>
                      <w:rFonts w:ascii="Cambria" w:hAnsi="Cambria"/>
                    </w:rPr>
                  </w:pPr>
                  <w:r w:rsidRPr="00C73F83">
                    <w:rPr>
                      <w:rFonts w:ascii="Cambria" w:hAnsi="Cambria"/>
                    </w:rPr>
                    <w:t>Poskytuje p</w:t>
                  </w:r>
                  <w:r w:rsidR="00CE071B" w:rsidRPr="00C73F83">
                    <w:rPr>
                      <w:rFonts w:ascii="Cambria" w:hAnsi="Cambria"/>
                    </w:rPr>
                    <w:t>oskytovateľ PT všetkým účastníkom podrobne zdokumentované pokyny</w:t>
                  </w:r>
                  <w:r w:rsidRPr="00C73F83">
                    <w:rPr>
                      <w:rFonts w:ascii="Cambria" w:hAnsi="Cambria"/>
                    </w:rPr>
                    <w:t>?</w:t>
                  </w:r>
                </w:p>
                <w:p w14:paraId="0E323FBB" w14:textId="3BD50787" w:rsidR="00CE00D0" w:rsidRPr="00C73F83" w:rsidRDefault="00CE071B" w:rsidP="00111408">
                  <w:pPr>
                    <w:jc w:val="both"/>
                    <w:rPr>
                      <w:rFonts w:ascii="Cambria" w:hAnsi="Cambria"/>
                    </w:rPr>
                  </w:pPr>
                  <w:r w:rsidRPr="00C73F83">
                    <w:rPr>
                      <w:rFonts w:ascii="Cambria" w:hAnsi="Cambria"/>
                    </w:rPr>
                    <w:t>Pokyny pre účastníkov musia zahŕňať:</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3991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D5BF8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20AD21" w14:textId="77777777" w:rsidR="00CE00D0" w:rsidRPr="00C73F83" w:rsidRDefault="00CE00D0" w:rsidP="004A6DA6">
                  <w:pPr>
                    <w:spacing w:after="0" w:line="240" w:lineRule="auto"/>
                    <w:rPr>
                      <w:rFonts w:ascii="Cambria" w:hAnsi="Cambria"/>
                    </w:rPr>
                  </w:pPr>
                </w:p>
              </w:tc>
            </w:tr>
            <w:tr w:rsidR="00CE00D0" w14:paraId="48FBE71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F03B30" w14:textId="6EC9C422" w:rsidR="00CE00D0" w:rsidRPr="00C73F83" w:rsidRDefault="00DF2AE1" w:rsidP="00CE00D0">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B5E55" w14:textId="2BA7F982" w:rsidR="00CE00D0" w:rsidRPr="00C73F83" w:rsidRDefault="00111408" w:rsidP="00111408">
                  <w:pPr>
                    <w:pStyle w:val="Nadpis3"/>
                    <w:numPr>
                      <w:ilvl w:val="0"/>
                      <w:numId w:val="0"/>
                    </w:numPr>
                    <w:ind w:left="709"/>
                    <w:jc w:val="both"/>
                    <w:rPr>
                      <w:rFonts w:ascii="Cambria" w:hAnsi="Cambria" w:cs="Times New Roman"/>
                      <w:b w:val="0"/>
                      <w:bCs/>
                      <w:szCs w:val="20"/>
                    </w:rPr>
                  </w:pPr>
                  <w:r w:rsidRPr="00C73F83">
                    <w:rPr>
                      <w:rFonts w:ascii="Cambria" w:hAnsi="Cambria" w:cs="Times New Roman"/>
                      <w:b w:val="0"/>
                      <w:bCs/>
                      <w:szCs w:val="20"/>
                    </w:rPr>
                    <w:t xml:space="preserve">nutnosť </w:t>
                  </w:r>
                  <w:r w:rsidR="00CE071B" w:rsidRPr="00C73F83">
                    <w:rPr>
                      <w:rFonts w:ascii="Cambria" w:hAnsi="Cambria" w:cs="Times New Roman"/>
                      <w:b w:val="0"/>
                      <w:bCs/>
                      <w:szCs w:val="20"/>
                    </w:rPr>
                    <w:t>zaobchádzať s položkami PT rovnakým spôsobom ako s bežnými vzorkami vrátane použitia rutinných meracích alebo skúšobných metód, pokiaľ neexistujú osobitné požiadavky programu PT, ktoré vyžadujú odchýlku od tejto zásady</w:t>
                  </w:r>
                  <w:r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FE97B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0EB066"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923B5C" w14:textId="77777777" w:rsidR="00CE00D0" w:rsidRPr="00C73F83" w:rsidRDefault="00CE00D0" w:rsidP="004A6DA6">
                  <w:pPr>
                    <w:spacing w:after="0" w:line="240" w:lineRule="auto"/>
                    <w:rPr>
                      <w:rFonts w:ascii="Cambria" w:hAnsi="Cambria"/>
                    </w:rPr>
                  </w:pPr>
                </w:p>
              </w:tc>
            </w:tr>
            <w:tr w:rsidR="00CE00D0" w14:paraId="4BDCA3F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DDB082" w14:textId="4ABA9F7E" w:rsidR="00CE00D0" w:rsidRPr="00C73F83" w:rsidRDefault="00DF2AE1" w:rsidP="00CE00D0">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C91976" w14:textId="52DEC2F3" w:rsidR="00CE00D0" w:rsidRPr="00C73F83" w:rsidRDefault="00CE071B" w:rsidP="00111408">
                  <w:pPr>
                    <w:jc w:val="both"/>
                    <w:rPr>
                      <w:rFonts w:ascii="Cambria" w:hAnsi="Cambria"/>
                    </w:rPr>
                  </w:pPr>
                  <w:r w:rsidRPr="00C73F83">
                    <w:rPr>
                      <w:rFonts w:ascii="Cambria" w:hAnsi="Cambria"/>
                    </w:rPr>
                    <w:t xml:space="preserve">podrobnosti o faktoroch, ktoré môžu ovplyvniť merania alebo skúšky položiek PT, napr. charakter položiek PT, podmienky skladovania, či sa program PT obmedzuje na vybrané </w:t>
                  </w:r>
                  <w:r w:rsidRPr="00C73F83">
                    <w:rPr>
                      <w:rFonts w:ascii="Cambria" w:hAnsi="Cambria"/>
                      <w:bCs/>
                    </w:rPr>
                    <w:t>meracie alebo skúšobné metódy</w:t>
                  </w:r>
                  <w:r w:rsidRPr="00C73F83">
                    <w:rPr>
                      <w:rFonts w:ascii="Cambria" w:hAnsi="Cambria"/>
                    </w:rPr>
                    <w:t xml:space="preserve"> a načasovanie meraní alebo skúšok</w:t>
                  </w:r>
                  <w:r w:rsidR="00111408"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E27A1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73AED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07FF5F" w14:textId="77777777" w:rsidR="00CE00D0" w:rsidRPr="00C73F83" w:rsidRDefault="00CE00D0" w:rsidP="004A6DA6">
                  <w:pPr>
                    <w:spacing w:after="0" w:line="240" w:lineRule="auto"/>
                    <w:rPr>
                      <w:rFonts w:ascii="Cambria" w:hAnsi="Cambria"/>
                    </w:rPr>
                  </w:pPr>
                </w:p>
              </w:tc>
            </w:tr>
            <w:tr w:rsidR="00CE00D0" w14:paraId="68A2560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C4839" w14:textId="416DF22A" w:rsidR="00CE00D0" w:rsidRPr="00C73F83" w:rsidRDefault="00DF2AE1" w:rsidP="00CE00D0">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BBA3B3" w14:textId="041D133C" w:rsidR="00CE00D0" w:rsidRPr="00C73F83" w:rsidRDefault="00CE071B" w:rsidP="00111408">
                  <w:pPr>
                    <w:jc w:val="both"/>
                    <w:rPr>
                      <w:rFonts w:ascii="Cambria" w:hAnsi="Cambria"/>
                    </w:rPr>
                  </w:pPr>
                  <w:r w:rsidRPr="00C73F83">
                    <w:rPr>
                      <w:rFonts w:ascii="Cambria" w:hAnsi="Cambria"/>
                    </w:rPr>
                    <w:t>pokyny na prípravu alebo úpravu položiek PT, alebo oboje, pred vykonaním meraní alebo skúšok, ktoré by sa nepovažovali za súčasť bežných očakávaných postupov laboratória, pokiaľ tieto činnosti nie sú súčasťou programu P</w:t>
                  </w:r>
                  <w:r w:rsidR="00111408" w:rsidRPr="00C73F83">
                    <w:rPr>
                      <w:rFonts w:ascii="Cambria" w:hAnsi="Cambria"/>
                    </w:rPr>
                    <w:t>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3E09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4B130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2528FD" w14:textId="77777777" w:rsidR="00CE00D0" w:rsidRPr="00C73F83" w:rsidRDefault="00CE00D0" w:rsidP="004A6DA6">
                  <w:pPr>
                    <w:spacing w:after="0" w:line="240" w:lineRule="auto"/>
                    <w:rPr>
                      <w:rFonts w:ascii="Cambria" w:hAnsi="Cambria"/>
                    </w:rPr>
                  </w:pPr>
                </w:p>
              </w:tc>
            </w:tr>
            <w:tr w:rsidR="00CE00D0" w14:paraId="7A13432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AA4B5" w14:textId="5F07A034" w:rsidR="00CE00D0" w:rsidRPr="00C73F83" w:rsidRDefault="00DF2AE1" w:rsidP="00CE00D0">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1D71A6" w14:textId="68C2AB05" w:rsidR="00CE00D0" w:rsidRPr="00C73F83" w:rsidRDefault="00CE071B" w:rsidP="00111408">
                  <w:pPr>
                    <w:jc w:val="both"/>
                    <w:rPr>
                      <w:rFonts w:ascii="Cambria" w:hAnsi="Cambria"/>
                    </w:rPr>
                  </w:pPr>
                  <w:r w:rsidRPr="00C73F83">
                    <w:rPr>
                      <w:rFonts w:ascii="Cambria" w:hAnsi="Cambria"/>
                    </w:rPr>
                    <w:t>všetky príslušné pokyny na manipuláciu s položkami PT vrátane všetkých bezpečnostných požiadaviek</w:t>
                  </w:r>
                  <w:r w:rsidR="00111408"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9DA221"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61A80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76E3EF" w14:textId="77777777" w:rsidR="00CE00D0" w:rsidRPr="00C73F83" w:rsidRDefault="00CE00D0" w:rsidP="004A6DA6">
                  <w:pPr>
                    <w:spacing w:after="0" w:line="240" w:lineRule="auto"/>
                    <w:rPr>
                      <w:rFonts w:ascii="Cambria" w:hAnsi="Cambria"/>
                    </w:rPr>
                  </w:pPr>
                </w:p>
              </w:tc>
            </w:tr>
            <w:tr w:rsidR="00CE00D0" w14:paraId="0839CE6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042E9F" w14:textId="23AF227B" w:rsidR="00CE00D0" w:rsidRPr="00C73F83" w:rsidRDefault="00DF2AE1" w:rsidP="00CE00D0">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7D628D" w14:textId="7E38D32E" w:rsidR="00CE00D0" w:rsidRPr="00C73F83" w:rsidRDefault="00CE071B" w:rsidP="00111408">
                  <w:pPr>
                    <w:jc w:val="both"/>
                    <w:rPr>
                      <w:rFonts w:ascii="Cambria" w:hAnsi="Cambria"/>
                    </w:rPr>
                  </w:pPr>
                  <w:r w:rsidRPr="00C73F83">
                    <w:rPr>
                      <w:rFonts w:ascii="Cambria" w:hAnsi="Cambria"/>
                    </w:rPr>
                    <w:t>akékoľvek špecifické podmienky prostredia, pri ktorých má účastník vykonávať merania alebo skúšky, alebo oboje, a ak je to relevantné, akúkoľvek požiadavku, aby účastníci nahlasovali príslušné podmienky prostredia počas merania alebo skúšky</w:t>
                  </w:r>
                  <w:r w:rsidR="00111408"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3A9E6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CA851"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321AC4" w14:textId="77777777" w:rsidR="00CE00D0" w:rsidRPr="00C73F83" w:rsidRDefault="00CE00D0" w:rsidP="004A6DA6">
                  <w:pPr>
                    <w:spacing w:after="0" w:line="240" w:lineRule="auto"/>
                    <w:rPr>
                      <w:rFonts w:ascii="Cambria" w:hAnsi="Cambria"/>
                    </w:rPr>
                  </w:pPr>
                </w:p>
              </w:tc>
            </w:tr>
            <w:tr w:rsidR="00CE00D0" w14:paraId="6366F53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B059A1" w14:textId="47CCCBBB" w:rsidR="00CE00D0" w:rsidRPr="00C73F83" w:rsidRDefault="00DF2AE1" w:rsidP="00CE00D0">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6B33E8" w14:textId="17468BD8" w:rsidR="00CE00D0" w:rsidRPr="00C73F83" w:rsidRDefault="00CE071B" w:rsidP="00111408">
                  <w:pPr>
                    <w:jc w:val="both"/>
                    <w:rPr>
                      <w:rFonts w:ascii="Cambria" w:hAnsi="Cambria"/>
                    </w:rPr>
                  </w:pPr>
                  <w:r w:rsidRPr="00C73F83">
                    <w:rPr>
                      <w:rFonts w:ascii="Cambria" w:hAnsi="Cambria"/>
                    </w:rPr>
                    <w:t>špecifické a podrobné pokyny týkajúce sa spôsobu zaznamenávania a oznamovania výsledkov a pridružených neistôt merania, t. j. ak pokyny zahŕňajú uvádzanie rozšírenej neistoty merania, musí uvedená neistota obsahovať koeficient rozšírenia a pravdepodobnosť pokrytia</w:t>
                  </w:r>
                  <w:r w:rsidR="00111408"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B30A86"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A775D8"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0BE07" w14:textId="77777777" w:rsidR="00CE00D0" w:rsidRPr="00C73F83" w:rsidRDefault="00CE00D0" w:rsidP="004A6DA6">
                  <w:pPr>
                    <w:spacing w:after="0" w:line="240" w:lineRule="auto"/>
                    <w:rPr>
                      <w:rFonts w:ascii="Cambria" w:hAnsi="Cambria"/>
                    </w:rPr>
                  </w:pPr>
                </w:p>
              </w:tc>
            </w:tr>
            <w:tr w:rsidR="00CE071B" w14:paraId="14FD0A23" w14:textId="77777777" w:rsidTr="006408A4">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4E474" w14:textId="086F949F" w:rsidR="00CE071B" w:rsidRPr="00C73F83" w:rsidRDefault="00CE071B" w:rsidP="00111408">
                  <w:pPr>
                    <w:jc w:val="both"/>
                    <w:rPr>
                      <w:rFonts w:ascii="Cambria" w:hAnsi="Cambria"/>
                    </w:rPr>
                  </w:pPr>
                  <w:r w:rsidRPr="00C73F83">
                    <w:rPr>
                      <w:rFonts w:ascii="Cambria" w:hAnsi="Cambria"/>
                    </w:rPr>
                    <w:lastRenderedPageBreak/>
                    <w:t>POZNÁMKA.- Tento pokyn zvyčajne zahŕňa parametre, ako sú jednotky merania, počet platných číslic alebo desatinných miest a spôsob uvádzania (napr. "v sušine" alebo " v prijatej vzorke").</w:t>
                  </w:r>
                </w:p>
              </w:tc>
            </w:tr>
            <w:tr w:rsidR="00CE00D0" w14:paraId="2699FBB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7AABF1" w14:textId="523BD34B" w:rsidR="00CE00D0" w:rsidRPr="00C73F83" w:rsidRDefault="00DF2AE1" w:rsidP="00CE00D0">
                  <w:pPr>
                    <w:spacing w:after="0" w:line="240" w:lineRule="auto"/>
                    <w:jc w:val="center"/>
                    <w:rPr>
                      <w:rFonts w:ascii="Cambria" w:hAnsi="Cambria"/>
                      <w:b/>
                      <w:bCs/>
                    </w:rPr>
                  </w:pPr>
                  <w:r w:rsidRPr="00C73F83">
                    <w:rPr>
                      <w:rFonts w:ascii="Cambria" w:hAnsi="Cambria"/>
                      <w:b/>
                      <w:bCs/>
                    </w:rPr>
                    <w:t>g)</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3247A" w14:textId="2B32A83B" w:rsidR="00CE00D0" w:rsidRPr="00C73F83" w:rsidRDefault="00CE071B" w:rsidP="00111408">
                  <w:pPr>
                    <w:jc w:val="both"/>
                    <w:rPr>
                      <w:rFonts w:ascii="Cambria" w:hAnsi="Cambria"/>
                    </w:rPr>
                  </w:pPr>
                  <w:r w:rsidRPr="00C73F83">
                    <w:rPr>
                      <w:rStyle w:val="rynqvb"/>
                      <w:rFonts w:ascii="Cambria" w:hAnsi="Cambria"/>
                    </w:rPr>
                    <w:t>špecifické pokyny na poskytnutie podrobností týkajúcich sa meracej alebo skúšobnej metódy</w:t>
                  </w:r>
                  <w:r w:rsidRPr="00C73F83">
                    <w:rPr>
                      <w:rFonts w:ascii="Cambria" w:hAnsi="Cambria"/>
                    </w:rPr>
                    <w:t>, ktorú účastník použil, ak sa nevyžaduje konkrétna meracia alebo skúšobná metóda</w:t>
                  </w:r>
                  <w:r w:rsidR="00111408"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3B33AF"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AB8D6"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D1B1AD" w14:textId="77777777" w:rsidR="00CE00D0" w:rsidRPr="00C73F83" w:rsidRDefault="00CE00D0" w:rsidP="004A6DA6">
                  <w:pPr>
                    <w:spacing w:after="0" w:line="240" w:lineRule="auto"/>
                    <w:rPr>
                      <w:rFonts w:ascii="Cambria" w:hAnsi="Cambria"/>
                    </w:rPr>
                  </w:pPr>
                </w:p>
              </w:tc>
            </w:tr>
            <w:tr w:rsidR="00CE00D0" w14:paraId="44AA133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5A41FE" w14:textId="2E536B2B" w:rsidR="00CE00D0" w:rsidRPr="00C73F83" w:rsidRDefault="00DF2AE1" w:rsidP="00CE00D0">
                  <w:pPr>
                    <w:spacing w:after="0" w:line="240" w:lineRule="auto"/>
                    <w:jc w:val="center"/>
                    <w:rPr>
                      <w:rFonts w:ascii="Cambria" w:hAnsi="Cambria"/>
                      <w:b/>
                      <w:bCs/>
                    </w:rPr>
                  </w:pPr>
                  <w:r w:rsidRPr="00C73F83">
                    <w:rPr>
                      <w:rFonts w:ascii="Cambria" w:hAnsi="Cambria"/>
                      <w:b/>
                      <w:bCs/>
                    </w:rPr>
                    <w:t>h)</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2950D" w14:textId="78BD163C" w:rsidR="00CE00D0" w:rsidRPr="00C73F83" w:rsidRDefault="00CE071B" w:rsidP="00111408">
                  <w:pPr>
                    <w:jc w:val="both"/>
                    <w:rPr>
                      <w:rFonts w:ascii="Cambria" w:hAnsi="Cambria"/>
                    </w:rPr>
                  </w:pPr>
                  <w:r w:rsidRPr="00C73F83">
                    <w:rPr>
                      <w:rFonts w:ascii="Cambria" w:hAnsi="Cambria"/>
                    </w:rPr>
                    <w:t>pokyny týkajúce sa vrátenia alebo odovzdania položiek PT, ak je to vhodné</w:t>
                  </w:r>
                  <w:r w:rsidR="00111408"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3CDD3A"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FFDB2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8836C6" w14:textId="77777777" w:rsidR="00CE00D0" w:rsidRPr="00C73F83" w:rsidRDefault="00CE00D0" w:rsidP="004A6DA6">
                  <w:pPr>
                    <w:spacing w:after="0" w:line="240" w:lineRule="auto"/>
                    <w:rPr>
                      <w:rFonts w:ascii="Cambria" w:hAnsi="Cambria"/>
                    </w:rPr>
                  </w:pPr>
                </w:p>
              </w:tc>
            </w:tr>
            <w:tr w:rsidR="00CE00D0" w14:paraId="6DF5741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FCAD2" w14:textId="2E3D157B" w:rsidR="00CE00D0" w:rsidRPr="00C73F83" w:rsidRDefault="00DF2AE1" w:rsidP="00CE00D0">
                  <w:pPr>
                    <w:spacing w:after="0" w:line="240" w:lineRule="auto"/>
                    <w:jc w:val="center"/>
                    <w:rPr>
                      <w:rFonts w:ascii="Cambria" w:hAnsi="Cambria"/>
                      <w:b/>
                      <w:bCs/>
                    </w:rPr>
                  </w:pPr>
                  <w:r w:rsidRPr="00C73F83">
                    <w:rPr>
                      <w:rFonts w:ascii="Cambria" w:hAnsi="Cambria"/>
                      <w:b/>
                      <w:bCs/>
                    </w:rPr>
                    <w:t>i)</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04A9B7" w14:textId="16ECBC1C" w:rsidR="00CE00D0" w:rsidRPr="00C73F83" w:rsidRDefault="00CE071B" w:rsidP="00111408">
                  <w:pPr>
                    <w:jc w:val="both"/>
                    <w:rPr>
                      <w:rFonts w:ascii="Cambria" w:hAnsi="Cambria"/>
                    </w:rPr>
                  </w:pPr>
                  <w:r w:rsidRPr="00C73F83">
                    <w:rPr>
                      <w:rFonts w:ascii="Cambria" w:hAnsi="Cambria"/>
                    </w:rPr>
                    <w:t>konečný termín, kedy má poskytovateľ PT obdržať výsledky od účastníkov</w:t>
                  </w:r>
                  <w:r w:rsidR="00111408"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EF99A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E5D8F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1FC36" w14:textId="77777777" w:rsidR="00CE00D0" w:rsidRPr="00C73F83" w:rsidRDefault="00CE00D0" w:rsidP="004A6DA6">
                  <w:pPr>
                    <w:spacing w:after="0" w:line="240" w:lineRule="auto"/>
                    <w:rPr>
                      <w:rFonts w:ascii="Cambria" w:hAnsi="Cambria"/>
                    </w:rPr>
                  </w:pPr>
                </w:p>
              </w:tc>
            </w:tr>
            <w:tr w:rsidR="00CE00D0" w14:paraId="279616D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737357" w14:textId="2BEF47FE" w:rsidR="00CE00D0" w:rsidRPr="00C73F83" w:rsidRDefault="00DF2AE1" w:rsidP="00CE00D0">
                  <w:pPr>
                    <w:spacing w:after="0" w:line="240" w:lineRule="auto"/>
                    <w:jc w:val="center"/>
                    <w:rPr>
                      <w:rFonts w:ascii="Cambria" w:hAnsi="Cambria"/>
                      <w:b/>
                      <w:bCs/>
                    </w:rPr>
                  </w:pPr>
                  <w:r w:rsidRPr="00C73F83">
                    <w:rPr>
                      <w:rFonts w:ascii="Cambria" w:hAnsi="Cambria"/>
                      <w:b/>
                      <w:bCs/>
                    </w:rPr>
                    <w:t>j)</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1CBA7A" w14:textId="065DBE09" w:rsidR="00CE00D0" w:rsidRPr="00C73F83" w:rsidRDefault="00CE071B" w:rsidP="00111408">
                  <w:pPr>
                    <w:jc w:val="both"/>
                    <w:rPr>
                      <w:rFonts w:ascii="Cambria" w:hAnsi="Cambria"/>
                    </w:rPr>
                  </w:pPr>
                  <w:r w:rsidRPr="00C73F83">
                    <w:rPr>
                      <w:rFonts w:ascii="Cambria" w:hAnsi="Cambria"/>
                    </w:rPr>
                    <w:t>informácie o kontaktných údajoch poskytovateľa PT pre prípad otázok</w:t>
                  </w:r>
                  <w:r w:rsidR="00111408"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ACD7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9EEE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EFF4FC" w14:textId="77777777" w:rsidR="00CE00D0" w:rsidRPr="00C73F83" w:rsidRDefault="00CE00D0" w:rsidP="004A6DA6">
                  <w:pPr>
                    <w:spacing w:after="0" w:line="240" w:lineRule="auto"/>
                    <w:rPr>
                      <w:rFonts w:ascii="Cambria" w:hAnsi="Cambria"/>
                    </w:rPr>
                  </w:pPr>
                </w:p>
              </w:tc>
            </w:tr>
            <w:tr w:rsidR="00DF2AE1" w14:paraId="6504832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4F2641" w14:textId="77777777" w:rsidR="00DF2AE1" w:rsidRPr="00C73F83" w:rsidRDefault="00DF2AE1" w:rsidP="00DF2AE1">
                  <w:pPr>
                    <w:spacing w:after="0" w:line="240" w:lineRule="auto"/>
                    <w:jc w:val="center"/>
                    <w:rPr>
                      <w:rFonts w:ascii="Cambria" w:hAnsi="Cambria"/>
                      <w:b/>
                      <w:bCs/>
                      <w:sz w:val="24"/>
                      <w:szCs w:val="24"/>
                    </w:rPr>
                  </w:pPr>
                  <w:r w:rsidRPr="00C73F83">
                    <w:rPr>
                      <w:rFonts w:ascii="Cambria" w:hAnsi="Cambria"/>
                      <w:b/>
                      <w:bCs/>
                      <w:sz w:val="24"/>
                      <w:szCs w:val="24"/>
                    </w:rPr>
                    <w:t>7.4</w:t>
                  </w:r>
                </w:p>
                <w:p w14:paraId="43F68E18" w14:textId="0F97A99F" w:rsidR="00DF2AE1" w:rsidRPr="00C73F83" w:rsidRDefault="00DF2AE1" w:rsidP="00DF2AE1">
                  <w:pPr>
                    <w:spacing w:after="0" w:line="240" w:lineRule="auto"/>
                    <w:jc w:val="center"/>
                    <w:rPr>
                      <w:rFonts w:ascii="Cambria" w:hAnsi="Cambria"/>
                      <w:b/>
                      <w:bCs/>
                      <w:sz w:val="24"/>
                      <w:szCs w:val="24"/>
                    </w:rPr>
                  </w:pPr>
                  <w:r w:rsidRPr="00C73F83">
                    <w:rPr>
                      <w:rFonts w:ascii="Cambria" w:hAnsi="Cambria"/>
                      <w:b/>
                      <w:bCs/>
                      <w:sz w:val="24"/>
                      <w:szCs w:val="24"/>
                    </w:rPr>
                    <w:t>7.4.1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D58F3A" w14:textId="77777777" w:rsidR="00DF2AE1" w:rsidRPr="00C73F83" w:rsidRDefault="00DF2AE1" w:rsidP="00DF2AE1">
                  <w:pPr>
                    <w:spacing w:after="0" w:line="240" w:lineRule="auto"/>
                    <w:rPr>
                      <w:rFonts w:ascii="Cambria" w:hAnsi="Cambria"/>
                      <w:b/>
                      <w:bCs/>
                      <w:sz w:val="24"/>
                      <w:szCs w:val="24"/>
                    </w:rPr>
                  </w:pPr>
                  <w:r w:rsidRPr="00C73F83">
                    <w:rPr>
                      <w:rFonts w:ascii="Cambria" w:hAnsi="Cambria"/>
                      <w:b/>
                      <w:bCs/>
                      <w:sz w:val="24"/>
                      <w:szCs w:val="24"/>
                    </w:rPr>
                    <w:t>Vyhodnotenie a oznamovanie výsledkov programu PT</w:t>
                  </w:r>
                </w:p>
                <w:p w14:paraId="64B608B5" w14:textId="1EE47ED0" w:rsidR="00DF2AE1" w:rsidRPr="00C73F83" w:rsidRDefault="00DF2AE1" w:rsidP="00DF2AE1">
                  <w:pPr>
                    <w:spacing w:after="0" w:line="240" w:lineRule="auto"/>
                    <w:rPr>
                      <w:rFonts w:ascii="Cambria" w:hAnsi="Cambria"/>
                      <w:b/>
                      <w:bCs/>
                      <w:sz w:val="24"/>
                      <w:szCs w:val="24"/>
                    </w:rPr>
                  </w:pPr>
                  <w:r w:rsidRPr="00C73F83">
                    <w:rPr>
                      <w:rFonts w:ascii="Cambria" w:hAnsi="Cambria"/>
                      <w:b/>
                      <w:bCs/>
                      <w:sz w:val="24"/>
                      <w:szCs w:val="24"/>
                    </w:rPr>
                    <w:t>Analýza dát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78E75D" w14:textId="4C88A124" w:rsidR="00DF2AE1" w:rsidRPr="00C73F83" w:rsidRDefault="00DF2AE1" w:rsidP="00DF2AE1">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50ABEE" w14:textId="38FD3101" w:rsidR="00DF2AE1" w:rsidRPr="00C73F83" w:rsidRDefault="00DF2AE1" w:rsidP="00DF2AE1">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0BECC" w14:textId="644DC27C" w:rsidR="00DF2AE1" w:rsidRPr="00C73F83" w:rsidRDefault="00DF2AE1" w:rsidP="004A6DA6">
                  <w:pPr>
                    <w:spacing w:after="0" w:line="240" w:lineRule="auto"/>
                    <w:rPr>
                      <w:rFonts w:ascii="Cambria" w:hAnsi="Cambria"/>
                    </w:rPr>
                  </w:pPr>
                  <w:r w:rsidRPr="00C73F83">
                    <w:rPr>
                      <w:rFonts w:ascii="Cambria" w:hAnsi="Cambria"/>
                      <w:b/>
                      <w:color w:val="000000"/>
                      <w:sz w:val="24"/>
                    </w:rPr>
                    <w:t>Poznámka */</w:t>
                  </w:r>
                </w:p>
              </w:tc>
            </w:tr>
            <w:tr w:rsidR="00CE00D0" w14:paraId="15078CB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96B33" w14:textId="4E5E1F5B" w:rsidR="00CE00D0" w:rsidRPr="00C73F83" w:rsidRDefault="00DF2AE1" w:rsidP="00CE00D0">
                  <w:pPr>
                    <w:spacing w:after="0" w:line="240" w:lineRule="auto"/>
                    <w:jc w:val="center"/>
                    <w:rPr>
                      <w:rFonts w:ascii="Cambria" w:hAnsi="Cambria"/>
                      <w:b/>
                      <w:bCs/>
                    </w:rPr>
                  </w:pPr>
                  <w:r w:rsidRPr="00C73F83">
                    <w:rPr>
                      <w:rFonts w:ascii="Cambria" w:hAnsi="Cambria"/>
                      <w:b/>
                      <w:bCs/>
                    </w:rPr>
                    <w:t>7.4.1.1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28E85" w14:textId="1528F5A7" w:rsidR="00CE00D0" w:rsidRPr="00C73F83" w:rsidRDefault="00151C82" w:rsidP="00151C82">
                  <w:pPr>
                    <w:jc w:val="both"/>
                    <w:rPr>
                      <w:rFonts w:ascii="Cambria" w:hAnsi="Cambria"/>
                    </w:rPr>
                  </w:pPr>
                  <w:r w:rsidRPr="00C73F83">
                    <w:rPr>
                      <w:rFonts w:ascii="Cambria" w:hAnsi="Cambria"/>
                    </w:rPr>
                    <w:t>Sú výsledky získané od účastníkov zaznamenávané a analyzované vhodnými metódami? Sú stanovené a zavedené postupy na kontrolu platnosti zadaných údajov, prenos dát, štatistickú kontrolu a oznamovanie výsledkov?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225C1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3279D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786D57" w14:textId="77777777" w:rsidR="00CE00D0" w:rsidRPr="00C73F83" w:rsidRDefault="00CE00D0" w:rsidP="00CE00D0">
                  <w:pPr>
                    <w:spacing w:after="0" w:line="240" w:lineRule="auto"/>
                    <w:rPr>
                      <w:rFonts w:ascii="Cambria" w:hAnsi="Cambria"/>
                    </w:rPr>
                  </w:pPr>
                </w:p>
              </w:tc>
            </w:tr>
            <w:tr w:rsidR="00CE00D0" w14:paraId="10C21AC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DB705" w14:textId="20B2E5FF" w:rsidR="00CE00D0" w:rsidRPr="00C73F83" w:rsidRDefault="00DF2AE1" w:rsidP="00CE00D0">
                  <w:pPr>
                    <w:spacing w:after="0" w:line="240" w:lineRule="auto"/>
                    <w:jc w:val="center"/>
                    <w:rPr>
                      <w:rFonts w:ascii="Cambria" w:hAnsi="Cambria"/>
                      <w:b/>
                      <w:bCs/>
                    </w:rPr>
                  </w:pPr>
                  <w:r w:rsidRPr="00C73F83">
                    <w:rPr>
                      <w:rFonts w:ascii="Cambria" w:hAnsi="Cambria"/>
                      <w:b/>
                      <w:bCs/>
                    </w:rPr>
                    <w:t>7.4.1.2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532EA7" w14:textId="42789651" w:rsidR="00CE00D0" w:rsidRPr="00C73F83" w:rsidRDefault="00151C82" w:rsidP="00151C82">
                  <w:pPr>
                    <w:jc w:val="both"/>
                    <w:rPr>
                      <w:rFonts w:ascii="Cambria" w:hAnsi="Cambria"/>
                    </w:rPr>
                  </w:pPr>
                  <w:r w:rsidRPr="00C73F83">
                    <w:rPr>
                      <w:rFonts w:ascii="Cambria" w:hAnsi="Cambria"/>
                    </w:rPr>
                    <w:t>Má analýza údajov generovanú súhrnnú štatistiku a štatistiku výkonnosti a súvisiace informácie v súlade so štatistickým návrhom programu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31B5D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954EA"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DB791D" w14:textId="77777777" w:rsidR="00CE00D0" w:rsidRPr="00C73F83" w:rsidRDefault="00CE00D0" w:rsidP="00CE00D0">
                  <w:pPr>
                    <w:spacing w:after="0" w:line="240" w:lineRule="auto"/>
                    <w:rPr>
                      <w:rFonts w:ascii="Cambria" w:hAnsi="Cambria"/>
                    </w:rPr>
                  </w:pPr>
                </w:p>
              </w:tc>
            </w:tr>
            <w:tr w:rsidR="00CE00D0" w14:paraId="261E0FF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8A7547" w14:textId="2BB75769" w:rsidR="00CE00D0" w:rsidRPr="00C73F83" w:rsidRDefault="00DF2AE1" w:rsidP="00CE00D0">
                  <w:pPr>
                    <w:spacing w:after="0" w:line="240" w:lineRule="auto"/>
                    <w:jc w:val="center"/>
                    <w:rPr>
                      <w:rFonts w:ascii="Cambria" w:hAnsi="Cambria"/>
                      <w:b/>
                      <w:bCs/>
                    </w:rPr>
                  </w:pPr>
                  <w:r w:rsidRPr="00C73F83">
                    <w:rPr>
                      <w:rFonts w:ascii="Cambria" w:hAnsi="Cambria"/>
                      <w:b/>
                      <w:bCs/>
                    </w:rPr>
                    <w:t>7.4.1.3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1D99E" w14:textId="64EFB16E" w:rsidR="00CE00D0" w:rsidRPr="00C73F83" w:rsidRDefault="00151C82" w:rsidP="00151C82">
                  <w:pPr>
                    <w:jc w:val="both"/>
                    <w:rPr>
                      <w:rFonts w:ascii="Cambria" w:hAnsi="Cambria"/>
                    </w:rPr>
                  </w:pPr>
                  <w:r w:rsidRPr="00C73F83">
                    <w:rPr>
                      <w:rFonts w:ascii="Cambria" w:hAnsi="Cambria"/>
                    </w:rPr>
                    <w:t>Vplyv odľahlých hodnôt na súhrnnú štatistiku je minimalizovaný použitím vhodného štatistického prístupu?</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65E6A"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0C98C"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E0CCD0" w14:textId="77777777" w:rsidR="00CE00D0" w:rsidRPr="00C73F83" w:rsidRDefault="00CE00D0" w:rsidP="00CE00D0">
                  <w:pPr>
                    <w:spacing w:after="0" w:line="240" w:lineRule="auto"/>
                    <w:rPr>
                      <w:rFonts w:ascii="Cambria" w:hAnsi="Cambria"/>
                    </w:rPr>
                  </w:pPr>
                </w:p>
              </w:tc>
            </w:tr>
            <w:tr w:rsidR="00CE00D0" w14:paraId="0480248F" w14:textId="77777777" w:rsidTr="00DB553F">
              <w:trPr>
                <w:trHeight w:val="607"/>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87139" w14:textId="656AA315" w:rsidR="00CE00D0" w:rsidRPr="00C73F83" w:rsidRDefault="00DF2AE1" w:rsidP="00CE00D0">
                  <w:pPr>
                    <w:spacing w:after="0" w:line="240" w:lineRule="auto"/>
                    <w:jc w:val="center"/>
                    <w:rPr>
                      <w:rFonts w:ascii="Cambria" w:hAnsi="Cambria"/>
                      <w:b/>
                      <w:bCs/>
                    </w:rPr>
                  </w:pPr>
                  <w:r w:rsidRPr="00C73F83">
                    <w:rPr>
                      <w:rFonts w:ascii="Cambria" w:hAnsi="Cambria"/>
                      <w:b/>
                      <w:bCs/>
                    </w:rPr>
                    <w:t>7.4.1.4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4C5B5D" w14:textId="10DDC35F" w:rsidR="00CE00D0" w:rsidRPr="00C73F83" w:rsidRDefault="00151C82" w:rsidP="00151C82">
                  <w:pPr>
                    <w:jc w:val="both"/>
                    <w:rPr>
                      <w:rFonts w:ascii="Cambria" w:hAnsi="Cambria"/>
                    </w:rPr>
                  </w:pPr>
                  <w:r w:rsidRPr="00C73F83">
                    <w:rPr>
                      <w:rFonts w:ascii="Cambria" w:hAnsi="Cambria"/>
                    </w:rPr>
                    <w:t>Ak program PT umožňuje účastníkom používať rôzne metódy merania alebo skúšania má poskytovateľ PT postupy na spracovanie výsledkov z rôznych meracích alebo skúšobných metód?</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59FFCF"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7A04F"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8DD70F" w14:textId="77777777" w:rsidR="00CE00D0" w:rsidRPr="00C73F83" w:rsidRDefault="00CE00D0" w:rsidP="00CE00D0">
                  <w:pPr>
                    <w:spacing w:after="0" w:line="240" w:lineRule="auto"/>
                    <w:rPr>
                      <w:rFonts w:ascii="Cambria" w:hAnsi="Cambria"/>
                    </w:rPr>
                  </w:pPr>
                </w:p>
              </w:tc>
            </w:tr>
            <w:tr w:rsidR="00CE00D0" w14:paraId="2301DD8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8B5FF1" w14:textId="42D96355" w:rsidR="00CE00D0" w:rsidRPr="00C73F83" w:rsidRDefault="00DF2AE1" w:rsidP="00CE00D0">
                  <w:pPr>
                    <w:spacing w:after="0" w:line="240" w:lineRule="auto"/>
                    <w:jc w:val="center"/>
                    <w:rPr>
                      <w:rFonts w:ascii="Cambria" w:hAnsi="Cambria"/>
                      <w:b/>
                      <w:bCs/>
                    </w:rPr>
                  </w:pPr>
                  <w:r w:rsidRPr="00C73F83">
                    <w:rPr>
                      <w:rFonts w:ascii="Cambria" w:hAnsi="Cambria"/>
                      <w:b/>
                      <w:bCs/>
                    </w:rPr>
                    <w:t>7.4.1.5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EC4676" w14:textId="6A8632EC" w:rsidR="00CE00D0" w:rsidRPr="00C73F83" w:rsidRDefault="00151C82" w:rsidP="00151C82">
                  <w:pPr>
                    <w:jc w:val="both"/>
                    <w:rPr>
                      <w:rFonts w:ascii="Cambria" w:hAnsi="Cambria"/>
                      <w:b/>
                      <w:bCs/>
                    </w:rPr>
                  </w:pPr>
                  <w:r w:rsidRPr="00C73F83">
                    <w:rPr>
                      <w:rFonts w:ascii="Cambria" w:hAnsi="Cambria"/>
                    </w:rPr>
                    <w:t>Má poskytovateľ PT zdokumentované kritériá a postupy ako nakladať s výsledkami meraní alebo skúšok, ktoré sú nevhodné na štatistické vyhodnotenie, napr. kvôli chybám vo výpočtoch, zámenám a iným hrubým chybám?</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819A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DBD33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4382E7" w14:textId="77777777" w:rsidR="00CE00D0" w:rsidRPr="00C73F83" w:rsidRDefault="00CE00D0" w:rsidP="00CE00D0">
                  <w:pPr>
                    <w:spacing w:after="0" w:line="240" w:lineRule="auto"/>
                    <w:rPr>
                      <w:rFonts w:ascii="Cambria" w:hAnsi="Cambria"/>
                    </w:rPr>
                  </w:pPr>
                </w:p>
              </w:tc>
            </w:tr>
            <w:tr w:rsidR="00CE00D0" w14:paraId="68C5DB9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C7C837" w14:textId="244652DC" w:rsidR="00CE00D0" w:rsidRPr="00C73F83" w:rsidRDefault="00DF2AE1" w:rsidP="00CE00D0">
                  <w:pPr>
                    <w:spacing w:after="0" w:line="240" w:lineRule="auto"/>
                    <w:jc w:val="center"/>
                    <w:rPr>
                      <w:rFonts w:ascii="Cambria" w:hAnsi="Cambria"/>
                      <w:b/>
                      <w:bCs/>
                    </w:rPr>
                  </w:pPr>
                  <w:r w:rsidRPr="00C73F83">
                    <w:rPr>
                      <w:rFonts w:ascii="Cambria" w:hAnsi="Cambria"/>
                      <w:b/>
                      <w:bCs/>
                    </w:rPr>
                    <w:t>7.4.1.6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58A4B2" w14:textId="7503C2BD" w:rsidR="00CE00D0" w:rsidRPr="00C73F83" w:rsidRDefault="00151C82" w:rsidP="00151C82">
                  <w:pPr>
                    <w:spacing w:after="0" w:line="240" w:lineRule="auto"/>
                    <w:jc w:val="both"/>
                    <w:rPr>
                      <w:rFonts w:ascii="Cambria" w:hAnsi="Cambria"/>
                    </w:rPr>
                  </w:pPr>
                  <w:r w:rsidRPr="00C73F83">
                    <w:rPr>
                      <w:rFonts w:ascii="Cambria" w:hAnsi="Cambria"/>
                    </w:rPr>
                    <w:t>Má poskytovateľ PT zdokumentované kritériá a postupy na identifikáciu a riadenie situácií, keď sa následne zistí, že distribuované položky PT a získané údaje nie sú vhodné na vyhodnotenie výkonnosti, napr. z dôvodu nehomogenity, nestability, poškodenia alebo kontaminácie.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B31BC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D7656"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F1A14C" w14:textId="77777777" w:rsidR="00CE00D0" w:rsidRPr="00C73F83" w:rsidRDefault="00CE00D0" w:rsidP="00CE00D0">
                  <w:pPr>
                    <w:spacing w:after="0" w:line="240" w:lineRule="auto"/>
                    <w:rPr>
                      <w:rFonts w:ascii="Cambria" w:hAnsi="Cambria"/>
                    </w:rPr>
                  </w:pPr>
                </w:p>
              </w:tc>
            </w:tr>
            <w:tr w:rsidR="00DF2AE1" w14:paraId="2F5A25E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1D8BB6" w14:textId="28F5B6F9" w:rsidR="00DF2AE1" w:rsidRPr="00C73F83" w:rsidRDefault="00DF2AE1" w:rsidP="00DF2AE1">
                  <w:pPr>
                    <w:spacing w:after="0" w:line="240" w:lineRule="auto"/>
                    <w:jc w:val="center"/>
                    <w:rPr>
                      <w:rFonts w:ascii="Cambria" w:hAnsi="Cambria"/>
                      <w:b/>
                      <w:bCs/>
                      <w:sz w:val="24"/>
                      <w:szCs w:val="24"/>
                    </w:rPr>
                  </w:pPr>
                  <w:r w:rsidRPr="00C73F83">
                    <w:rPr>
                      <w:rFonts w:ascii="Cambria" w:hAnsi="Cambria"/>
                      <w:b/>
                      <w:bCs/>
                      <w:sz w:val="24"/>
                      <w:szCs w:val="24"/>
                    </w:rPr>
                    <w:t>7.4.2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59B5D" w14:textId="75793722" w:rsidR="00DF2AE1" w:rsidRPr="00C73F83" w:rsidRDefault="00DF2AE1" w:rsidP="00DF2AE1">
                  <w:pPr>
                    <w:spacing w:after="0" w:line="240" w:lineRule="auto"/>
                    <w:rPr>
                      <w:rFonts w:ascii="Cambria" w:hAnsi="Cambria"/>
                      <w:b/>
                      <w:bCs/>
                      <w:sz w:val="24"/>
                      <w:szCs w:val="24"/>
                    </w:rPr>
                  </w:pPr>
                  <w:r w:rsidRPr="00C73F83">
                    <w:rPr>
                      <w:rFonts w:ascii="Cambria" w:hAnsi="Cambria"/>
                      <w:b/>
                      <w:bCs/>
                      <w:sz w:val="24"/>
                      <w:szCs w:val="24"/>
                    </w:rPr>
                    <w:t>Hodnotenie výkonnosti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A5F4E1" w14:textId="16E376AC" w:rsidR="00DF2AE1" w:rsidRPr="00C73F83" w:rsidRDefault="00DF2AE1" w:rsidP="00DF2AE1">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B0617D" w14:textId="1E6A0EF5" w:rsidR="00DF2AE1" w:rsidRPr="00C73F83" w:rsidRDefault="00DF2AE1" w:rsidP="00DF2AE1">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98B4BA" w14:textId="65CC832D" w:rsidR="00DF2AE1" w:rsidRPr="00C73F83" w:rsidRDefault="00DF2AE1" w:rsidP="00DF2AE1">
                  <w:pPr>
                    <w:spacing w:after="0" w:line="240" w:lineRule="auto"/>
                    <w:rPr>
                      <w:rFonts w:ascii="Cambria" w:hAnsi="Cambria"/>
                    </w:rPr>
                  </w:pPr>
                  <w:r w:rsidRPr="00C73F83">
                    <w:rPr>
                      <w:rFonts w:ascii="Cambria" w:hAnsi="Cambria"/>
                      <w:b/>
                      <w:color w:val="000000"/>
                      <w:sz w:val="24"/>
                    </w:rPr>
                    <w:t>Poznámka */</w:t>
                  </w:r>
                </w:p>
              </w:tc>
            </w:tr>
            <w:tr w:rsidR="00CE00D0" w14:paraId="4B3B08F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BE834" w14:textId="2A5459C8" w:rsidR="00CE00D0" w:rsidRPr="00C73F83" w:rsidRDefault="00BF1322" w:rsidP="00CE00D0">
                  <w:pPr>
                    <w:spacing w:after="0" w:line="240" w:lineRule="auto"/>
                    <w:jc w:val="center"/>
                    <w:rPr>
                      <w:rFonts w:ascii="Cambria" w:hAnsi="Cambria"/>
                      <w:b/>
                      <w:bCs/>
                    </w:rPr>
                  </w:pPr>
                  <w:r w:rsidRPr="00C73F83">
                    <w:rPr>
                      <w:rFonts w:ascii="Cambria" w:hAnsi="Cambria"/>
                      <w:b/>
                      <w:bCs/>
                    </w:rPr>
                    <w:t>7.4.2.1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B7E6F6" w14:textId="58EDA68F" w:rsidR="00CE00D0" w:rsidRPr="00C73F83" w:rsidRDefault="009832EC" w:rsidP="00F35F6C">
                  <w:pPr>
                    <w:jc w:val="both"/>
                    <w:rPr>
                      <w:rFonts w:ascii="Cambria" w:hAnsi="Cambria"/>
                    </w:rPr>
                  </w:pPr>
                  <w:r w:rsidRPr="00C73F83">
                    <w:rPr>
                      <w:rFonts w:ascii="Cambria" w:hAnsi="Cambria"/>
                    </w:rPr>
                    <w:t>Používa poskytovateľ PT validované metódy hodnotenia, ktoré spĺňajú ciele programu PT? Dokumentuje tieto</w:t>
                  </w:r>
                  <w:r w:rsidRPr="00C73F83">
                    <w:rPr>
                      <w:rFonts w:ascii="Cambria" w:hAnsi="Cambria"/>
                      <w:lang w:val="fr-FR"/>
                    </w:rPr>
                    <w:t xml:space="preserve"> </w:t>
                  </w:r>
                  <w:r w:rsidRPr="00C73F83">
                    <w:rPr>
                      <w:rFonts w:ascii="Cambria" w:hAnsi="Cambria"/>
                    </w:rPr>
                    <w:t>metódy a obsah</w:t>
                  </w:r>
                  <w:r w:rsidR="00F35F6C" w:rsidRPr="00C73F83">
                    <w:rPr>
                      <w:rFonts w:ascii="Cambria" w:hAnsi="Cambria"/>
                    </w:rPr>
                    <w:t>ujú</w:t>
                  </w:r>
                  <w:r w:rsidRPr="00C73F83">
                    <w:rPr>
                      <w:rFonts w:ascii="Cambria" w:hAnsi="Cambria"/>
                    </w:rPr>
                    <w:t xml:space="preserve"> opis postupu hodnotenia</w:t>
                  </w:r>
                  <w:r w:rsidR="00F35F6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243D9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5AA11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3D3A3" w14:textId="77777777" w:rsidR="00CE00D0" w:rsidRPr="00C73F83" w:rsidRDefault="00CE00D0" w:rsidP="00CE00D0">
                  <w:pPr>
                    <w:spacing w:after="0" w:line="240" w:lineRule="auto"/>
                    <w:rPr>
                      <w:rFonts w:ascii="Cambria" w:hAnsi="Cambria"/>
                    </w:rPr>
                  </w:pPr>
                </w:p>
              </w:tc>
            </w:tr>
            <w:tr w:rsidR="009832EC" w14:paraId="54720EC4" w14:textId="77777777" w:rsidTr="00663CA1">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ED01FD" w14:textId="6B596403" w:rsidR="009832EC" w:rsidRPr="00C73F83" w:rsidRDefault="009832EC" w:rsidP="00F35F6C">
                  <w:pPr>
                    <w:pStyle w:val="Odsekzoznamu"/>
                    <w:ind w:left="1224" w:hanging="1224"/>
                    <w:jc w:val="both"/>
                    <w:rPr>
                      <w:rFonts w:ascii="Cambria" w:hAnsi="Cambria" w:cs="Times New Roman"/>
                      <w:sz w:val="20"/>
                      <w:szCs w:val="20"/>
                    </w:rPr>
                  </w:pPr>
                  <w:r w:rsidRPr="00C73F83">
                    <w:rPr>
                      <w:rFonts w:ascii="Cambria" w:hAnsi="Cambria" w:cs="Times New Roman"/>
                      <w:sz w:val="20"/>
                      <w:szCs w:val="20"/>
                    </w:rPr>
                    <w:t xml:space="preserve">POZNÁMKA. -  Príklady </w:t>
                  </w:r>
                  <w:proofErr w:type="spellStart"/>
                  <w:r w:rsidRPr="00C73F83">
                    <w:rPr>
                      <w:rFonts w:ascii="Cambria" w:hAnsi="Cambria" w:cs="Times New Roman"/>
                      <w:sz w:val="20"/>
                      <w:szCs w:val="20"/>
                    </w:rPr>
                    <w:t>validných</w:t>
                  </w:r>
                  <w:proofErr w:type="spellEnd"/>
                  <w:r w:rsidRPr="00C73F83">
                    <w:rPr>
                      <w:rFonts w:ascii="Cambria" w:hAnsi="Cambria" w:cs="Times New Roman"/>
                      <w:sz w:val="20"/>
                      <w:szCs w:val="20"/>
                    </w:rPr>
                    <w:t xml:space="preserve"> metód hodnotenia</w:t>
                  </w:r>
                  <w:r w:rsidR="00F35F6C" w:rsidRPr="00C73F83">
                    <w:rPr>
                      <w:rFonts w:ascii="Cambria" w:hAnsi="Cambria" w:cs="Times New Roman"/>
                      <w:sz w:val="20"/>
                      <w:szCs w:val="20"/>
                    </w:rPr>
                    <w:t xml:space="preserve"> </w:t>
                  </w:r>
                  <w:r w:rsidRPr="00C73F83">
                    <w:rPr>
                      <w:rFonts w:ascii="Cambria" w:hAnsi="Cambria" w:cs="Times New Roman"/>
                      <w:sz w:val="20"/>
                      <w:szCs w:val="20"/>
                    </w:rPr>
                    <w:t>uvádza norma ISO 13528.</w:t>
                  </w:r>
                </w:p>
              </w:tc>
            </w:tr>
            <w:tr w:rsidR="00CE00D0" w14:paraId="45E015E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AD5676" w14:textId="05F994CD" w:rsidR="00CE00D0" w:rsidRPr="00C73F83" w:rsidRDefault="00BF1322" w:rsidP="00CE00D0">
                  <w:pPr>
                    <w:spacing w:after="0" w:line="240" w:lineRule="auto"/>
                    <w:jc w:val="center"/>
                    <w:rPr>
                      <w:rFonts w:ascii="Cambria" w:hAnsi="Cambria"/>
                      <w:b/>
                      <w:bCs/>
                    </w:rPr>
                  </w:pPr>
                  <w:r w:rsidRPr="00C73F83">
                    <w:rPr>
                      <w:rFonts w:ascii="Cambria" w:hAnsi="Cambria"/>
                      <w:b/>
                      <w:bCs/>
                    </w:rPr>
                    <w:t>7.4.2.2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DABDDE" w14:textId="6AEA7050" w:rsidR="00CE00D0" w:rsidRPr="00C73F83" w:rsidRDefault="009832EC" w:rsidP="00F35F6C">
                  <w:pPr>
                    <w:jc w:val="both"/>
                    <w:rPr>
                      <w:rFonts w:ascii="Cambria" w:hAnsi="Cambria"/>
                    </w:rPr>
                  </w:pPr>
                  <w:r w:rsidRPr="00C73F83">
                    <w:rPr>
                      <w:rFonts w:ascii="Cambria" w:hAnsi="Cambria"/>
                    </w:rPr>
                    <w:t xml:space="preserve">Ak je to vhodné pre ciele programu PT, </w:t>
                  </w:r>
                  <w:r w:rsidR="00F35F6C" w:rsidRPr="00C73F83">
                    <w:rPr>
                      <w:rFonts w:ascii="Cambria" w:hAnsi="Cambria"/>
                    </w:rPr>
                    <w:t xml:space="preserve">poskytuje </w:t>
                  </w:r>
                  <w:r w:rsidRPr="00C73F83">
                    <w:rPr>
                      <w:rFonts w:ascii="Cambria" w:hAnsi="Cambria"/>
                    </w:rPr>
                    <w:t>poskytovateľ PT odborné vyjadrenie k výkonnosti účastníkov s ohľadom na nasledujúce skutočnosti</w:t>
                  </w:r>
                  <w:r w:rsidR="00F35F6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B2AEB1"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E462E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28D35" w14:textId="77777777" w:rsidR="00CE00D0" w:rsidRPr="00C73F83" w:rsidRDefault="00CE00D0" w:rsidP="00CE00D0">
                  <w:pPr>
                    <w:spacing w:after="0" w:line="240" w:lineRule="auto"/>
                    <w:rPr>
                      <w:rFonts w:ascii="Cambria" w:hAnsi="Cambria"/>
                    </w:rPr>
                  </w:pPr>
                </w:p>
              </w:tc>
            </w:tr>
            <w:tr w:rsidR="00BF1322" w14:paraId="49C1646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2A6346" w14:textId="082FC2FF" w:rsidR="00BF1322" w:rsidRPr="00C73F83" w:rsidRDefault="00BF1322" w:rsidP="00BF1322">
                  <w:pPr>
                    <w:spacing w:after="0" w:line="240" w:lineRule="auto"/>
                    <w:jc w:val="center"/>
                    <w:rPr>
                      <w:rFonts w:ascii="Cambria" w:hAnsi="Cambria"/>
                      <w:b/>
                      <w:bCs/>
                    </w:rPr>
                  </w:pPr>
                  <w:r w:rsidRPr="00C73F83">
                    <w:rPr>
                      <w:rFonts w:ascii="Cambria" w:hAnsi="Cambria"/>
                      <w:b/>
                      <w:bCs/>
                    </w:rPr>
                    <w:lastRenderedPageBreak/>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2F76CD" w14:textId="71DDD527" w:rsidR="00BF1322" w:rsidRPr="00C73F83" w:rsidRDefault="009832EC" w:rsidP="00F35F6C">
                  <w:pPr>
                    <w:jc w:val="both"/>
                    <w:rPr>
                      <w:rFonts w:ascii="Cambria" w:hAnsi="Cambria"/>
                    </w:rPr>
                  </w:pPr>
                  <w:r w:rsidRPr="00C73F83">
                    <w:rPr>
                      <w:rFonts w:ascii="Cambria" w:hAnsi="Cambria"/>
                    </w:rPr>
                    <w:t>celková výkonnosť v porovnaní s predchádzajúcimi očakávaniami, pričom sa zohľadňujú neistoty merania</w:t>
                  </w:r>
                  <w:r w:rsidR="00F35F6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ED98C5" w14:textId="7720C4B6" w:rsidR="00BF1322" w:rsidRPr="00DB553F" w:rsidRDefault="00BF1322" w:rsidP="00BF1322">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0AB8FA" w14:textId="64AF9A06" w:rsidR="00BF1322" w:rsidRPr="00DB553F" w:rsidRDefault="00BF1322" w:rsidP="00BF1322">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670897" w14:textId="3FB4B6BD" w:rsidR="00BF1322" w:rsidRPr="00C73F83" w:rsidRDefault="00BF1322" w:rsidP="00BF1322">
                  <w:pPr>
                    <w:spacing w:after="0" w:line="240" w:lineRule="auto"/>
                    <w:jc w:val="center"/>
                    <w:rPr>
                      <w:rFonts w:ascii="Cambria" w:hAnsi="Cambria"/>
                    </w:rPr>
                  </w:pPr>
                </w:p>
              </w:tc>
            </w:tr>
            <w:tr w:rsidR="00CE00D0" w14:paraId="2DAABD3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9F81F" w14:textId="77E04B65" w:rsidR="00CE00D0" w:rsidRPr="00C73F83" w:rsidRDefault="00BF1322" w:rsidP="00CE00D0">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A06DBD" w14:textId="600A393D" w:rsidR="00CE00D0" w:rsidRPr="00C73F83" w:rsidRDefault="009832EC" w:rsidP="00F35F6C">
                  <w:pPr>
                    <w:jc w:val="both"/>
                    <w:rPr>
                      <w:rFonts w:ascii="Cambria" w:hAnsi="Cambria"/>
                    </w:rPr>
                  </w:pPr>
                  <w:r w:rsidRPr="00C73F83">
                    <w:rPr>
                      <w:rFonts w:ascii="Cambria" w:hAnsi="Cambria"/>
                    </w:rPr>
                    <w:t>rozdiely medzi účastníkmi a porovnanie s akýmikoľvek predchádzajúcimi cyklami PT, podobnými programami PT alebo uverejnenými údajmi</w:t>
                  </w:r>
                  <w:r w:rsidR="00F35F6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9ED98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0B0EA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3D8F2F" w14:textId="77777777" w:rsidR="00CE00D0" w:rsidRPr="00C73F83" w:rsidRDefault="00CE00D0" w:rsidP="00CE00D0">
                  <w:pPr>
                    <w:spacing w:after="0" w:line="240" w:lineRule="auto"/>
                    <w:rPr>
                      <w:rFonts w:ascii="Cambria" w:hAnsi="Cambria"/>
                    </w:rPr>
                  </w:pPr>
                </w:p>
              </w:tc>
            </w:tr>
            <w:tr w:rsidR="00CE00D0" w14:paraId="6CA7071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2AABB9" w14:textId="4C9CE38F" w:rsidR="00CE00D0" w:rsidRPr="00C73F83" w:rsidRDefault="00BF1322" w:rsidP="00CE00D0">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0A9487" w14:textId="3088A3EB" w:rsidR="00CE00D0" w:rsidRPr="00C73F83" w:rsidRDefault="009832EC" w:rsidP="00F35F6C">
                  <w:pPr>
                    <w:jc w:val="both"/>
                    <w:rPr>
                      <w:rFonts w:ascii="Cambria" w:hAnsi="Cambria"/>
                    </w:rPr>
                  </w:pPr>
                  <w:r w:rsidRPr="00C73F83">
                    <w:rPr>
                      <w:rFonts w:ascii="Cambria" w:hAnsi="Cambria"/>
                    </w:rPr>
                    <w:t>odchýlky medzi meracími alebo skúšobnými metódami</w:t>
                  </w:r>
                  <w:r w:rsidR="00F35F6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0BAF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423B6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ECA5F3" w14:textId="77777777" w:rsidR="00CE00D0" w:rsidRPr="00C73F83" w:rsidRDefault="00CE00D0" w:rsidP="00CE00D0">
                  <w:pPr>
                    <w:spacing w:after="0" w:line="240" w:lineRule="auto"/>
                    <w:rPr>
                      <w:rFonts w:ascii="Cambria" w:hAnsi="Cambria"/>
                    </w:rPr>
                  </w:pPr>
                </w:p>
              </w:tc>
            </w:tr>
            <w:tr w:rsidR="00CE00D0" w14:paraId="7020B95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C8A0FA" w14:textId="65F69128" w:rsidR="00CE00D0" w:rsidRPr="00C73F83" w:rsidRDefault="00BF1322" w:rsidP="00CE00D0">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D46E90" w14:textId="66DE330C" w:rsidR="00CE00D0" w:rsidRPr="00C73F83" w:rsidRDefault="009832EC" w:rsidP="00F35F6C">
                  <w:pPr>
                    <w:jc w:val="both"/>
                    <w:rPr>
                      <w:rFonts w:ascii="Cambria" w:hAnsi="Cambria"/>
                    </w:rPr>
                  </w:pPr>
                  <w:r w:rsidRPr="00C73F83">
                    <w:rPr>
                      <w:rFonts w:ascii="Cambria" w:hAnsi="Cambria"/>
                    </w:rPr>
                    <w:t>možné zdroje chýb (s odkazom na odľahlé hodnoty alebo slabý výkon) a návrhy na</w:t>
                  </w:r>
                  <w:r w:rsidR="00F35F6C" w:rsidRPr="00C73F83">
                    <w:rPr>
                      <w:rFonts w:ascii="Cambria" w:hAnsi="Cambria"/>
                    </w:rPr>
                    <w:t xml:space="preserve"> </w:t>
                  </w:r>
                  <w:r w:rsidRPr="00C73F83">
                    <w:rPr>
                      <w:rFonts w:ascii="Cambria" w:hAnsi="Cambria"/>
                    </w:rPr>
                    <w:t>zlepšenie výkonnosti</w:t>
                  </w:r>
                  <w:r w:rsidR="00F35F6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258B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3131A1"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49B139" w14:textId="77777777" w:rsidR="00CE00D0" w:rsidRPr="00C73F83" w:rsidRDefault="00CE00D0" w:rsidP="00CE00D0">
                  <w:pPr>
                    <w:spacing w:after="0" w:line="240" w:lineRule="auto"/>
                    <w:rPr>
                      <w:rFonts w:ascii="Cambria" w:hAnsi="Cambria"/>
                    </w:rPr>
                  </w:pPr>
                </w:p>
              </w:tc>
            </w:tr>
            <w:tr w:rsidR="00CE00D0" w14:paraId="0E24561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30C15" w14:textId="04439834" w:rsidR="00CE00D0" w:rsidRPr="00C73F83" w:rsidRDefault="00BF1322" w:rsidP="00CE00D0">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A35494" w14:textId="289D2A1E" w:rsidR="00CE00D0" w:rsidRPr="00C73F83" w:rsidRDefault="009832EC" w:rsidP="00F35F6C">
                  <w:pPr>
                    <w:jc w:val="both"/>
                    <w:rPr>
                      <w:rFonts w:ascii="Cambria" w:hAnsi="Cambria"/>
                    </w:rPr>
                  </w:pPr>
                  <w:r w:rsidRPr="00C73F83">
                    <w:rPr>
                      <w:rFonts w:ascii="Cambria" w:hAnsi="Cambria"/>
                    </w:rPr>
                    <w:t>poradenstvo a spätná väzba účastníkom, ako súčasť postupov kontinuálneho zlepšovania</w:t>
                  </w:r>
                  <w:r w:rsidR="00F35F6C" w:rsidRPr="00C73F83">
                    <w:rPr>
                      <w:rFonts w:ascii="Cambria" w:hAnsi="Cambria"/>
                    </w:rPr>
                    <w:t xml:space="preserve"> </w:t>
                  </w:r>
                  <w:r w:rsidRPr="00C73F83">
                    <w:rPr>
                      <w:rFonts w:ascii="Cambria" w:hAnsi="Cambria"/>
                    </w:rPr>
                    <w:t>účastníkov</w:t>
                  </w:r>
                  <w:r w:rsidR="00F35F6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F0682A"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8E82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4F094B" w14:textId="77777777" w:rsidR="00CE00D0" w:rsidRPr="00C73F83" w:rsidRDefault="00CE00D0" w:rsidP="00CE00D0">
                  <w:pPr>
                    <w:spacing w:after="0" w:line="240" w:lineRule="auto"/>
                    <w:rPr>
                      <w:rFonts w:ascii="Cambria" w:hAnsi="Cambria"/>
                    </w:rPr>
                  </w:pPr>
                </w:p>
              </w:tc>
            </w:tr>
            <w:tr w:rsidR="00CE00D0" w14:paraId="0126B9E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079403" w14:textId="259EF968" w:rsidR="00CE00D0" w:rsidRPr="00C73F83" w:rsidRDefault="00BF1322" w:rsidP="00CE00D0">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600E4" w14:textId="00131BE9" w:rsidR="00CE00D0" w:rsidRPr="00C73F83" w:rsidRDefault="009832EC" w:rsidP="00F35F6C">
                  <w:pPr>
                    <w:jc w:val="both"/>
                    <w:rPr>
                      <w:rFonts w:ascii="Cambria" w:hAnsi="Cambria"/>
                    </w:rPr>
                  </w:pPr>
                  <w:r w:rsidRPr="00C73F83">
                    <w:rPr>
                      <w:rFonts w:ascii="Cambria" w:hAnsi="Cambria"/>
                    </w:rPr>
                    <w:t>situácie, v ktorých neobvyklé faktory neumožňujú vyhodnotiť výsledky a vyjadriť sa k</w:t>
                  </w:r>
                  <w:r w:rsidR="00F35F6C" w:rsidRPr="00C73F83">
                    <w:rPr>
                      <w:rFonts w:ascii="Cambria" w:hAnsi="Cambria"/>
                    </w:rPr>
                    <w:t> </w:t>
                  </w:r>
                  <w:r w:rsidRPr="00C73F83">
                    <w:rPr>
                      <w:rFonts w:ascii="Cambria" w:hAnsi="Cambria"/>
                    </w:rPr>
                    <w:t>výkonnosti</w:t>
                  </w:r>
                  <w:r w:rsidR="00F35F6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D27C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8D092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474EF" w14:textId="77777777" w:rsidR="00CE00D0" w:rsidRPr="00C73F83" w:rsidRDefault="00CE00D0" w:rsidP="00CE00D0">
                  <w:pPr>
                    <w:spacing w:after="0" w:line="240" w:lineRule="auto"/>
                    <w:rPr>
                      <w:rFonts w:ascii="Cambria" w:hAnsi="Cambria"/>
                    </w:rPr>
                  </w:pPr>
                </w:p>
              </w:tc>
            </w:tr>
            <w:tr w:rsidR="00CE00D0" w14:paraId="72015B1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6E541" w14:textId="59BC4EE7" w:rsidR="00CE00D0" w:rsidRPr="00C73F83" w:rsidRDefault="00BF1322" w:rsidP="00CE00D0">
                  <w:pPr>
                    <w:spacing w:after="0" w:line="240" w:lineRule="auto"/>
                    <w:jc w:val="center"/>
                    <w:rPr>
                      <w:rFonts w:ascii="Cambria" w:hAnsi="Cambria"/>
                      <w:b/>
                      <w:bCs/>
                    </w:rPr>
                  </w:pPr>
                  <w:r w:rsidRPr="00C73F83">
                    <w:rPr>
                      <w:rFonts w:ascii="Cambria" w:hAnsi="Cambria"/>
                      <w:b/>
                      <w:bCs/>
                    </w:rPr>
                    <w:t>g)</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85BEA4" w14:textId="5E27E547" w:rsidR="00CE00D0" w:rsidRPr="00C73F83" w:rsidRDefault="009832EC" w:rsidP="00F35F6C">
                  <w:pPr>
                    <w:jc w:val="both"/>
                    <w:rPr>
                      <w:rFonts w:ascii="Cambria" w:hAnsi="Cambria"/>
                    </w:rPr>
                  </w:pPr>
                  <w:r w:rsidRPr="00C73F83">
                    <w:rPr>
                      <w:rFonts w:ascii="Cambria" w:hAnsi="Cambria"/>
                    </w:rPr>
                    <w:t>akékoľvek iné návrhy, odporúčania alebo všeobecné pripomienky</w:t>
                  </w:r>
                  <w:r w:rsidR="00F35F6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EF583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18307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090494" w14:textId="77777777" w:rsidR="00CE00D0" w:rsidRPr="00C73F83" w:rsidRDefault="00CE00D0" w:rsidP="00CE00D0">
                  <w:pPr>
                    <w:spacing w:after="0" w:line="240" w:lineRule="auto"/>
                    <w:rPr>
                      <w:rFonts w:ascii="Cambria" w:hAnsi="Cambria"/>
                    </w:rPr>
                  </w:pPr>
                </w:p>
              </w:tc>
            </w:tr>
            <w:tr w:rsidR="00CE00D0" w14:paraId="0920FD7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858407" w14:textId="3278E90C" w:rsidR="00CE00D0" w:rsidRPr="00C73F83" w:rsidRDefault="00BF1322" w:rsidP="00CE00D0">
                  <w:pPr>
                    <w:spacing w:after="0" w:line="240" w:lineRule="auto"/>
                    <w:jc w:val="center"/>
                    <w:rPr>
                      <w:rFonts w:ascii="Cambria" w:hAnsi="Cambria"/>
                      <w:b/>
                      <w:bCs/>
                    </w:rPr>
                  </w:pPr>
                  <w:r w:rsidRPr="00C73F83">
                    <w:rPr>
                      <w:rFonts w:ascii="Cambria" w:hAnsi="Cambria"/>
                      <w:b/>
                      <w:bCs/>
                    </w:rPr>
                    <w:t>h)</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26C5A0" w14:textId="7A204FB6" w:rsidR="00CE00D0" w:rsidRPr="00C73F83" w:rsidRDefault="00F35F6C" w:rsidP="00F35F6C">
                  <w:pPr>
                    <w:jc w:val="both"/>
                    <w:rPr>
                      <w:rFonts w:ascii="Cambria" w:hAnsi="Cambria"/>
                    </w:rPr>
                  </w:pPr>
                  <w:r w:rsidRPr="00C73F83">
                    <w:rPr>
                      <w:rFonts w:ascii="Cambria" w:hAnsi="Cambria"/>
                    </w:rPr>
                    <w:t>z</w:t>
                  </w:r>
                  <w:r w:rsidR="009832EC" w:rsidRPr="00C73F83">
                    <w:rPr>
                      <w:rFonts w:ascii="Cambria" w:hAnsi="Cambria"/>
                    </w:rPr>
                    <w:t>ávery</w:t>
                  </w:r>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787718"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DCA1C"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BF475A" w14:textId="77777777" w:rsidR="00CE00D0" w:rsidRPr="00C73F83" w:rsidRDefault="00CE00D0" w:rsidP="00CE00D0">
                  <w:pPr>
                    <w:spacing w:after="0" w:line="240" w:lineRule="auto"/>
                    <w:rPr>
                      <w:rFonts w:ascii="Cambria" w:hAnsi="Cambria"/>
                    </w:rPr>
                  </w:pPr>
                </w:p>
              </w:tc>
            </w:tr>
            <w:tr w:rsidR="009832EC" w14:paraId="03599CD7" w14:textId="77777777" w:rsidTr="000368D7">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C4FE39" w14:textId="35014732" w:rsidR="009832EC" w:rsidRPr="00C73F83" w:rsidRDefault="009832EC" w:rsidP="00F35F6C">
                  <w:pPr>
                    <w:jc w:val="both"/>
                    <w:rPr>
                      <w:rFonts w:ascii="Cambria" w:hAnsi="Cambria"/>
                    </w:rPr>
                  </w:pPr>
                  <w:r w:rsidRPr="00C73F83">
                    <w:rPr>
                      <w:rFonts w:ascii="Cambria" w:hAnsi="Cambria"/>
                    </w:rPr>
                    <w:t>POZNÁMKA. -  Počas cyklu PT alebo po jeho ukončení môže byť užitočné účastníkom pravidelne poskytovať individuálne súhrnné hárky. Tie môžu obsahovať aktualizované súhrny výkonnosti jednotlivých účastníkov počas po sebe nasledujúcich cykloch PT v rámci kontinuálneho programu PT. Takéto súhrny možno ďalej analyzovať a v prípade potreby zvýrazniť trendy.</w:t>
                  </w:r>
                </w:p>
              </w:tc>
            </w:tr>
            <w:tr w:rsidR="00BF1322" w14:paraId="55B7C1F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431ECE" w14:textId="3C1073E6" w:rsidR="00BF1322" w:rsidRPr="00C73F83" w:rsidRDefault="00BF1322" w:rsidP="00BF1322">
                  <w:pPr>
                    <w:spacing w:after="0" w:line="240" w:lineRule="auto"/>
                    <w:jc w:val="center"/>
                    <w:rPr>
                      <w:rFonts w:ascii="Cambria" w:hAnsi="Cambria"/>
                      <w:b/>
                      <w:bCs/>
                      <w:sz w:val="24"/>
                      <w:szCs w:val="24"/>
                    </w:rPr>
                  </w:pPr>
                  <w:r w:rsidRPr="00C73F83">
                    <w:rPr>
                      <w:rFonts w:ascii="Cambria" w:hAnsi="Cambria"/>
                      <w:b/>
                      <w:bCs/>
                      <w:sz w:val="24"/>
                      <w:szCs w:val="24"/>
                    </w:rPr>
                    <w:t>7.4.3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019B3B" w14:textId="361E3D7D" w:rsidR="00BF1322" w:rsidRPr="00C73F83" w:rsidRDefault="00BF1322" w:rsidP="00BF1322">
                  <w:pPr>
                    <w:pStyle w:val="Nadpis3"/>
                    <w:numPr>
                      <w:ilvl w:val="0"/>
                      <w:numId w:val="0"/>
                    </w:numPr>
                    <w:rPr>
                      <w:rFonts w:ascii="Cambria" w:hAnsi="Cambria" w:cs="Times New Roman"/>
                      <w:bCs/>
                      <w:sz w:val="24"/>
                    </w:rPr>
                  </w:pPr>
                  <w:r w:rsidRPr="00C73F83">
                    <w:rPr>
                      <w:rFonts w:ascii="Cambria" w:hAnsi="Cambria" w:cs="Times New Roman"/>
                      <w:bCs/>
                      <w:sz w:val="24"/>
                    </w:rPr>
                    <w:t xml:space="preserve">Správy z PT </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ACEA77" w14:textId="0E0B028E" w:rsidR="00BF1322" w:rsidRPr="00C73F83" w:rsidRDefault="00BF1322" w:rsidP="00BF1322">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BD4BD" w14:textId="26663CE2" w:rsidR="00BF1322" w:rsidRPr="00C73F83" w:rsidRDefault="00BF1322" w:rsidP="00BF1322">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0D13A8" w14:textId="3B3A7628" w:rsidR="00BF1322" w:rsidRPr="00C73F83" w:rsidRDefault="00BF1322" w:rsidP="00BF1322">
                  <w:pPr>
                    <w:spacing w:after="0" w:line="240" w:lineRule="auto"/>
                    <w:rPr>
                      <w:rFonts w:ascii="Cambria" w:hAnsi="Cambria"/>
                    </w:rPr>
                  </w:pPr>
                  <w:r w:rsidRPr="00C73F83">
                    <w:rPr>
                      <w:rFonts w:ascii="Cambria" w:hAnsi="Cambria"/>
                      <w:b/>
                      <w:color w:val="000000"/>
                      <w:sz w:val="24"/>
                    </w:rPr>
                    <w:t>Poznámka */</w:t>
                  </w:r>
                </w:p>
              </w:tc>
            </w:tr>
            <w:tr w:rsidR="00CE00D0" w14:paraId="790CACC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E9009" w14:textId="34338B62" w:rsidR="00CE00D0" w:rsidRPr="00C73F83" w:rsidRDefault="008223FF" w:rsidP="00CE00D0">
                  <w:pPr>
                    <w:spacing w:after="0" w:line="240" w:lineRule="auto"/>
                    <w:jc w:val="center"/>
                    <w:rPr>
                      <w:rFonts w:ascii="Cambria" w:hAnsi="Cambria"/>
                      <w:b/>
                      <w:bCs/>
                    </w:rPr>
                  </w:pPr>
                  <w:r w:rsidRPr="00C73F83">
                    <w:rPr>
                      <w:rFonts w:ascii="Cambria" w:hAnsi="Cambria"/>
                      <w:b/>
                      <w:bCs/>
                    </w:rPr>
                    <w:t>7.4.3.1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B88223" w14:textId="7E175D9D" w:rsidR="00CE00D0" w:rsidRPr="00C73F83" w:rsidRDefault="007D5A54" w:rsidP="00FB2F5C">
                  <w:pPr>
                    <w:jc w:val="both"/>
                    <w:rPr>
                      <w:rFonts w:ascii="Cambria" w:hAnsi="Cambria"/>
                    </w:rPr>
                  </w:pPr>
                  <w:r w:rsidRPr="00C73F83">
                    <w:rPr>
                      <w:rFonts w:ascii="Cambria" w:hAnsi="Cambria"/>
                    </w:rPr>
                    <w:t>Sú správy z PT jasné, presné, objektívne a komplexné a obsahujú údaje týkajúce sa výsledkov všetkých účastníkov spolu s uvedením výkonnosti jednotlivých účastníkov?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653C8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FC94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699884" w14:textId="77777777" w:rsidR="00CE00D0" w:rsidRPr="00C73F83" w:rsidRDefault="00CE00D0" w:rsidP="00CE00D0">
                  <w:pPr>
                    <w:spacing w:after="0" w:line="240" w:lineRule="auto"/>
                    <w:rPr>
                      <w:rFonts w:ascii="Cambria" w:hAnsi="Cambria"/>
                    </w:rPr>
                  </w:pPr>
                </w:p>
              </w:tc>
            </w:tr>
            <w:tr w:rsidR="007D5A54" w14:paraId="423A23C0" w14:textId="77777777" w:rsidTr="00FF2F0A">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FCB1B4" w14:textId="616F5615" w:rsidR="007D5A54" w:rsidRPr="00C73F83" w:rsidRDefault="007D5A54" w:rsidP="00FB2F5C">
                  <w:pPr>
                    <w:jc w:val="both"/>
                    <w:rPr>
                      <w:rFonts w:ascii="Cambria" w:hAnsi="Cambria"/>
                    </w:rPr>
                  </w:pPr>
                  <w:r w:rsidRPr="00C73F83">
                    <w:rPr>
                      <w:rFonts w:ascii="Cambria" w:hAnsi="Cambria"/>
                    </w:rPr>
                    <w:t>POZNÁMKA. -  Ak nie je z praktického hľadiska vhodné uviesť účastníkom všetky pôvodné údaje, môže ich nahradiť súhrn výsledkov napr. v tabuľke alebo v grafickej podobe.</w:t>
                  </w:r>
                </w:p>
              </w:tc>
            </w:tr>
            <w:tr w:rsidR="00BF1322" w14:paraId="392C251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7A6307" w14:textId="301C9884" w:rsidR="00BF1322" w:rsidRPr="00C73F83" w:rsidRDefault="008223FF" w:rsidP="00BF1322">
                  <w:pPr>
                    <w:spacing w:after="0" w:line="240" w:lineRule="auto"/>
                    <w:jc w:val="center"/>
                    <w:rPr>
                      <w:rFonts w:ascii="Cambria" w:hAnsi="Cambria"/>
                      <w:b/>
                      <w:bCs/>
                    </w:rPr>
                  </w:pPr>
                  <w:r w:rsidRPr="00C73F83">
                    <w:rPr>
                      <w:rFonts w:ascii="Cambria" w:hAnsi="Cambria"/>
                      <w:b/>
                      <w:bCs/>
                    </w:rPr>
                    <w:t>7.4.3.2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35DB0F" w14:textId="6CC711E8" w:rsidR="00BF1322" w:rsidRPr="00C73F83" w:rsidRDefault="007D5A54" w:rsidP="00FB2F5C">
                  <w:pPr>
                    <w:spacing w:after="0" w:line="240" w:lineRule="auto"/>
                    <w:jc w:val="both"/>
                    <w:rPr>
                      <w:rFonts w:ascii="Cambria" w:hAnsi="Cambria"/>
                    </w:rPr>
                  </w:pPr>
                  <w:r w:rsidRPr="00C73F83">
                    <w:rPr>
                      <w:rFonts w:ascii="Cambria" w:hAnsi="Cambria"/>
                    </w:rPr>
                    <w:t>Obsahujú správy nasledujúce údaje, okrem prípadov, ak ich nie je možné uviesť alebo má poskytovateľ PT vážne dôvody ich neuvádzať:?</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21AE47" w14:textId="343291E0" w:rsidR="00BF1322" w:rsidRPr="00DB553F" w:rsidRDefault="00BF1322" w:rsidP="00BF1322">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7E635" w14:textId="5F07C27A" w:rsidR="00BF1322" w:rsidRPr="00DB553F" w:rsidRDefault="00BF1322" w:rsidP="00BF1322">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B76862" w14:textId="352ADB5C" w:rsidR="00BF1322" w:rsidRPr="00C73F83" w:rsidRDefault="00BF1322" w:rsidP="00BF1322">
                  <w:pPr>
                    <w:spacing w:after="0" w:line="240" w:lineRule="auto"/>
                    <w:jc w:val="center"/>
                    <w:rPr>
                      <w:rFonts w:ascii="Cambria" w:hAnsi="Cambria"/>
                    </w:rPr>
                  </w:pPr>
                </w:p>
              </w:tc>
            </w:tr>
            <w:tr w:rsidR="00CE00D0" w14:paraId="7B95AF9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3B0C52" w14:textId="152D39BC" w:rsidR="00CE00D0" w:rsidRPr="00C73F83" w:rsidRDefault="008223FF" w:rsidP="00CE00D0">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54A2D8" w14:textId="6D4C6F6F" w:rsidR="00CE00D0" w:rsidRPr="00C73F83" w:rsidRDefault="007D5A54" w:rsidP="00FB2F5C">
                  <w:pPr>
                    <w:jc w:val="both"/>
                    <w:rPr>
                      <w:rFonts w:ascii="Cambria" w:hAnsi="Cambria"/>
                    </w:rPr>
                  </w:pPr>
                  <w:r w:rsidRPr="00C73F83">
                    <w:rPr>
                      <w:rFonts w:ascii="Cambria" w:hAnsi="Cambria"/>
                    </w:rPr>
                    <w:t>meno/názov a kontaktné údaje poskytovateľa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F8186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CC07E5"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57C10D" w14:textId="77777777" w:rsidR="00CE00D0" w:rsidRPr="00C73F83" w:rsidRDefault="00CE00D0" w:rsidP="00CE00D0">
                  <w:pPr>
                    <w:spacing w:after="0" w:line="240" w:lineRule="auto"/>
                    <w:rPr>
                      <w:rFonts w:ascii="Cambria" w:hAnsi="Cambria"/>
                    </w:rPr>
                  </w:pPr>
                </w:p>
              </w:tc>
            </w:tr>
            <w:tr w:rsidR="00CE00D0" w14:paraId="41F372E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842EA4" w14:textId="1868D6ED" w:rsidR="00CE00D0" w:rsidRPr="00C73F83" w:rsidRDefault="008223FF" w:rsidP="00CE00D0">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FE26A4" w14:textId="6A17B507" w:rsidR="00CE00D0" w:rsidRPr="00C73F83" w:rsidRDefault="007D5A54" w:rsidP="00FB2F5C">
                  <w:pPr>
                    <w:jc w:val="both"/>
                    <w:rPr>
                      <w:rFonts w:ascii="Cambria" w:hAnsi="Cambria"/>
                    </w:rPr>
                  </w:pPr>
                  <w:r w:rsidRPr="00C73F83">
                    <w:rPr>
                      <w:rFonts w:ascii="Cambria" w:hAnsi="Cambria"/>
                    </w:rPr>
                    <w:t>identifikáciu osoby (osôb), ktoré správu schválili?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1D2BF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D242F"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D1FD68" w14:textId="77777777" w:rsidR="00CE00D0" w:rsidRPr="00C73F83" w:rsidRDefault="00CE00D0" w:rsidP="00CE00D0">
                  <w:pPr>
                    <w:spacing w:after="0" w:line="240" w:lineRule="auto"/>
                    <w:rPr>
                      <w:rFonts w:ascii="Cambria" w:hAnsi="Cambria"/>
                    </w:rPr>
                  </w:pPr>
                </w:p>
              </w:tc>
            </w:tr>
            <w:tr w:rsidR="00CE00D0" w14:paraId="02671BC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847414" w14:textId="61384D62" w:rsidR="00CE00D0" w:rsidRPr="00C73F83" w:rsidRDefault="008223FF" w:rsidP="00CE00D0">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65F9A9" w14:textId="75F18FE0" w:rsidR="00CE00D0" w:rsidRPr="00C73F83" w:rsidRDefault="007D5A54" w:rsidP="00FB2F5C">
                  <w:pPr>
                    <w:jc w:val="both"/>
                    <w:rPr>
                      <w:rFonts w:ascii="Cambria" w:hAnsi="Cambria"/>
                    </w:rPr>
                  </w:pPr>
                  <w:r w:rsidRPr="00C73F83">
                    <w:rPr>
                      <w:rFonts w:ascii="Cambria" w:hAnsi="Cambria"/>
                    </w:rPr>
                    <w:t>údaj o tom, ktoré činnosti zabezpečujú externí dodávatelia, keď ovplyvňujú prípravu alebo charakterizáciu položiek PT alebo poskytovaných služieb?</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278C6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32F1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72DBCC" w14:textId="77777777" w:rsidR="00CE00D0" w:rsidRPr="00C73F83" w:rsidRDefault="00CE00D0" w:rsidP="00CE00D0">
                  <w:pPr>
                    <w:spacing w:after="0" w:line="240" w:lineRule="auto"/>
                    <w:rPr>
                      <w:rFonts w:ascii="Cambria" w:hAnsi="Cambria"/>
                    </w:rPr>
                  </w:pPr>
                </w:p>
              </w:tc>
            </w:tr>
            <w:tr w:rsidR="00CE00D0" w14:paraId="180AC2D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BB28C7" w14:textId="05D28DAA" w:rsidR="00CE00D0" w:rsidRPr="00C73F83" w:rsidRDefault="008223FF" w:rsidP="00CE00D0">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184A29" w14:textId="0A003B36" w:rsidR="00CE00D0" w:rsidRPr="00C73F83" w:rsidRDefault="007D5A54" w:rsidP="00FB2F5C">
                  <w:pPr>
                    <w:jc w:val="both"/>
                    <w:rPr>
                      <w:rFonts w:ascii="Cambria" w:hAnsi="Cambria"/>
                    </w:rPr>
                  </w:pPr>
                  <w:r w:rsidRPr="00C73F83">
                    <w:rPr>
                      <w:rFonts w:ascii="Cambria" w:hAnsi="Cambria"/>
                    </w:rPr>
                    <w:t>dátum vydania a stav správy (napr. predbežná, priebežná alebo konečná)?</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E1E7FF"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8E316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0AEBF4" w14:textId="77777777" w:rsidR="00CE00D0" w:rsidRPr="00C73F83" w:rsidRDefault="00CE00D0" w:rsidP="00CE00D0">
                  <w:pPr>
                    <w:spacing w:after="0" w:line="240" w:lineRule="auto"/>
                    <w:rPr>
                      <w:rFonts w:ascii="Cambria" w:hAnsi="Cambria"/>
                    </w:rPr>
                  </w:pPr>
                </w:p>
              </w:tc>
            </w:tr>
            <w:tr w:rsidR="008223FF" w14:paraId="0622292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4A5EC6" w14:textId="3E36611A" w:rsidR="008223FF" w:rsidRPr="00C73F83" w:rsidRDefault="008223FF" w:rsidP="008223FF">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2A794" w14:textId="05B4376D" w:rsidR="008223FF" w:rsidRPr="00C73F83" w:rsidRDefault="007D5A54" w:rsidP="00FB2F5C">
                  <w:pPr>
                    <w:jc w:val="both"/>
                    <w:rPr>
                      <w:rFonts w:ascii="Cambria" w:hAnsi="Cambria"/>
                    </w:rPr>
                  </w:pPr>
                  <w:r w:rsidRPr="00C73F83">
                    <w:rPr>
                      <w:rFonts w:ascii="Cambria" w:hAnsi="Cambria"/>
                    </w:rPr>
                    <w:t>jednoznačná identifikácia, že všetky jej súčasti sú uznané ako súčasť kompletnej správy a jasné označenie konca?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837D7B" w14:textId="463CD9E2" w:rsidR="008223FF" w:rsidRPr="00DB553F" w:rsidRDefault="008223FF" w:rsidP="008223FF">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71B1AD" w14:textId="277F97BB" w:rsidR="008223FF" w:rsidRPr="00DB553F" w:rsidRDefault="008223FF" w:rsidP="008223FF">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A0A19" w14:textId="77777777" w:rsidR="008223FF" w:rsidRPr="00C73F83" w:rsidRDefault="008223FF" w:rsidP="008223FF">
                  <w:pPr>
                    <w:spacing w:after="0" w:line="240" w:lineRule="auto"/>
                    <w:jc w:val="center"/>
                    <w:rPr>
                      <w:rFonts w:ascii="Cambria" w:hAnsi="Cambria"/>
                    </w:rPr>
                  </w:pPr>
                </w:p>
              </w:tc>
            </w:tr>
            <w:tr w:rsidR="008223FF" w14:paraId="4F70A4A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92000E" w14:textId="4AD342CF" w:rsidR="008223FF" w:rsidRPr="00C73F83" w:rsidRDefault="008223FF" w:rsidP="008223FF">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190415" w14:textId="6D30799D" w:rsidR="008223FF" w:rsidRPr="00C73F83" w:rsidRDefault="007D5A54" w:rsidP="00FB2F5C">
                  <w:pPr>
                    <w:jc w:val="both"/>
                    <w:rPr>
                      <w:rFonts w:ascii="Cambria" w:hAnsi="Cambria"/>
                    </w:rPr>
                  </w:pPr>
                  <w:r w:rsidRPr="00C73F83">
                    <w:rPr>
                      <w:rFonts w:ascii="Cambria" w:hAnsi="Cambria"/>
                    </w:rPr>
                    <w:t>vyhlásenie o tom, do akej miery sú výsledky dôverné?</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E8227" w14:textId="6872B35A" w:rsidR="008223FF" w:rsidRPr="00DB553F" w:rsidRDefault="008223FF" w:rsidP="008223FF">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93FAEB" w14:textId="1A447B97" w:rsidR="008223FF" w:rsidRPr="00DB553F" w:rsidRDefault="008223FF" w:rsidP="008223FF">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0DE0AA" w14:textId="50460EA5" w:rsidR="008223FF" w:rsidRPr="00C73F83" w:rsidRDefault="008223FF" w:rsidP="008223FF">
                  <w:pPr>
                    <w:spacing w:after="0" w:line="240" w:lineRule="auto"/>
                    <w:jc w:val="center"/>
                    <w:rPr>
                      <w:rFonts w:ascii="Cambria" w:hAnsi="Cambria"/>
                    </w:rPr>
                  </w:pPr>
                </w:p>
              </w:tc>
            </w:tr>
            <w:tr w:rsidR="00CE00D0" w14:paraId="19EBB44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5434C3" w14:textId="4F3B206E" w:rsidR="00CE00D0" w:rsidRPr="00C73F83" w:rsidRDefault="008223FF" w:rsidP="00CE00D0">
                  <w:pPr>
                    <w:spacing w:after="0" w:line="240" w:lineRule="auto"/>
                    <w:jc w:val="center"/>
                    <w:rPr>
                      <w:rFonts w:ascii="Cambria" w:hAnsi="Cambria"/>
                      <w:b/>
                      <w:bCs/>
                    </w:rPr>
                  </w:pPr>
                  <w:r w:rsidRPr="00C73F83">
                    <w:rPr>
                      <w:rFonts w:ascii="Cambria" w:hAnsi="Cambria"/>
                      <w:b/>
                      <w:bCs/>
                    </w:rPr>
                    <w:t>g)</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78ED3E" w14:textId="2E315C03" w:rsidR="00CE00D0" w:rsidRPr="00C73F83" w:rsidRDefault="007D5A54" w:rsidP="00FB2F5C">
                  <w:pPr>
                    <w:jc w:val="both"/>
                    <w:rPr>
                      <w:rFonts w:ascii="Cambria" w:hAnsi="Cambria"/>
                    </w:rPr>
                  </w:pPr>
                  <w:r w:rsidRPr="00C73F83">
                    <w:rPr>
                      <w:rFonts w:ascii="Cambria" w:hAnsi="Cambria"/>
                    </w:rPr>
                    <w:t>jednoznačnú identifikáciu správy a programu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32132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16934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C8374" w14:textId="77777777" w:rsidR="00CE00D0" w:rsidRPr="00C73F83" w:rsidRDefault="00CE00D0" w:rsidP="00CE00D0">
                  <w:pPr>
                    <w:spacing w:after="0" w:line="240" w:lineRule="auto"/>
                    <w:rPr>
                      <w:rFonts w:ascii="Cambria" w:hAnsi="Cambria"/>
                    </w:rPr>
                  </w:pPr>
                </w:p>
              </w:tc>
            </w:tr>
            <w:tr w:rsidR="00CE00D0" w14:paraId="1FE2C6B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3FEBC6" w14:textId="098C4186" w:rsidR="00CE00D0" w:rsidRPr="00C73F83" w:rsidRDefault="008223FF" w:rsidP="00CE00D0">
                  <w:pPr>
                    <w:spacing w:after="0" w:line="240" w:lineRule="auto"/>
                    <w:jc w:val="center"/>
                    <w:rPr>
                      <w:rFonts w:ascii="Cambria" w:hAnsi="Cambria"/>
                      <w:b/>
                      <w:bCs/>
                    </w:rPr>
                  </w:pPr>
                  <w:r w:rsidRPr="00C73F83">
                    <w:rPr>
                      <w:rFonts w:ascii="Cambria" w:hAnsi="Cambria"/>
                      <w:b/>
                      <w:bCs/>
                    </w:rPr>
                    <w:lastRenderedPageBreak/>
                    <w:t>h)</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44FF5E" w14:textId="470CA090" w:rsidR="00CE00D0" w:rsidRPr="00C73F83" w:rsidRDefault="007D5A54" w:rsidP="00FB2F5C">
                  <w:pPr>
                    <w:jc w:val="both"/>
                    <w:rPr>
                      <w:rFonts w:ascii="Cambria" w:hAnsi="Cambria"/>
                    </w:rPr>
                  </w:pPr>
                  <w:r w:rsidRPr="00C73F83">
                    <w:rPr>
                      <w:rFonts w:ascii="Cambria" w:hAnsi="Cambria"/>
                    </w:rPr>
                    <w:t>jasný opis použitých položiek PT vrátane nevyhnutných podrobností o príprave položky PT a o posúdení homogenity a stability?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5B46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E6CBFA"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C19B2" w14:textId="77777777" w:rsidR="00CE00D0" w:rsidRPr="00C73F83" w:rsidRDefault="00CE00D0" w:rsidP="00CE00D0">
                  <w:pPr>
                    <w:spacing w:after="0" w:line="240" w:lineRule="auto"/>
                    <w:rPr>
                      <w:rFonts w:ascii="Cambria" w:hAnsi="Cambria"/>
                    </w:rPr>
                  </w:pPr>
                </w:p>
              </w:tc>
            </w:tr>
            <w:tr w:rsidR="00CE00D0" w14:paraId="7D587EC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828D12" w14:textId="5B51FD86" w:rsidR="00CE00D0" w:rsidRPr="00C73F83" w:rsidRDefault="008223FF" w:rsidP="00CE00D0">
                  <w:pPr>
                    <w:spacing w:after="0" w:line="240" w:lineRule="auto"/>
                    <w:jc w:val="center"/>
                    <w:rPr>
                      <w:rFonts w:ascii="Cambria" w:hAnsi="Cambria"/>
                      <w:b/>
                      <w:bCs/>
                    </w:rPr>
                  </w:pPr>
                  <w:r w:rsidRPr="00C73F83">
                    <w:rPr>
                      <w:rFonts w:ascii="Cambria" w:hAnsi="Cambria"/>
                      <w:b/>
                      <w:bCs/>
                    </w:rPr>
                    <w:t>i)</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6AD21E" w14:textId="093FBEFA" w:rsidR="00CE00D0" w:rsidRPr="00C73F83" w:rsidRDefault="007D5A54" w:rsidP="00FB2F5C">
                  <w:pPr>
                    <w:jc w:val="both"/>
                    <w:rPr>
                      <w:rFonts w:ascii="Cambria" w:hAnsi="Cambria"/>
                    </w:rPr>
                  </w:pPr>
                  <w:r w:rsidRPr="00C73F83">
                    <w:rPr>
                      <w:rFonts w:ascii="Cambria" w:hAnsi="Cambria"/>
                    </w:rPr>
                    <w:t>výsledky účastníkov vrátane uvádzaných neistôt merania?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B95E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3747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1720F7" w14:textId="77777777" w:rsidR="00CE00D0" w:rsidRPr="00C73F83" w:rsidRDefault="00CE00D0" w:rsidP="00CE00D0">
                  <w:pPr>
                    <w:spacing w:after="0" w:line="240" w:lineRule="auto"/>
                    <w:rPr>
                      <w:rFonts w:ascii="Cambria" w:hAnsi="Cambria"/>
                    </w:rPr>
                  </w:pPr>
                </w:p>
              </w:tc>
            </w:tr>
            <w:tr w:rsidR="00CE00D0" w14:paraId="4C005DD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588CE9" w14:textId="318E3A0A" w:rsidR="00CE00D0" w:rsidRPr="00C73F83" w:rsidRDefault="008223FF" w:rsidP="00CE00D0">
                  <w:pPr>
                    <w:spacing w:after="0" w:line="240" w:lineRule="auto"/>
                    <w:jc w:val="center"/>
                    <w:rPr>
                      <w:rFonts w:ascii="Cambria" w:hAnsi="Cambria"/>
                      <w:b/>
                      <w:bCs/>
                    </w:rPr>
                  </w:pPr>
                  <w:r w:rsidRPr="00C73F83">
                    <w:rPr>
                      <w:rFonts w:ascii="Cambria" w:hAnsi="Cambria"/>
                      <w:b/>
                      <w:bCs/>
                    </w:rPr>
                    <w:t>j)</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22826F" w14:textId="4A475E72" w:rsidR="00CE00D0" w:rsidRPr="00C73F83" w:rsidRDefault="007D5A54" w:rsidP="00FB2F5C">
                  <w:pPr>
                    <w:jc w:val="both"/>
                    <w:rPr>
                      <w:rFonts w:ascii="Cambria" w:hAnsi="Cambria"/>
                    </w:rPr>
                  </w:pPr>
                  <w:r w:rsidRPr="00C73F83">
                    <w:rPr>
                      <w:rFonts w:ascii="Cambria" w:hAnsi="Cambria"/>
                    </w:rPr>
                    <w:t>postupy použité na štatistickú analýzu údajov?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2DA95"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B83C2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E87C96" w14:textId="77777777" w:rsidR="00CE00D0" w:rsidRPr="00C73F83" w:rsidRDefault="00CE00D0" w:rsidP="00CE00D0">
                  <w:pPr>
                    <w:spacing w:after="0" w:line="240" w:lineRule="auto"/>
                    <w:rPr>
                      <w:rFonts w:ascii="Cambria" w:hAnsi="Cambria"/>
                    </w:rPr>
                  </w:pPr>
                </w:p>
              </w:tc>
            </w:tr>
            <w:tr w:rsidR="00CE00D0" w14:paraId="4E2D04E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64A39" w14:textId="401CF1B9" w:rsidR="00CE00D0" w:rsidRPr="00C73F83" w:rsidRDefault="008223FF" w:rsidP="00CE00D0">
                  <w:pPr>
                    <w:spacing w:after="0" w:line="240" w:lineRule="auto"/>
                    <w:jc w:val="center"/>
                    <w:rPr>
                      <w:rFonts w:ascii="Cambria" w:hAnsi="Cambria"/>
                      <w:b/>
                      <w:bCs/>
                    </w:rPr>
                  </w:pPr>
                  <w:r w:rsidRPr="00C73F83">
                    <w:rPr>
                      <w:rFonts w:ascii="Cambria" w:hAnsi="Cambria"/>
                      <w:b/>
                      <w:bCs/>
                    </w:rPr>
                    <w:t>k)</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AA2E92" w14:textId="69993C38" w:rsidR="00CE00D0" w:rsidRPr="00C73F83" w:rsidRDefault="007D5A54" w:rsidP="00FB2F5C">
                  <w:pPr>
                    <w:jc w:val="both"/>
                    <w:rPr>
                      <w:rFonts w:ascii="Cambria" w:hAnsi="Cambria"/>
                    </w:rPr>
                  </w:pPr>
                  <w:r w:rsidRPr="00C73F83">
                    <w:rPr>
                      <w:rFonts w:ascii="Cambria" w:hAnsi="Cambria"/>
                    </w:rPr>
                    <w:t>štatistické údaje a závery vrátane vzťažných hodnôt, rozsahy prijateľných výsledkov a grafických zobrazení</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963E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0AEFC9"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9DBB73" w14:textId="77777777" w:rsidR="00CE00D0" w:rsidRPr="00C73F83" w:rsidRDefault="00CE00D0" w:rsidP="00CE00D0">
                  <w:pPr>
                    <w:spacing w:after="0" w:line="240" w:lineRule="auto"/>
                    <w:rPr>
                      <w:rFonts w:ascii="Cambria" w:hAnsi="Cambria"/>
                    </w:rPr>
                  </w:pPr>
                </w:p>
              </w:tc>
            </w:tr>
            <w:tr w:rsidR="00CE00D0" w14:paraId="714D040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917A7E" w14:textId="03A00E63" w:rsidR="00CE00D0" w:rsidRPr="00C73F83" w:rsidRDefault="008223FF" w:rsidP="00CE00D0">
                  <w:pPr>
                    <w:spacing w:after="0" w:line="240" w:lineRule="auto"/>
                    <w:jc w:val="center"/>
                    <w:rPr>
                      <w:rFonts w:ascii="Cambria" w:hAnsi="Cambria"/>
                      <w:b/>
                      <w:bCs/>
                    </w:rPr>
                  </w:pPr>
                  <w:r w:rsidRPr="00C73F83">
                    <w:rPr>
                      <w:rFonts w:ascii="Cambria" w:hAnsi="Cambria"/>
                      <w:b/>
                      <w:bCs/>
                    </w:rPr>
                    <w:t>l)</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5037F" w14:textId="02A4BDD2" w:rsidR="00CE00D0" w:rsidRPr="00C73F83" w:rsidRDefault="007D5A54" w:rsidP="00FB2F5C">
                  <w:pPr>
                    <w:jc w:val="both"/>
                    <w:rPr>
                      <w:rFonts w:ascii="Cambria" w:hAnsi="Cambria"/>
                    </w:rPr>
                  </w:pPr>
                  <w:r w:rsidRPr="00C73F83">
                    <w:rPr>
                      <w:rFonts w:ascii="Cambria" w:hAnsi="Cambria"/>
                    </w:rPr>
                    <w:t>podrobnosti o metrologickej nadväznosti a neistote každej vzťažnej hodnoty</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34032A"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6A4EE8"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61DC4C" w14:textId="77777777" w:rsidR="00CE00D0" w:rsidRPr="00C73F83" w:rsidRDefault="00CE00D0" w:rsidP="00CE00D0">
                  <w:pPr>
                    <w:spacing w:after="0" w:line="240" w:lineRule="auto"/>
                    <w:rPr>
                      <w:rFonts w:ascii="Cambria" w:hAnsi="Cambria"/>
                    </w:rPr>
                  </w:pPr>
                </w:p>
              </w:tc>
            </w:tr>
            <w:tr w:rsidR="00CE00D0" w14:paraId="1486826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A192FC" w14:textId="7F67245E" w:rsidR="00CE00D0" w:rsidRPr="00C73F83" w:rsidRDefault="008223FF" w:rsidP="00CE00D0">
                  <w:pPr>
                    <w:spacing w:after="0" w:line="240" w:lineRule="auto"/>
                    <w:jc w:val="center"/>
                    <w:rPr>
                      <w:rFonts w:ascii="Cambria" w:hAnsi="Cambria"/>
                      <w:b/>
                      <w:bCs/>
                    </w:rPr>
                  </w:pPr>
                  <w:r w:rsidRPr="00C73F83">
                    <w:rPr>
                      <w:rFonts w:ascii="Cambria" w:hAnsi="Cambria"/>
                      <w:b/>
                      <w:bCs/>
                    </w:rPr>
                    <w:t>m)</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9097CC" w14:textId="5AFA032B" w:rsidR="00CE00D0" w:rsidRPr="00C73F83" w:rsidRDefault="007D5A54" w:rsidP="00FB2F5C">
                  <w:pPr>
                    <w:jc w:val="both"/>
                    <w:rPr>
                      <w:rFonts w:ascii="Cambria" w:hAnsi="Cambria"/>
                    </w:rPr>
                  </w:pPr>
                  <w:r w:rsidRPr="00C73F83">
                    <w:rPr>
                      <w:rFonts w:ascii="Cambria" w:hAnsi="Cambria"/>
                    </w:rPr>
                    <w:t>postupy použité na stanovenie každej vzťažnej hodnoty a jej neistoty</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C6D89"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A3077F"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636E2D" w14:textId="77777777" w:rsidR="00CE00D0" w:rsidRPr="00C73F83" w:rsidRDefault="00CE00D0" w:rsidP="00CE00D0">
                  <w:pPr>
                    <w:spacing w:after="0" w:line="240" w:lineRule="auto"/>
                    <w:rPr>
                      <w:rFonts w:ascii="Cambria" w:hAnsi="Cambria"/>
                    </w:rPr>
                  </w:pPr>
                </w:p>
              </w:tc>
            </w:tr>
            <w:tr w:rsidR="00CE00D0" w14:paraId="23B412A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64D6B" w14:textId="48AF2D40" w:rsidR="00CE00D0" w:rsidRPr="00C73F83" w:rsidRDefault="008223FF" w:rsidP="00CE00D0">
                  <w:pPr>
                    <w:spacing w:after="0" w:line="240" w:lineRule="auto"/>
                    <w:jc w:val="center"/>
                    <w:rPr>
                      <w:rFonts w:ascii="Cambria" w:hAnsi="Cambria"/>
                      <w:b/>
                      <w:bCs/>
                    </w:rPr>
                  </w:pPr>
                  <w:r w:rsidRPr="00C73F83">
                    <w:rPr>
                      <w:rFonts w:ascii="Cambria" w:hAnsi="Cambria"/>
                      <w:b/>
                      <w:bCs/>
                    </w:rPr>
                    <w:t>n)</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14AFBB" w14:textId="0381F7DC" w:rsidR="00CE00D0" w:rsidRPr="00C73F83" w:rsidRDefault="007D5A54" w:rsidP="00FB2F5C">
                  <w:pPr>
                    <w:jc w:val="both"/>
                    <w:rPr>
                      <w:rFonts w:ascii="Cambria" w:hAnsi="Cambria"/>
                    </w:rPr>
                  </w:pPr>
                  <w:r w:rsidRPr="00C73F83">
                    <w:rPr>
                      <w:rFonts w:ascii="Cambria" w:hAnsi="Cambria"/>
                    </w:rPr>
                    <w:t>vzťažné hodnoty, ich neistoty a súhrnné štatistiky pre meracie alebo skúšobné metódy používané každou skupinou účastníkov (ak rôzne skupiny účastníkov používajú rôzne meracie alebo skúšobné metódy)</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A652B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BF9EF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41CF22" w14:textId="77777777" w:rsidR="00CE00D0" w:rsidRPr="00C73F83" w:rsidRDefault="00CE00D0" w:rsidP="00CE00D0">
                  <w:pPr>
                    <w:spacing w:after="0" w:line="240" w:lineRule="auto"/>
                    <w:rPr>
                      <w:rFonts w:ascii="Cambria" w:hAnsi="Cambria"/>
                    </w:rPr>
                  </w:pPr>
                </w:p>
              </w:tc>
            </w:tr>
            <w:tr w:rsidR="00CE00D0" w14:paraId="241213E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3D9A6A" w14:textId="52DA8C72" w:rsidR="00CE00D0" w:rsidRPr="00C73F83" w:rsidRDefault="008223FF" w:rsidP="00CE00D0">
                  <w:pPr>
                    <w:spacing w:after="0" w:line="240" w:lineRule="auto"/>
                    <w:jc w:val="center"/>
                    <w:rPr>
                      <w:rFonts w:ascii="Cambria" w:hAnsi="Cambria"/>
                      <w:b/>
                      <w:bCs/>
                    </w:rPr>
                  </w:pPr>
                  <w:r w:rsidRPr="00C73F83">
                    <w:rPr>
                      <w:rFonts w:ascii="Cambria" w:hAnsi="Cambria"/>
                      <w:b/>
                      <w:bCs/>
                    </w:rPr>
                    <w:t>o)</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9C25B" w14:textId="42C39757" w:rsidR="00CE00D0" w:rsidRPr="00C73F83" w:rsidRDefault="007D5A54" w:rsidP="00FB2F5C">
                  <w:pPr>
                    <w:jc w:val="both"/>
                    <w:rPr>
                      <w:rFonts w:ascii="Cambria" w:hAnsi="Cambria"/>
                    </w:rPr>
                  </w:pPr>
                  <w:r w:rsidRPr="00C73F83">
                    <w:rPr>
                      <w:rFonts w:ascii="Cambria" w:hAnsi="Cambria"/>
                    </w:rPr>
                    <w:t>postupy používané na stanovenie smerodajnej odchýlky pre posúdenie odbornej spôsobilosti alebo iné kritériá hodnotenia</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81DB7A"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D969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15D17B" w14:textId="77777777" w:rsidR="00CE00D0" w:rsidRPr="00C73F83" w:rsidRDefault="00CE00D0" w:rsidP="00CE00D0">
                  <w:pPr>
                    <w:spacing w:after="0" w:line="240" w:lineRule="auto"/>
                    <w:rPr>
                      <w:rFonts w:ascii="Cambria" w:hAnsi="Cambria"/>
                    </w:rPr>
                  </w:pPr>
                </w:p>
              </w:tc>
            </w:tr>
            <w:tr w:rsidR="00CE00D0" w14:paraId="34501CF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91816B" w14:textId="042F8328" w:rsidR="00CE00D0" w:rsidRPr="00C73F83" w:rsidRDefault="008223FF" w:rsidP="00CE00D0">
                  <w:pPr>
                    <w:spacing w:after="0" w:line="240" w:lineRule="auto"/>
                    <w:jc w:val="center"/>
                    <w:rPr>
                      <w:rFonts w:ascii="Cambria" w:hAnsi="Cambria"/>
                      <w:b/>
                      <w:bCs/>
                    </w:rPr>
                  </w:pPr>
                  <w:r w:rsidRPr="00C73F83">
                    <w:rPr>
                      <w:rFonts w:ascii="Cambria" w:hAnsi="Cambria"/>
                      <w:b/>
                      <w:bCs/>
                    </w:rPr>
                    <w:t>p)</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1EC82D" w14:textId="6491AC16" w:rsidR="00CE00D0" w:rsidRPr="00C73F83" w:rsidRDefault="007D5A54" w:rsidP="00FB2F5C">
                  <w:pPr>
                    <w:spacing w:after="0" w:line="240" w:lineRule="auto"/>
                    <w:jc w:val="both"/>
                    <w:rPr>
                      <w:rFonts w:ascii="Cambria" w:hAnsi="Cambria"/>
                    </w:rPr>
                  </w:pPr>
                  <w:r w:rsidRPr="00C73F83">
                    <w:rPr>
                      <w:rFonts w:ascii="Cambria" w:hAnsi="Cambria"/>
                    </w:rPr>
                    <w:t>pripomienky k výkonnosti účastníkov</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F24C2C"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12E6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E9112" w14:textId="77777777" w:rsidR="00CE00D0" w:rsidRPr="00C73F83" w:rsidRDefault="00CE00D0" w:rsidP="00CE00D0">
                  <w:pPr>
                    <w:spacing w:after="0" w:line="240" w:lineRule="auto"/>
                    <w:rPr>
                      <w:rFonts w:ascii="Cambria" w:hAnsi="Cambria"/>
                    </w:rPr>
                  </w:pPr>
                </w:p>
              </w:tc>
            </w:tr>
            <w:tr w:rsidR="00CE00D0" w14:paraId="792DE65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74A0EE" w14:textId="06562A89" w:rsidR="00CE00D0" w:rsidRPr="00C73F83" w:rsidRDefault="008223FF" w:rsidP="00CE00D0">
                  <w:pPr>
                    <w:spacing w:after="0" w:line="240" w:lineRule="auto"/>
                    <w:jc w:val="center"/>
                    <w:rPr>
                      <w:rFonts w:ascii="Cambria" w:hAnsi="Cambria"/>
                      <w:b/>
                      <w:bCs/>
                    </w:rPr>
                  </w:pPr>
                  <w:r w:rsidRPr="00C73F83">
                    <w:rPr>
                      <w:rFonts w:ascii="Cambria" w:hAnsi="Cambria"/>
                      <w:b/>
                      <w:bCs/>
                    </w:rPr>
                    <w:t>q)</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4E727A" w14:textId="676751DD" w:rsidR="00CE00D0" w:rsidRPr="00C73F83" w:rsidRDefault="007D5A54" w:rsidP="00FB2F5C">
                  <w:pPr>
                    <w:jc w:val="both"/>
                    <w:rPr>
                      <w:rFonts w:ascii="Cambria" w:hAnsi="Cambria"/>
                    </w:rPr>
                  </w:pPr>
                  <w:r w:rsidRPr="00C73F83">
                    <w:rPr>
                      <w:rFonts w:ascii="Cambria" w:hAnsi="Cambria"/>
                    </w:rPr>
                    <w:t>informácie o návrhu a realizácii programu PT</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A65A5"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6A608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067E74" w14:textId="77777777" w:rsidR="00CE00D0" w:rsidRPr="00C73F83" w:rsidRDefault="00CE00D0" w:rsidP="00CE00D0">
                  <w:pPr>
                    <w:spacing w:after="0" w:line="240" w:lineRule="auto"/>
                    <w:rPr>
                      <w:rFonts w:ascii="Cambria" w:hAnsi="Cambria"/>
                    </w:rPr>
                  </w:pPr>
                </w:p>
              </w:tc>
            </w:tr>
            <w:tr w:rsidR="00CE00D0" w14:paraId="0F58585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EA1B93" w14:textId="537C5593" w:rsidR="00CE00D0" w:rsidRPr="00C73F83" w:rsidRDefault="008223FF" w:rsidP="00CE00D0">
                  <w:pPr>
                    <w:spacing w:after="0" w:line="240" w:lineRule="auto"/>
                    <w:jc w:val="center"/>
                    <w:rPr>
                      <w:rFonts w:ascii="Cambria" w:hAnsi="Cambria"/>
                      <w:b/>
                      <w:bCs/>
                    </w:rPr>
                  </w:pPr>
                  <w:r w:rsidRPr="00C73F83">
                    <w:rPr>
                      <w:rFonts w:ascii="Cambria" w:hAnsi="Cambria"/>
                      <w:b/>
                      <w:bCs/>
                    </w:rPr>
                    <w:t>r)</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0C85E" w14:textId="367EA46D" w:rsidR="00CE00D0" w:rsidRPr="00C73F83" w:rsidRDefault="007D5A54" w:rsidP="00FB2F5C">
                  <w:pPr>
                    <w:jc w:val="both"/>
                    <w:rPr>
                      <w:rFonts w:ascii="Cambria" w:hAnsi="Cambria"/>
                    </w:rPr>
                  </w:pPr>
                  <w:r w:rsidRPr="00C73F83">
                    <w:rPr>
                      <w:rFonts w:ascii="Cambria" w:hAnsi="Cambria"/>
                    </w:rPr>
                    <w:t>poradenstvo pri interpretácii štatistickej analýzy</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83A2A1"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02C438"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E67FF" w14:textId="77777777" w:rsidR="00CE00D0" w:rsidRPr="00C73F83" w:rsidRDefault="00CE00D0" w:rsidP="00CE00D0">
                  <w:pPr>
                    <w:spacing w:after="0" w:line="240" w:lineRule="auto"/>
                    <w:rPr>
                      <w:rFonts w:ascii="Cambria" w:hAnsi="Cambria"/>
                    </w:rPr>
                  </w:pPr>
                </w:p>
              </w:tc>
            </w:tr>
            <w:tr w:rsidR="00CE00D0" w14:paraId="48F493C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41A5A6" w14:textId="64F5284D" w:rsidR="00CE00D0" w:rsidRPr="00C73F83" w:rsidRDefault="008223FF" w:rsidP="00CE00D0">
                  <w:pPr>
                    <w:spacing w:after="0" w:line="240" w:lineRule="auto"/>
                    <w:jc w:val="center"/>
                    <w:rPr>
                      <w:rFonts w:ascii="Cambria" w:hAnsi="Cambria"/>
                      <w:b/>
                      <w:bCs/>
                    </w:rPr>
                  </w:pPr>
                  <w:r w:rsidRPr="00C73F83">
                    <w:rPr>
                      <w:rFonts w:ascii="Cambria" w:hAnsi="Cambria"/>
                      <w:b/>
                      <w:bCs/>
                    </w:rPr>
                    <w:t>s)</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7CA150" w14:textId="6A79EBDA" w:rsidR="00CE00D0" w:rsidRPr="00C73F83" w:rsidRDefault="007D5A54" w:rsidP="00FB2F5C">
                  <w:pPr>
                    <w:jc w:val="both"/>
                    <w:rPr>
                      <w:rFonts w:ascii="Cambria" w:hAnsi="Cambria"/>
                    </w:rPr>
                  </w:pPr>
                  <w:r w:rsidRPr="00C73F83">
                    <w:rPr>
                      <w:rFonts w:ascii="Cambria" w:hAnsi="Cambria"/>
                    </w:rPr>
                    <w:t>pripomienky alebo odporúčania na základe výsledkov cyklu PT</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45351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132BB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81F72F" w14:textId="77777777" w:rsidR="00CE00D0" w:rsidRPr="00C73F83" w:rsidRDefault="00CE00D0" w:rsidP="00CE00D0">
                  <w:pPr>
                    <w:spacing w:after="0" w:line="240" w:lineRule="auto"/>
                    <w:rPr>
                      <w:rFonts w:ascii="Cambria" w:hAnsi="Cambria"/>
                    </w:rPr>
                  </w:pPr>
                </w:p>
              </w:tc>
            </w:tr>
            <w:tr w:rsidR="007D5A54" w14:paraId="37152D13" w14:textId="77777777" w:rsidTr="00583FAE">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9981CB" w14:textId="6259E8E7" w:rsidR="007D5A54" w:rsidRPr="00C73F83" w:rsidRDefault="007D5A54" w:rsidP="00FB2F5C">
                  <w:pPr>
                    <w:jc w:val="both"/>
                    <w:rPr>
                      <w:rFonts w:ascii="Cambria" w:hAnsi="Cambria"/>
                    </w:rPr>
                  </w:pPr>
                  <w:r w:rsidRPr="00C73F83">
                    <w:rPr>
                      <w:rFonts w:ascii="Cambria" w:hAnsi="Cambria"/>
                    </w:rPr>
                    <w:t>POZNÁMKA. -  Pri kontinuálnych programoch PT môžu byť postačujúce jednoduchšie správy, takže mnohé z prvkov v tejto podkapitole (7.4.3.2) môžu byť z rutinne vydávaných správ vylúčené, avšak budú zahrnuté do postupov programu PT alebo do pravidelných súhrnných správ, ktoré sú k dispozícii účastníkom.</w:t>
                  </w:r>
                </w:p>
              </w:tc>
            </w:tr>
            <w:tr w:rsidR="00CE00D0" w14:paraId="08445E8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6F140F" w14:textId="5FE5AF3A" w:rsidR="00CE00D0" w:rsidRPr="00C73F83" w:rsidRDefault="008223FF" w:rsidP="00CE00D0">
                  <w:pPr>
                    <w:spacing w:after="0" w:line="240" w:lineRule="auto"/>
                    <w:jc w:val="center"/>
                    <w:rPr>
                      <w:rFonts w:ascii="Cambria" w:hAnsi="Cambria"/>
                      <w:b/>
                      <w:bCs/>
                    </w:rPr>
                  </w:pPr>
                  <w:r w:rsidRPr="00C73F83">
                    <w:rPr>
                      <w:rFonts w:ascii="Cambria" w:hAnsi="Cambria"/>
                      <w:b/>
                      <w:bCs/>
                    </w:rPr>
                    <w:t>7.4.3.3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15B57" w14:textId="1E93729E" w:rsidR="00CE00D0" w:rsidRPr="00C73F83" w:rsidRDefault="00FB2F5C" w:rsidP="00FB2F5C">
                  <w:pPr>
                    <w:jc w:val="both"/>
                    <w:rPr>
                      <w:rFonts w:ascii="Cambria" w:hAnsi="Cambria"/>
                    </w:rPr>
                  </w:pPr>
                  <w:r w:rsidRPr="00C73F83">
                    <w:rPr>
                      <w:rFonts w:ascii="Cambria" w:hAnsi="Cambria"/>
                    </w:rPr>
                    <w:t>Sú sprístupnené s</w:t>
                  </w:r>
                  <w:r w:rsidR="007D5A54" w:rsidRPr="00C73F83">
                    <w:rPr>
                      <w:rFonts w:ascii="Cambria" w:hAnsi="Cambria"/>
                    </w:rPr>
                    <w:t>právy účastníkom v plánovaných termínoch</w:t>
                  </w:r>
                  <w:r w:rsidRPr="00C73F83">
                    <w:rPr>
                      <w:rFonts w:ascii="Cambria" w:hAnsi="Cambria"/>
                    </w:rPr>
                    <w:t>?</w:t>
                  </w:r>
                  <w:r w:rsidR="007D5A54" w:rsidRPr="00C73F83">
                    <w:rPr>
                      <w:rFonts w:ascii="Cambria" w:hAnsi="Cambria"/>
                    </w:rPr>
                    <w:t xml:space="preserve"> </w:t>
                  </w:r>
                  <w:r w:rsidRPr="00C73F83">
                    <w:rPr>
                      <w:rFonts w:ascii="Cambria" w:hAnsi="Cambria"/>
                    </w:rPr>
                    <w:t>Sú v</w:t>
                  </w:r>
                  <w:r w:rsidR="007D5A54" w:rsidRPr="00C73F83">
                    <w:rPr>
                      <w:rFonts w:ascii="Cambria" w:hAnsi="Cambria"/>
                    </w:rPr>
                    <w:t> sekvenčných programoch PT, napr. kde program trvá veľmi dlho a v programoch PT, ktoré zahŕňajú rýchlo sa kaziace materiály, predbežné alebo predpokladané výsledky poskytn</w:t>
                  </w:r>
                  <w:r w:rsidRPr="00C73F83">
                    <w:rPr>
                      <w:rFonts w:ascii="Cambria" w:hAnsi="Cambria"/>
                    </w:rPr>
                    <w:t>uté</w:t>
                  </w:r>
                  <w:r w:rsidR="007D5A54" w:rsidRPr="00C73F83">
                    <w:rPr>
                      <w:rFonts w:ascii="Cambria" w:hAnsi="Cambria"/>
                    </w:rPr>
                    <w:t xml:space="preserve"> pred zverejnením konečných výsledkov</w:t>
                  </w:r>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F9F4E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35ACD1"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3B8C7" w14:textId="77777777" w:rsidR="00CE00D0" w:rsidRPr="00C73F83" w:rsidRDefault="00CE00D0" w:rsidP="00CE00D0">
                  <w:pPr>
                    <w:spacing w:after="0" w:line="240" w:lineRule="auto"/>
                    <w:rPr>
                      <w:rFonts w:ascii="Cambria" w:hAnsi="Cambria"/>
                    </w:rPr>
                  </w:pPr>
                </w:p>
              </w:tc>
            </w:tr>
            <w:tr w:rsidR="007D5A54" w14:paraId="756B84A2" w14:textId="77777777" w:rsidTr="00FB7C76">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78629B" w14:textId="4BB88DF1" w:rsidR="007D5A54" w:rsidRPr="00C73F83" w:rsidRDefault="007D5A54" w:rsidP="00FB2F5C">
                  <w:pPr>
                    <w:jc w:val="both"/>
                    <w:rPr>
                      <w:rFonts w:ascii="Cambria" w:hAnsi="Cambria"/>
                    </w:rPr>
                  </w:pPr>
                  <w:r w:rsidRPr="00C73F83">
                    <w:rPr>
                      <w:rFonts w:ascii="Cambria" w:hAnsi="Cambria"/>
                    </w:rPr>
                    <w:t>POZNÁMKA. -  Predbežné alebo predpokladané výsledky umožňujú včasné vyšetrenie možných pochybení.</w:t>
                  </w:r>
                </w:p>
              </w:tc>
            </w:tr>
            <w:tr w:rsidR="00FB2F5C" w14:paraId="08D8C20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EADEF2" w14:textId="6EC3186D" w:rsidR="00FB2F5C" w:rsidRPr="00C73F83" w:rsidRDefault="00FB2F5C" w:rsidP="00FB2F5C">
                  <w:pPr>
                    <w:spacing w:after="0" w:line="240" w:lineRule="auto"/>
                    <w:jc w:val="center"/>
                    <w:rPr>
                      <w:rFonts w:ascii="Cambria" w:hAnsi="Cambria"/>
                      <w:b/>
                      <w:bCs/>
                    </w:rPr>
                  </w:pPr>
                  <w:r w:rsidRPr="00C73F83">
                    <w:rPr>
                      <w:rFonts w:ascii="Cambria" w:hAnsi="Cambria"/>
                      <w:b/>
                      <w:bCs/>
                    </w:rPr>
                    <w:t>7.4.3.4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7C074" w14:textId="4F0B0635" w:rsidR="00FB2F5C" w:rsidRPr="00C73F83" w:rsidRDefault="00FB2F5C" w:rsidP="00FB2F5C">
                  <w:pPr>
                    <w:jc w:val="both"/>
                    <w:rPr>
                      <w:rFonts w:ascii="Cambria" w:hAnsi="Cambria"/>
                    </w:rPr>
                  </w:pPr>
                  <w:r w:rsidRPr="00C73F83">
                    <w:rPr>
                      <w:rFonts w:ascii="Cambria" w:hAnsi="Cambria"/>
                    </w:rPr>
                    <w:t>Má poskytovateľ PT politiku, ktorá pre účastníkov a zákazníkov stanovuje podmienky na používanie správ?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1F1A7B" w14:textId="04768422" w:rsidR="00FB2F5C" w:rsidRPr="00DB553F" w:rsidRDefault="00FB2F5C" w:rsidP="00FB2F5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478938" w14:textId="51B7C466" w:rsidR="00FB2F5C" w:rsidRPr="00DB553F" w:rsidRDefault="00FB2F5C" w:rsidP="00FB2F5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680D73" w14:textId="77777777" w:rsidR="00FB2F5C" w:rsidRPr="00C73F83" w:rsidRDefault="00FB2F5C" w:rsidP="00FB2F5C">
                  <w:pPr>
                    <w:spacing w:after="0" w:line="240" w:lineRule="auto"/>
                    <w:rPr>
                      <w:rFonts w:ascii="Cambria" w:hAnsi="Cambria"/>
                    </w:rPr>
                  </w:pPr>
                </w:p>
              </w:tc>
            </w:tr>
            <w:tr w:rsidR="00CE00D0" w14:paraId="2EA3CBE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986ACB" w14:textId="460C0725" w:rsidR="00CE00D0" w:rsidRPr="00C73F83" w:rsidRDefault="008223FF" w:rsidP="00CE00D0">
                  <w:pPr>
                    <w:spacing w:after="0" w:line="240" w:lineRule="auto"/>
                    <w:jc w:val="center"/>
                    <w:rPr>
                      <w:rFonts w:ascii="Cambria" w:hAnsi="Cambria"/>
                      <w:b/>
                      <w:bCs/>
                    </w:rPr>
                  </w:pPr>
                  <w:r w:rsidRPr="00C73F83">
                    <w:rPr>
                      <w:rFonts w:ascii="Cambria" w:hAnsi="Cambria"/>
                      <w:b/>
                      <w:bCs/>
                    </w:rPr>
                    <w:t>7.4.3.5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45EF4C" w14:textId="0130745F" w:rsidR="00CE00D0" w:rsidRPr="00C73F83" w:rsidRDefault="007D5A54" w:rsidP="00FB2F5C">
                  <w:pPr>
                    <w:spacing w:after="0" w:line="240" w:lineRule="auto"/>
                    <w:jc w:val="both"/>
                    <w:rPr>
                      <w:rFonts w:ascii="Cambria" w:hAnsi="Cambria"/>
                    </w:rPr>
                  </w:pPr>
                  <w:r w:rsidRPr="00C73F83">
                    <w:rPr>
                      <w:rFonts w:ascii="Cambria" w:hAnsi="Cambria"/>
                    </w:rPr>
                    <w:t xml:space="preserve">Ak je pre program PT alebo cyklus PT potrebné vydať novú alebo zmenenú a doplnenú správu, </w:t>
                  </w:r>
                  <w:r w:rsidR="00FB2F5C" w:rsidRPr="00C73F83">
                    <w:rPr>
                      <w:rFonts w:ascii="Cambria" w:hAnsi="Cambria"/>
                    </w:rPr>
                    <w:t>obsahuje</w:t>
                  </w:r>
                  <w:r w:rsidRPr="00C73F83">
                    <w:rPr>
                      <w:rFonts w:ascii="Cambria" w:hAnsi="Cambria"/>
                    </w:rPr>
                    <w:t xml:space="preserve"> táto správa tieto údaje:</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FA12B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C199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5DC6E3" w14:textId="77777777" w:rsidR="00CE00D0" w:rsidRPr="00C73F83" w:rsidRDefault="00CE00D0" w:rsidP="00CE00D0">
                  <w:pPr>
                    <w:spacing w:after="0" w:line="240" w:lineRule="auto"/>
                    <w:rPr>
                      <w:rFonts w:ascii="Cambria" w:hAnsi="Cambria"/>
                    </w:rPr>
                  </w:pPr>
                </w:p>
              </w:tc>
            </w:tr>
            <w:tr w:rsidR="00CE00D0" w14:paraId="6720810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177AAA" w14:textId="020EBF25" w:rsidR="00CE00D0" w:rsidRPr="00C73F83" w:rsidRDefault="008223FF" w:rsidP="00CE00D0">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9981C" w14:textId="14C3D956" w:rsidR="00CE00D0" w:rsidRPr="00C73F83" w:rsidRDefault="007D5A54" w:rsidP="00FB2F5C">
                  <w:pPr>
                    <w:jc w:val="both"/>
                    <w:rPr>
                      <w:rFonts w:ascii="Cambria" w:hAnsi="Cambria"/>
                    </w:rPr>
                  </w:pPr>
                  <w:r w:rsidRPr="00C73F83">
                    <w:rPr>
                      <w:rFonts w:ascii="Cambria" w:hAnsi="Cambria"/>
                    </w:rPr>
                    <w:t>jednoznačnú identifikáciu</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DD478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0E12B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EF9B2B" w14:textId="77777777" w:rsidR="00CE00D0" w:rsidRPr="00C73F83" w:rsidRDefault="00CE00D0" w:rsidP="00CE00D0">
                  <w:pPr>
                    <w:spacing w:after="0" w:line="240" w:lineRule="auto"/>
                    <w:rPr>
                      <w:rFonts w:ascii="Cambria" w:hAnsi="Cambria"/>
                    </w:rPr>
                  </w:pPr>
                </w:p>
              </w:tc>
            </w:tr>
            <w:tr w:rsidR="008223FF" w14:paraId="0928FFE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E12B2D" w14:textId="2487E97C" w:rsidR="008223FF" w:rsidRPr="00C73F83" w:rsidRDefault="008223FF" w:rsidP="008223FF">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420B21" w14:textId="0FB1957B" w:rsidR="008223FF" w:rsidRPr="00C73F83" w:rsidRDefault="007D5A54" w:rsidP="00FB2F5C">
                  <w:pPr>
                    <w:jc w:val="both"/>
                    <w:rPr>
                      <w:rFonts w:ascii="Cambria" w:hAnsi="Cambria"/>
                    </w:rPr>
                  </w:pPr>
                  <w:r w:rsidRPr="00C73F83">
                    <w:rPr>
                      <w:rFonts w:ascii="Cambria" w:hAnsi="Cambria"/>
                    </w:rPr>
                    <w:t>odkaz na pôvodnú správu, ktorú nahrádza alebo mení</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1CA27" w14:textId="618914BB" w:rsidR="008223FF" w:rsidRPr="00DB553F" w:rsidRDefault="008223FF" w:rsidP="008223FF">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A519DA" w14:textId="3F8D8893" w:rsidR="008223FF" w:rsidRPr="00DB553F" w:rsidRDefault="008223FF" w:rsidP="008223FF">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DD9850" w14:textId="33BD492B" w:rsidR="008223FF" w:rsidRPr="00C73F83" w:rsidRDefault="008223FF" w:rsidP="008223FF">
                  <w:pPr>
                    <w:spacing w:after="0" w:line="240" w:lineRule="auto"/>
                    <w:jc w:val="center"/>
                    <w:rPr>
                      <w:rFonts w:ascii="Cambria" w:hAnsi="Cambria"/>
                    </w:rPr>
                  </w:pPr>
                </w:p>
              </w:tc>
            </w:tr>
            <w:tr w:rsidR="00CE00D0" w14:paraId="142896B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68111D" w14:textId="770841F4" w:rsidR="00CE00D0" w:rsidRPr="00C73F83" w:rsidRDefault="008223FF" w:rsidP="00CE00D0">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655590" w14:textId="2B679E61" w:rsidR="00CE00D0" w:rsidRPr="00C73F83" w:rsidRDefault="007D5A54" w:rsidP="00FB2F5C">
                  <w:pPr>
                    <w:jc w:val="both"/>
                    <w:rPr>
                      <w:rFonts w:ascii="Cambria" w:hAnsi="Cambria"/>
                    </w:rPr>
                  </w:pPr>
                  <w:r w:rsidRPr="00C73F83">
                    <w:rPr>
                      <w:rFonts w:ascii="Cambria" w:hAnsi="Cambria"/>
                    </w:rPr>
                    <w:t>označenie zmeny a doplnenia a vyhlásenie o dôvode tejto zmeny alebo opätovného vydania</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0287C"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E1F9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BE0DEA" w14:textId="77777777" w:rsidR="00CE00D0" w:rsidRPr="00C73F83" w:rsidRDefault="00CE00D0" w:rsidP="00CE00D0">
                  <w:pPr>
                    <w:spacing w:after="0" w:line="240" w:lineRule="auto"/>
                    <w:rPr>
                      <w:rFonts w:ascii="Cambria" w:hAnsi="Cambria"/>
                    </w:rPr>
                  </w:pPr>
                </w:p>
              </w:tc>
            </w:tr>
            <w:tr w:rsidR="00CE00D0" w14:paraId="536CE22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90463" w14:textId="14ABF608" w:rsidR="00CE00D0" w:rsidRPr="00C73F83" w:rsidRDefault="008223FF" w:rsidP="00CE00D0">
                  <w:pPr>
                    <w:spacing w:after="0" w:line="240" w:lineRule="auto"/>
                    <w:jc w:val="center"/>
                    <w:rPr>
                      <w:rFonts w:ascii="Cambria" w:hAnsi="Cambria"/>
                      <w:b/>
                      <w:bCs/>
                    </w:rPr>
                  </w:pPr>
                  <w:r w:rsidRPr="00C73F83">
                    <w:rPr>
                      <w:rFonts w:ascii="Cambria" w:hAnsi="Cambria"/>
                      <w:b/>
                      <w:bCs/>
                    </w:rPr>
                    <w:lastRenderedPageBreak/>
                    <w:t>7.4.3.6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A2380" w14:textId="110AE0E8" w:rsidR="00CE00D0" w:rsidRPr="00C73F83" w:rsidRDefault="00FB2F5C" w:rsidP="00FB2F5C">
                  <w:pPr>
                    <w:spacing w:after="0" w:line="240" w:lineRule="auto"/>
                    <w:jc w:val="both"/>
                    <w:rPr>
                      <w:rFonts w:ascii="Cambria" w:hAnsi="Cambria"/>
                    </w:rPr>
                  </w:pPr>
                  <w:r w:rsidRPr="00C73F83">
                    <w:rPr>
                      <w:rFonts w:ascii="Cambria" w:hAnsi="Cambria"/>
                    </w:rPr>
                    <w:t>Vykonáva sa p</w:t>
                  </w:r>
                  <w:r w:rsidR="007D5A54" w:rsidRPr="00C73F83">
                    <w:rPr>
                      <w:rFonts w:ascii="Cambria" w:hAnsi="Cambria"/>
                    </w:rPr>
                    <w:t>ri vydávaní upravenej správy podskupine účastníkov analýza potenciálneho dopadu na ostatných účastníkov tohto programu a/alebo cyklu PT, aby sa zabezpečilo, že nebude mať žiadny vplyv na všeobecnú výkonnosť ostatných účastníkov</w:t>
                  </w:r>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20E80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72183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75D8E" w14:textId="77777777" w:rsidR="00CE00D0" w:rsidRPr="00C73F83" w:rsidRDefault="00CE00D0" w:rsidP="00CE00D0">
                  <w:pPr>
                    <w:spacing w:after="0" w:line="240" w:lineRule="auto"/>
                    <w:rPr>
                      <w:rFonts w:ascii="Cambria" w:hAnsi="Cambria"/>
                    </w:rPr>
                  </w:pPr>
                </w:p>
              </w:tc>
            </w:tr>
            <w:tr w:rsidR="00CE00D0" w14:paraId="274407A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7C957B" w14:textId="22469208" w:rsidR="00CE00D0" w:rsidRPr="00C73F83" w:rsidRDefault="008223FF" w:rsidP="00CE00D0">
                  <w:pPr>
                    <w:spacing w:after="0" w:line="240" w:lineRule="auto"/>
                    <w:jc w:val="center"/>
                    <w:rPr>
                      <w:rFonts w:ascii="Cambria" w:hAnsi="Cambria"/>
                      <w:b/>
                      <w:bCs/>
                    </w:rPr>
                  </w:pPr>
                  <w:r w:rsidRPr="00C73F83">
                    <w:rPr>
                      <w:rFonts w:ascii="Cambria" w:hAnsi="Cambria"/>
                      <w:b/>
                      <w:bCs/>
                    </w:rPr>
                    <w:t>7.4.3.7</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F816C" w14:textId="05C853DE" w:rsidR="00CE00D0" w:rsidRPr="00C73F83" w:rsidRDefault="007D5A54" w:rsidP="00FB2F5C">
                  <w:pPr>
                    <w:jc w:val="both"/>
                    <w:rPr>
                      <w:rFonts w:ascii="Cambria" w:hAnsi="Cambria"/>
                    </w:rPr>
                  </w:pPr>
                  <w:r w:rsidRPr="00C73F83">
                    <w:rPr>
                      <w:rFonts w:ascii="Cambria" w:hAnsi="Cambria"/>
                    </w:rPr>
                    <w:t>Ak poskytovateľ PT okrem správy z PT vydá</w:t>
                  </w:r>
                  <w:r w:rsidR="00FB2F5C" w:rsidRPr="00C73F83">
                    <w:rPr>
                      <w:rFonts w:ascii="Cambria" w:hAnsi="Cambria"/>
                    </w:rPr>
                    <w:t>va</w:t>
                  </w:r>
                  <w:r w:rsidRPr="00C73F83">
                    <w:rPr>
                      <w:rFonts w:ascii="Cambria" w:hAnsi="Cambria"/>
                    </w:rPr>
                    <w:t xml:space="preserve"> aj stanovisko o účasti alebo výkonnosti, </w:t>
                  </w:r>
                  <w:r w:rsidR="00FB2F5C" w:rsidRPr="00C73F83">
                    <w:rPr>
                      <w:rFonts w:ascii="Cambria" w:hAnsi="Cambria"/>
                    </w:rPr>
                    <w:t xml:space="preserve">nie je </w:t>
                  </w:r>
                  <w:r w:rsidRPr="00C73F83">
                    <w:rPr>
                      <w:rFonts w:ascii="Cambria" w:hAnsi="Cambria"/>
                    </w:rPr>
                    <w:t>toto stanovisko zavádzajúce</w:t>
                  </w:r>
                  <w:r w:rsidR="00FB2F5C"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950218"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7E4847"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A7CBD9" w14:textId="77777777" w:rsidR="00CE00D0" w:rsidRPr="00C73F83" w:rsidRDefault="00CE00D0" w:rsidP="00CE00D0">
                  <w:pPr>
                    <w:spacing w:after="0" w:line="240" w:lineRule="auto"/>
                    <w:rPr>
                      <w:rFonts w:ascii="Cambria" w:hAnsi="Cambria"/>
                    </w:rPr>
                  </w:pPr>
                </w:p>
              </w:tc>
            </w:tr>
            <w:tr w:rsidR="008223FF" w14:paraId="4C4EF07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38C29A" w14:textId="77777777" w:rsidR="008223FF" w:rsidRPr="00C73F83" w:rsidRDefault="008223FF" w:rsidP="008223FF">
                  <w:pPr>
                    <w:spacing w:after="0" w:line="240" w:lineRule="auto"/>
                    <w:jc w:val="center"/>
                    <w:rPr>
                      <w:rFonts w:ascii="Cambria" w:hAnsi="Cambria"/>
                      <w:b/>
                      <w:bCs/>
                      <w:sz w:val="24"/>
                      <w:szCs w:val="24"/>
                    </w:rPr>
                  </w:pPr>
                  <w:r w:rsidRPr="00C73F83">
                    <w:rPr>
                      <w:rFonts w:ascii="Cambria" w:hAnsi="Cambria"/>
                      <w:b/>
                      <w:bCs/>
                      <w:sz w:val="24"/>
                      <w:szCs w:val="24"/>
                    </w:rPr>
                    <w:t>7.5</w:t>
                  </w:r>
                </w:p>
                <w:p w14:paraId="4EAE3911" w14:textId="523C169F" w:rsidR="008223FF" w:rsidRPr="00C73F83" w:rsidRDefault="008223FF" w:rsidP="008223FF">
                  <w:pPr>
                    <w:spacing w:after="0" w:line="240" w:lineRule="auto"/>
                    <w:jc w:val="center"/>
                    <w:rPr>
                      <w:rFonts w:ascii="Cambria" w:hAnsi="Cambria"/>
                      <w:b/>
                      <w:bCs/>
                      <w:sz w:val="24"/>
                      <w:szCs w:val="24"/>
                    </w:rPr>
                  </w:pPr>
                  <w:r w:rsidRPr="00C73F83">
                    <w:rPr>
                      <w:rFonts w:ascii="Cambria" w:hAnsi="Cambria"/>
                      <w:b/>
                      <w:bCs/>
                      <w:sz w:val="24"/>
                      <w:szCs w:val="24"/>
                    </w:rPr>
                    <w:t>7.5.1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3C7CDC" w14:textId="77777777" w:rsidR="008223FF" w:rsidRPr="00C73F83" w:rsidRDefault="008223FF" w:rsidP="008223FF">
                  <w:pPr>
                    <w:pStyle w:val="Nadpis2"/>
                    <w:numPr>
                      <w:ilvl w:val="0"/>
                      <w:numId w:val="0"/>
                    </w:numPr>
                    <w:rPr>
                      <w:rFonts w:ascii="Cambria" w:hAnsi="Cambria" w:cs="Times New Roman"/>
                      <w:bCs/>
                      <w:sz w:val="24"/>
                      <w:szCs w:val="24"/>
                    </w:rPr>
                  </w:pPr>
                  <w:r w:rsidRPr="00C73F83">
                    <w:rPr>
                      <w:rFonts w:ascii="Cambria" w:hAnsi="Cambria" w:cs="Times New Roman"/>
                      <w:bCs/>
                      <w:sz w:val="24"/>
                      <w:szCs w:val="24"/>
                    </w:rPr>
                    <w:t xml:space="preserve">Riadenie procesu programu PT </w:t>
                  </w:r>
                </w:p>
                <w:p w14:paraId="0CD0146D" w14:textId="293DB1C7" w:rsidR="008223FF" w:rsidRPr="00C73F83" w:rsidRDefault="008223FF" w:rsidP="008223FF">
                  <w:pPr>
                    <w:rPr>
                      <w:rFonts w:ascii="Cambria" w:hAnsi="Cambria"/>
                      <w:b/>
                      <w:bCs/>
                      <w:sz w:val="24"/>
                      <w:szCs w:val="24"/>
                      <w:lang w:eastAsia="en-US"/>
                    </w:rPr>
                  </w:pPr>
                  <w:r w:rsidRPr="00C73F83">
                    <w:rPr>
                      <w:rFonts w:ascii="Cambria" w:hAnsi="Cambria"/>
                      <w:b/>
                      <w:bCs/>
                      <w:sz w:val="24"/>
                      <w:szCs w:val="24"/>
                    </w:rPr>
                    <w:t>Technické záznamy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AC4582" w14:textId="571E9BEB" w:rsidR="008223FF" w:rsidRPr="00C73F83" w:rsidRDefault="008223FF" w:rsidP="008223FF">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F350A2" w14:textId="4245AC44" w:rsidR="008223FF" w:rsidRPr="00C73F83" w:rsidRDefault="008223FF" w:rsidP="008223FF">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6950D5" w14:textId="05EE71CA" w:rsidR="008223FF" w:rsidRPr="00C73F83" w:rsidRDefault="008223FF" w:rsidP="008223FF">
                  <w:pPr>
                    <w:spacing w:after="0" w:line="240" w:lineRule="auto"/>
                    <w:rPr>
                      <w:rFonts w:ascii="Cambria" w:hAnsi="Cambria"/>
                    </w:rPr>
                  </w:pPr>
                  <w:r w:rsidRPr="00C73F83">
                    <w:rPr>
                      <w:rFonts w:ascii="Cambria" w:hAnsi="Cambria"/>
                      <w:b/>
                      <w:color w:val="000000"/>
                      <w:sz w:val="24"/>
                    </w:rPr>
                    <w:t>Poznámka */</w:t>
                  </w:r>
                </w:p>
              </w:tc>
            </w:tr>
            <w:tr w:rsidR="00CE00D0" w14:paraId="3CDEE35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0DBDEA" w14:textId="4290001C" w:rsidR="00CE00D0" w:rsidRPr="00C73F83" w:rsidRDefault="008223FF" w:rsidP="00CE00D0">
                  <w:pPr>
                    <w:spacing w:after="0" w:line="240" w:lineRule="auto"/>
                    <w:jc w:val="center"/>
                    <w:rPr>
                      <w:rFonts w:ascii="Cambria" w:hAnsi="Cambria"/>
                      <w:b/>
                      <w:bCs/>
                    </w:rPr>
                  </w:pPr>
                  <w:r w:rsidRPr="00C73F83">
                    <w:rPr>
                      <w:rFonts w:ascii="Cambria" w:hAnsi="Cambria"/>
                      <w:b/>
                      <w:bCs/>
                    </w:rPr>
                    <w:t>7.5.1.1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3B9964" w14:textId="09EB1DCF" w:rsidR="00CE00D0" w:rsidRPr="00C73F83" w:rsidRDefault="00AF4B4F" w:rsidP="00AF4B4F">
                  <w:pPr>
                    <w:jc w:val="both"/>
                    <w:rPr>
                      <w:rFonts w:ascii="Cambria" w:hAnsi="Cambria"/>
                    </w:rPr>
                  </w:pPr>
                  <w:r w:rsidRPr="00C73F83">
                    <w:rPr>
                      <w:rFonts w:ascii="Cambria" w:hAnsi="Cambria"/>
                    </w:rPr>
                    <w:t>Na uľahčenie identifikácie faktorov ovplyvňujúcich hodnotenie výkonnosti PT a jeho súvisiace charakteristiky a umožnenie opakovania činnosti PT za podmienok čo najbližšie pôvodným zabezpečuje poskytovateľ PT, aby technické záznamy pre každú činnosť PT obsahovali výsledky, správy, a ak je to možné, aj dostatočné informácie? Obsahujú technické záznamy dátum a identita pracovníkov zodpovedných za každú činnosť PT a kontrolu údajov a výsledkov?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78740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75309"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93FBC" w14:textId="77777777" w:rsidR="00CE00D0" w:rsidRPr="00C73F83" w:rsidRDefault="00CE00D0" w:rsidP="00CE00D0">
                  <w:pPr>
                    <w:spacing w:after="0" w:line="240" w:lineRule="auto"/>
                    <w:rPr>
                      <w:rFonts w:ascii="Cambria" w:hAnsi="Cambria"/>
                    </w:rPr>
                  </w:pPr>
                </w:p>
              </w:tc>
            </w:tr>
            <w:tr w:rsidR="00CE00D0" w14:paraId="54D686B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5A0F12" w14:textId="49C8D3C7" w:rsidR="00CE00D0" w:rsidRPr="00C73F83" w:rsidRDefault="008223FF" w:rsidP="00CE00D0">
                  <w:pPr>
                    <w:spacing w:after="0" w:line="240" w:lineRule="auto"/>
                    <w:jc w:val="center"/>
                    <w:rPr>
                      <w:rFonts w:ascii="Cambria" w:hAnsi="Cambria"/>
                      <w:b/>
                      <w:bCs/>
                    </w:rPr>
                  </w:pPr>
                  <w:r w:rsidRPr="00C73F83">
                    <w:rPr>
                      <w:rFonts w:ascii="Cambria" w:hAnsi="Cambria"/>
                      <w:b/>
                      <w:bCs/>
                    </w:rPr>
                    <w:t>7.5.1.2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0FE1B" w14:textId="00F02104" w:rsidR="00CE00D0" w:rsidRPr="00C73F83" w:rsidRDefault="00AF4B4F" w:rsidP="00AF4B4F">
                  <w:pPr>
                    <w:jc w:val="both"/>
                    <w:rPr>
                      <w:rFonts w:ascii="Cambria" w:hAnsi="Cambria"/>
                    </w:rPr>
                  </w:pPr>
                  <w:r w:rsidRPr="00C73F83">
                    <w:rPr>
                      <w:rFonts w:ascii="Cambria" w:hAnsi="Cambria"/>
                    </w:rPr>
                    <w:t>Údaje použité na verifikáciu položiek PT, pokyny pre účastníkov, originály odpovedí účastníkov a všetky ďalšie informácie zahrnuté do správ sú zaznamenávané v čase ich vzniku a sú identifikované podľa konkrétnej úlohy?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1201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D9A4E4"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97AD0D" w14:textId="77777777" w:rsidR="00CE00D0" w:rsidRPr="00C73F83" w:rsidRDefault="00CE00D0" w:rsidP="00CE00D0">
                  <w:pPr>
                    <w:spacing w:after="0" w:line="240" w:lineRule="auto"/>
                    <w:rPr>
                      <w:rFonts w:ascii="Cambria" w:hAnsi="Cambria"/>
                    </w:rPr>
                  </w:pPr>
                </w:p>
              </w:tc>
            </w:tr>
            <w:tr w:rsidR="00CE00D0" w14:paraId="1768E5E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B56FFC" w14:textId="49F89694" w:rsidR="00CE00D0" w:rsidRPr="00C73F83" w:rsidRDefault="008223FF" w:rsidP="00CE00D0">
                  <w:pPr>
                    <w:spacing w:after="0" w:line="240" w:lineRule="auto"/>
                    <w:jc w:val="center"/>
                    <w:rPr>
                      <w:rFonts w:ascii="Cambria" w:hAnsi="Cambria"/>
                      <w:b/>
                      <w:bCs/>
                    </w:rPr>
                  </w:pPr>
                  <w:r w:rsidRPr="00C73F83">
                    <w:rPr>
                      <w:rFonts w:ascii="Cambria" w:hAnsi="Cambria"/>
                      <w:b/>
                      <w:bCs/>
                    </w:rPr>
                    <w:t>7.5.1.3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5E3E0" w14:textId="471D9879" w:rsidR="00CE00D0" w:rsidRPr="00C73F83" w:rsidRDefault="00AF4B4F" w:rsidP="00AF4B4F">
                  <w:pPr>
                    <w:jc w:val="both"/>
                    <w:rPr>
                      <w:rFonts w:ascii="Cambria" w:hAnsi="Cambria"/>
                    </w:rPr>
                  </w:pPr>
                  <w:r w:rsidRPr="00C73F83">
                    <w:rPr>
                      <w:rFonts w:ascii="Cambria" w:hAnsi="Cambria"/>
                    </w:rPr>
                    <w:t>Zabezpečuje poskytovateľ PT, aby sa zmeny a doplnenia v technických záznamoch dali sledovať k predchádzajúcim verziám alebo k pôvodným informáciám, ktoré predložili účastníci? Pôvodné aj zmenené a doplnené údaje a súbory sú uchovávané, a to vrátane dátumu, kedy bola zmena vykonaná, označenia upravených pasáží a pracovníkov zodpovedných za tieto zmeny?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53CD3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F54DDE"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B8F3AD" w14:textId="77777777" w:rsidR="00CE00D0" w:rsidRPr="00C73F83" w:rsidRDefault="00CE00D0" w:rsidP="00CE00D0">
                  <w:pPr>
                    <w:spacing w:after="0" w:line="240" w:lineRule="auto"/>
                    <w:rPr>
                      <w:rFonts w:ascii="Cambria" w:hAnsi="Cambria"/>
                    </w:rPr>
                  </w:pPr>
                </w:p>
              </w:tc>
            </w:tr>
            <w:tr w:rsidR="008223FF" w14:paraId="0743EEA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AD981F" w14:textId="2991E293" w:rsidR="008223FF" w:rsidRPr="00C73F83" w:rsidRDefault="008223FF" w:rsidP="008223FF">
                  <w:pPr>
                    <w:spacing w:after="0" w:line="240" w:lineRule="auto"/>
                    <w:jc w:val="center"/>
                    <w:rPr>
                      <w:rFonts w:ascii="Cambria" w:hAnsi="Cambria"/>
                      <w:b/>
                      <w:bCs/>
                      <w:sz w:val="24"/>
                      <w:szCs w:val="24"/>
                    </w:rPr>
                  </w:pPr>
                  <w:r w:rsidRPr="00C73F83">
                    <w:rPr>
                      <w:rFonts w:ascii="Cambria" w:hAnsi="Cambria"/>
                      <w:b/>
                      <w:bCs/>
                      <w:sz w:val="24"/>
                      <w:szCs w:val="24"/>
                    </w:rPr>
                    <w:t>7.5.2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B1A45F" w14:textId="397D7C45" w:rsidR="008223FF" w:rsidRPr="00C73F83" w:rsidRDefault="008223FF" w:rsidP="008223FF">
                  <w:pPr>
                    <w:pStyle w:val="Nadpis3"/>
                    <w:numPr>
                      <w:ilvl w:val="0"/>
                      <w:numId w:val="0"/>
                    </w:numPr>
                    <w:jc w:val="both"/>
                    <w:rPr>
                      <w:rFonts w:ascii="Cambria" w:hAnsi="Cambria" w:cs="Times New Roman"/>
                      <w:bCs/>
                      <w:sz w:val="24"/>
                    </w:rPr>
                  </w:pPr>
                  <w:r w:rsidRPr="00C73F83">
                    <w:rPr>
                      <w:rFonts w:ascii="Cambria" w:hAnsi="Cambria" w:cs="Times New Roman"/>
                      <w:bCs/>
                      <w:sz w:val="24"/>
                    </w:rPr>
                    <w:t>Riadenie údajov a manažérstvo informácií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FB9273" w14:textId="0E810E88" w:rsidR="008223FF" w:rsidRPr="00C73F83" w:rsidRDefault="008223FF" w:rsidP="008223FF">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E19A0" w14:textId="7C7E8A24" w:rsidR="008223FF" w:rsidRPr="00C73F83" w:rsidRDefault="008223FF" w:rsidP="008223FF">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99CC6A" w14:textId="1D8679DF" w:rsidR="008223FF" w:rsidRPr="00C73F83" w:rsidRDefault="008223FF" w:rsidP="008223FF">
                  <w:pPr>
                    <w:spacing w:after="0" w:line="240" w:lineRule="auto"/>
                    <w:rPr>
                      <w:rFonts w:ascii="Cambria" w:hAnsi="Cambria"/>
                    </w:rPr>
                  </w:pPr>
                  <w:r w:rsidRPr="00C73F83">
                    <w:rPr>
                      <w:rFonts w:ascii="Cambria" w:hAnsi="Cambria"/>
                      <w:b/>
                      <w:color w:val="000000"/>
                      <w:sz w:val="24"/>
                    </w:rPr>
                    <w:t>Poznámka */</w:t>
                  </w:r>
                </w:p>
              </w:tc>
            </w:tr>
            <w:tr w:rsidR="00CE00D0" w14:paraId="5EBE23A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2844EE" w14:textId="79C29513" w:rsidR="00CE00D0" w:rsidRPr="00C73F83" w:rsidRDefault="008223FF" w:rsidP="00CE00D0">
                  <w:pPr>
                    <w:spacing w:after="0" w:line="240" w:lineRule="auto"/>
                    <w:jc w:val="center"/>
                    <w:rPr>
                      <w:rFonts w:ascii="Cambria" w:hAnsi="Cambria"/>
                      <w:b/>
                      <w:bCs/>
                    </w:rPr>
                  </w:pPr>
                  <w:r w:rsidRPr="00C73F83">
                    <w:rPr>
                      <w:rFonts w:ascii="Cambria" w:hAnsi="Cambria"/>
                      <w:b/>
                      <w:bCs/>
                    </w:rPr>
                    <w:t>7.5.2.1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92F63" w14:textId="119891A3" w:rsidR="00CE00D0" w:rsidRPr="00C73F83" w:rsidRDefault="006B7AA7" w:rsidP="006B7AA7">
                  <w:pPr>
                    <w:jc w:val="both"/>
                    <w:rPr>
                      <w:rFonts w:ascii="Cambria" w:hAnsi="Cambria"/>
                    </w:rPr>
                  </w:pPr>
                  <w:r w:rsidRPr="00C73F83">
                    <w:rPr>
                      <w:rFonts w:ascii="Cambria" w:hAnsi="Cambria"/>
                    </w:rPr>
                    <w:t>Má poskytovateľ PT prístup k údajom a informáciám potrebným na vykonávanie svojich činností?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BA309"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3A6158"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B534F9" w14:textId="77777777" w:rsidR="00CE00D0" w:rsidRPr="00C73F83" w:rsidRDefault="00CE00D0" w:rsidP="00CE00D0">
                  <w:pPr>
                    <w:spacing w:after="0" w:line="240" w:lineRule="auto"/>
                    <w:rPr>
                      <w:rFonts w:ascii="Cambria" w:hAnsi="Cambria"/>
                    </w:rPr>
                  </w:pPr>
                </w:p>
              </w:tc>
            </w:tr>
            <w:tr w:rsidR="00CE00D0" w14:paraId="49DC839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A866C" w14:textId="210A72A2" w:rsidR="00CE00D0" w:rsidRPr="00C73F83" w:rsidRDefault="008223FF" w:rsidP="00CE00D0">
                  <w:pPr>
                    <w:spacing w:after="0" w:line="240" w:lineRule="auto"/>
                    <w:jc w:val="center"/>
                    <w:rPr>
                      <w:rFonts w:ascii="Cambria" w:hAnsi="Cambria"/>
                      <w:b/>
                      <w:bCs/>
                    </w:rPr>
                  </w:pPr>
                  <w:r w:rsidRPr="00C73F83">
                    <w:rPr>
                      <w:rFonts w:ascii="Cambria" w:hAnsi="Cambria"/>
                      <w:b/>
                      <w:bCs/>
                    </w:rPr>
                    <w:t>7.5.2.2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B3C562" w14:textId="4365159E" w:rsidR="00CE00D0" w:rsidRPr="00C73F83" w:rsidRDefault="006B7AA7" w:rsidP="006B7AA7">
                  <w:pPr>
                    <w:jc w:val="both"/>
                    <w:rPr>
                      <w:rFonts w:ascii="Cambria" w:hAnsi="Cambria"/>
                    </w:rPr>
                  </w:pPr>
                  <w:r w:rsidRPr="00C73F83">
                    <w:rPr>
                      <w:rFonts w:ascii="Cambria" w:hAnsi="Cambria"/>
                    </w:rPr>
                    <w:t>Je Systém manažérstva informácií poskytovateľa PT, ktorý sa používa na zber, spracovanie, zaznamenávanie, nahlasovanie, uchovávanie alebo vyhľadávanie údajov, pred zavedením verifikovaný z hľadiska funkčnosti vrátane správneho fungovania rozhraní? Vždy keď dôjde k akýmkoľvek zmenám vrátane zmien v konfigurácii softvéru poskytovateľa PT alebo úprav komerčne dostupného softvéru, sú tieto zmeny pred implementáciou schválené, zdokumentované a validované?</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82CE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CE52F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525D92" w14:textId="77777777" w:rsidR="00CE00D0" w:rsidRPr="00C73F83" w:rsidRDefault="00CE00D0" w:rsidP="00CE00D0">
                  <w:pPr>
                    <w:spacing w:after="0" w:line="240" w:lineRule="auto"/>
                    <w:rPr>
                      <w:rFonts w:ascii="Cambria" w:hAnsi="Cambria"/>
                    </w:rPr>
                  </w:pPr>
                </w:p>
              </w:tc>
            </w:tr>
            <w:tr w:rsidR="006B7AA7" w14:paraId="7114B899" w14:textId="77777777" w:rsidTr="005D30A8">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F39BC3" w14:textId="77777777" w:rsidR="006B7AA7" w:rsidRPr="00C73F83" w:rsidRDefault="006B7AA7" w:rsidP="006B7AA7">
                  <w:pPr>
                    <w:pStyle w:val="Odsekzoznamu"/>
                    <w:ind w:left="993" w:hanging="993"/>
                    <w:jc w:val="both"/>
                    <w:rPr>
                      <w:rFonts w:ascii="Cambria" w:hAnsi="Cambria" w:cs="Times New Roman"/>
                      <w:sz w:val="20"/>
                      <w:szCs w:val="20"/>
                    </w:rPr>
                  </w:pPr>
                  <w:r w:rsidRPr="00C73F83">
                    <w:rPr>
                      <w:rFonts w:ascii="Cambria" w:hAnsi="Cambria" w:cs="Times New Roman"/>
                      <w:sz w:val="20"/>
                      <w:szCs w:val="20"/>
                    </w:rPr>
                    <w:t xml:space="preserve">POZNÁMKA 1. </w:t>
                  </w:r>
                </w:p>
                <w:p w14:paraId="51B03CAE" w14:textId="475CFB7F" w:rsidR="006B7AA7" w:rsidRPr="00C73F83" w:rsidRDefault="006B7AA7" w:rsidP="006B7AA7">
                  <w:pPr>
                    <w:pStyle w:val="Odsekzoznamu"/>
                    <w:ind w:left="993" w:hanging="993"/>
                    <w:jc w:val="both"/>
                    <w:rPr>
                      <w:rFonts w:ascii="Cambria" w:hAnsi="Cambria" w:cs="Times New Roman"/>
                      <w:sz w:val="20"/>
                      <w:szCs w:val="20"/>
                    </w:rPr>
                  </w:pPr>
                  <w:r w:rsidRPr="00C73F83">
                    <w:rPr>
                      <w:rFonts w:ascii="Cambria" w:hAnsi="Cambria" w:cs="Times New Roman"/>
                      <w:sz w:val="20"/>
                      <w:szCs w:val="20"/>
                    </w:rPr>
                    <w:t>-  V tomto dokumente systém manažérstva informácií poskytovateľa PT zahŕňa riadenie údajov  a informácií obsiahnutých v počítačových aj nepočítačových systémoch. Niektoré z požiadaviek možno skôr uplatniť na počítačové systémy, ako na nepočítačové systémy.</w:t>
                  </w:r>
                </w:p>
              </w:tc>
            </w:tr>
            <w:tr w:rsidR="006B7AA7" w14:paraId="2A782997" w14:textId="77777777" w:rsidTr="005F264F">
              <w:trPr>
                <w:trHeight w:val="725"/>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2D205" w14:textId="77777777" w:rsidR="006B7AA7" w:rsidRPr="00C73F83" w:rsidRDefault="006B7AA7" w:rsidP="006B7AA7">
                  <w:pPr>
                    <w:pStyle w:val="Odsekzoznamu"/>
                    <w:ind w:left="993" w:hanging="993"/>
                    <w:jc w:val="both"/>
                    <w:rPr>
                      <w:rFonts w:ascii="Cambria" w:hAnsi="Cambria" w:cs="Times New Roman"/>
                      <w:sz w:val="20"/>
                      <w:szCs w:val="20"/>
                    </w:rPr>
                  </w:pPr>
                  <w:r w:rsidRPr="00C73F83">
                    <w:rPr>
                      <w:rFonts w:ascii="Cambria" w:hAnsi="Cambria" w:cs="Times New Roman"/>
                      <w:sz w:val="20"/>
                      <w:szCs w:val="20"/>
                    </w:rPr>
                    <w:t>POZNÁMKA 2.</w:t>
                  </w:r>
                </w:p>
                <w:p w14:paraId="7C4FCD19" w14:textId="617D870C" w:rsidR="006B7AA7" w:rsidRPr="00C73F83" w:rsidRDefault="006B7AA7" w:rsidP="006B7AA7">
                  <w:pPr>
                    <w:pStyle w:val="Odsekzoznamu"/>
                    <w:ind w:left="993" w:hanging="993"/>
                    <w:jc w:val="both"/>
                    <w:rPr>
                      <w:rFonts w:ascii="Cambria" w:hAnsi="Cambria" w:cs="Times New Roman"/>
                      <w:sz w:val="20"/>
                      <w:szCs w:val="20"/>
                    </w:rPr>
                  </w:pPr>
                  <w:r w:rsidRPr="00C73F83">
                    <w:rPr>
                      <w:rFonts w:ascii="Cambria" w:hAnsi="Cambria" w:cs="Times New Roman"/>
                      <w:sz w:val="20"/>
                      <w:szCs w:val="20"/>
                    </w:rPr>
                    <w:t xml:space="preserve"> -  Komerčne dostupný softvér, ktorý sa všeobecne používa v rámci navrhnutého rozsahu použitia, sa môže považovať za dostatočne validovaný.</w:t>
                  </w:r>
                </w:p>
                <w:p w14:paraId="26E1409A" w14:textId="77777777" w:rsidR="006B7AA7" w:rsidRPr="00C73F83" w:rsidRDefault="006B7AA7" w:rsidP="00CE00D0">
                  <w:pPr>
                    <w:spacing w:after="0" w:line="240" w:lineRule="auto"/>
                    <w:rPr>
                      <w:rFonts w:ascii="Cambria" w:hAnsi="Cambria"/>
                    </w:rPr>
                  </w:pPr>
                </w:p>
              </w:tc>
            </w:tr>
            <w:tr w:rsidR="00CE00D0" w14:paraId="2A9D0E7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05C6F" w14:textId="0F4EC336" w:rsidR="00CE00D0" w:rsidRPr="00C73F83" w:rsidRDefault="00B54B8C" w:rsidP="00CE00D0">
                  <w:pPr>
                    <w:spacing w:after="0" w:line="240" w:lineRule="auto"/>
                    <w:jc w:val="center"/>
                    <w:rPr>
                      <w:rFonts w:ascii="Cambria" w:hAnsi="Cambria"/>
                      <w:b/>
                      <w:bCs/>
                    </w:rPr>
                  </w:pPr>
                  <w:r w:rsidRPr="00C73F83">
                    <w:rPr>
                      <w:rFonts w:ascii="Cambria" w:hAnsi="Cambria"/>
                      <w:b/>
                      <w:bCs/>
                    </w:rPr>
                    <w:t>7.5.2.3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1D0367" w14:textId="053F89E2" w:rsidR="006B7AA7" w:rsidRPr="00C73F83" w:rsidRDefault="006B7AA7" w:rsidP="006B7AA7">
                  <w:pPr>
                    <w:jc w:val="both"/>
                    <w:rPr>
                      <w:rFonts w:ascii="Cambria" w:hAnsi="Cambria"/>
                    </w:rPr>
                  </w:pPr>
                  <w:r w:rsidRPr="00C73F83">
                    <w:rPr>
                      <w:rFonts w:ascii="Cambria" w:hAnsi="Cambria"/>
                    </w:rPr>
                    <w:t>Je systém manažérstva informácií poskytovateľa PT:</w:t>
                  </w:r>
                </w:p>
                <w:p w14:paraId="6046F6F6" w14:textId="66F0B8AA" w:rsidR="00CE00D0" w:rsidRPr="00C73F83" w:rsidRDefault="00CE00D0" w:rsidP="00CE00D0">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7D1B6D"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lastRenderedPageBreak/>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91F931"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11A969" w14:textId="77777777" w:rsidR="00CE00D0" w:rsidRPr="00C73F83" w:rsidRDefault="00CE00D0" w:rsidP="00CE00D0">
                  <w:pPr>
                    <w:spacing w:after="0" w:line="240" w:lineRule="auto"/>
                    <w:rPr>
                      <w:rFonts w:ascii="Cambria" w:hAnsi="Cambria"/>
                    </w:rPr>
                  </w:pPr>
                </w:p>
              </w:tc>
            </w:tr>
            <w:tr w:rsidR="00CE00D0" w14:paraId="5B44E83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C142D" w14:textId="30715A2D" w:rsidR="00CE00D0" w:rsidRPr="00C73F83" w:rsidRDefault="00B54B8C" w:rsidP="00CE00D0">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CEE122" w14:textId="31D22F75" w:rsidR="00CE00D0" w:rsidRPr="00C73F83" w:rsidRDefault="006B7AA7" w:rsidP="006B7AA7">
                  <w:pPr>
                    <w:jc w:val="both"/>
                    <w:rPr>
                      <w:rFonts w:ascii="Cambria" w:hAnsi="Cambria"/>
                    </w:rPr>
                  </w:pPr>
                  <w:r w:rsidRPr="00C73F83">
                    <w:rPr>
                      <w:rFonts w:ascii="Cambria" w:hAnsi="Cambria"/>
                    </w:rPr>
                    <w:t>chránený pred neoprávneným prístupom?</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9FA69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62B59"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79B5EB" w14:textId="77777777" w:rsidR="00CE00D0" w:rsidRPr="00C73F83" w:rsidRDefault="00CE00D0" w:rsidP="00CE00D0">
                  <w:pPr>
                    <w:spacing w:after="0" w:line="240" w:lineRule="auto"/>
                    <w:rPr>
                      <w:rFonts w:ascii="Cambria" w:hAnsi="Cambria"/>
                    </w:rPr>
                  </w:pPr>
                </w:p>
              </w:tc>
            </w:tr>
            <w:tr w:rsidR="00CE00D0" w14:paraId="6BA2586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371320" w14:textId="33030B20" w:rsidR="00CE00D0" w:rsidRPr="00C73F83" w:rsidRDefault="00B54B8C" w:rsidP="00CE00D0">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E5A257" w14:textId="53913E10" w:rsidR="00CE00D0" w:rsidRPr="00C73F83" w:rsidRDefault="006B7AA7" w:rsidP="006B7AA7">
                  <w:pPr>
                    <w:jc w:val="both"/>
                    <w:rPr>
                      <w:rFonts w:ascii="Cambria" w:hAnsi="Cambria"/>
                    </w:rPr>
                  </w:pPr>
                  <w:r w:rsidRPr="00C73F83">
                    <w:rPr>
                      <w:rFonts w:ascii="Cambria" w:hAnsi="Cambria"/>
                    </w:rPr>
                    <w:t>zabezpečený proti neoprávnenej manipulácii a strate?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91DD2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DD7989"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8C2CE0" w14:textId="77777777" w:rsidR="00CE00D0" w:rsidRPr="00C73F83" w:rsidRDefault="00CE00D0" w:rsidP="00CE00D0">
                  <w:pPr>
                    <w:spacing w:after="0" w:line="240" w:lineRule="auto"/>
                    <w:rPr>
                      <w:rFonts w:ascii="Cambria" w:hAnsi="Cambria"/>
                    </w:rPr>
                  </w:pPr>
                </w:p>
              </w:tc>
            </w:tr>
            <w:tr w:rsidR="00CE00D0" w14:paraId="287CDF2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1E4BB6" w14:textId="0D328151" w:rsidR="00CE00D0" w:rsidRPr="00C73F83" w:rsidRDefault="00B54B8C" w:rsidP="00CE00D0">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4B2F86" w14:textId="675D5C95" w:rsidR="00CE00D0" w:rsidRPr="00C73F83" w:rsidRDefault="006B7AA7" w:rsidP="006B7AA7">
                  <w:pPr>
                    <w:jc w:val="both"/>
                    <w:rPr>
                      <w:rFonts w:ascii="Cambria" w:hAnsi="Cambria"/>
                    </w:rPr>
                  </w:pPr>
                  <w:r w:rsidRPr="00C73F83">
                    <w:rPr>
                      <w:rFonts w:ascii="Cambria" w:hAnsi="Cambria"/>
                    </w:rPr>
                    <w:t>prevádzkovaný v prostredí, ktoré je v súlade so špecifikáciami dodávateľa systému alebo poskytovateľa PT alebo v prípade nepočítačových systémov poskytuje podmienky, ktoré zaručujú presnosť ručného zaznamenávania a prepisu?</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6B208A"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CC277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22E08" w14:textId="77777777" w:rsidR="00CE00D0" w:rsidRPr="00C73F83" w:rsidRDefault="00CE00D0" w:rsidP="00CE00D0">
                  <w:pPr>
                    <w:spacing w:after="0" w:line="240" w:lineRule="auto"/>
                    <w:rPr>
                      <w:rFonts w:ascii="Cambria" w:hAnsi="Cambria"/>
                    </w:rPr>
                  </w:pPr>
                </w:p>
              </w:tc>
            </w:tr>
            <w:tr w:rsidR="00CE00D0" w14:paraId="1F86EDB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03C67" w14:textId="32F4C602" w:rsidR="00CE00D0" w:rsidRPr="00C73F83" w:rsidRDefault="00B54B8C" w:rsidP="00CE00D0">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29FE2D" w14:textId="4E152148" w:rsidR="00CE00D0" w:rsidRPr="00C73F83" w:rsidRDefault="00E237FD" w:rsidP="006B7AA7">
                  <w:pPr>
                    <w:jc w:val="both"/>
                    <w:rPr>
                      <w:rFonts w:ascii="Cambria" w:hAnsi="Cambria"/>
                    </w:rPr>
                  </w:pPr>
                  <w:r w:rsidRPr="00C73F83">
                    <w:rPr>
                      <w:rFonts w:ascii="Cambria" w:hAnsi="Cambria"/>
                    </w:rPr>
                    <w:t>u</w:t>
                  </w:r>
                  <w:r w:rsidR="006B7AA7" w:rsidRPr="00C73F83">
                    <w:rPr>
                      <w:rFonts w:ascii="Cambria" w:hAnsi="Cambria"/>
                    </w:rPr>
                    <w:t>chovávaný spôsobom, ktorý zabezpečí úplnosť údajov a informácií?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08FE7B"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79186"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36772E" w14:textId="77777777" w:rsidR="00CE00D0" w:rsidRPr="00C73F83" w:rsidRDefault="00CE00D0" w:rsidP="00CE00D0">
                  <w:pPr>
                    <w:spacing w:after="0" w:line="240" w:lineRule="auto"/>
                    <w:rPr>
                      <w:rFonts w:ascii="Cambria" w:hAnsi="Cambria"/>
                    </w:rPr>
                  </w:pPr>
                </w:p>
              </w:tc>
            </w:tr>
            <w:tr w:rsidR="00CE00D0" w14:paraId="1ED86F2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93ADC" w14:textId="52081195" w:rsidR="00CE00D0" w:rsidRPr="00C73F83" w:rsidRDefault="00B54B8C" w:rsidP="00CE00D0">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E6AADE" w14:textId="739F5CDE" w:rsidR="006B7AA7" w:rsidRPr="00C73F83" w:rsidRDefault="006B7AA7" w:rsidP="00F64F7F">
                  <w:pPr>
                    <w:jc w:val="both"/>
                    <w:rPr>
                      <w:rFonts w:ascii="Cambria" w:hAnsi="Cambria"/>
                    </w:rPr>
                  </w:pPr>
                  <w:r w:rsidRPr="00C73F83">
                    <w:rPr>
                      <w:rFonts w:ascii="Cambria" w:hAnsi="Cambria"/>
                    </w:rPr>
                    <w:t>zahŕňa zaznamenávanie porúch systému a vhodné okamžité a nápravné opatrenia</w:t>
                  </w:r>
                  <w:r w:rsidR="00F64F7F" w:rsidRPr="00C73F83">
                    <w:rPr>
                      <w:rFonts w:ascii="Cambria" w:hAnsi="Cambria"/>
                    </w:rPr>
                    <w:t>?</w:t>
                  </w:r>
                </w:p>
                <w:p w14:paraId="28E3C352" w14:textId="67BADF8B" w:rsidR="00CE00D0" w:rsidRPr="00C73F83" w:rsidRDefault="00CE00D0" w:rsidP="00CE00D0">
                  <w:pPr>
                    <w:spacing w:after="0" w:line="240" w:lineRule="auto"/>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C8D983"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4D3D52"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365E9C" w14:textId="77777777" w:rsidR="00CE00D0" w:rsidRPr="00C73F83" w:rsidRDefault="00CE00D0" w:rsidP="00CE00D0">
                  <w:pPr>
                    <w:spacing w:after="0" w:line="240" w:lineRule="auto"/>
                    <w:rPr>
                      <w:rFonts w:ascii="Cambria" w:hAnsi="Cambria"/>
                    </w:rPr>
                  </w:pPr>
                </w:p>
              </w:tc>
            </w:tr>
            <w:tr w:rsidR="00CE00D0" w14:paraId="14546C3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5E7326" w14:textId="5D1E047D" w:rsidR="00CE00D0" w:rsidRPr="00C73F83" w:rsidRDefault="00B54B8C" w:rsidP="00CE00D0">
                  <w:pPr>
                    <w:spacing w:after="0" w:line="240" w:lineRule="auto"/>
                    <w:jc w:val="center"/>
                    <w:rPr>
                      <w:rFonts w:ascii="Cambria" w:hAnsi="Cambria"/>
                      <w:b/>
                      <w:bCs/>
                    </w:rPr>
                  </w:pPr>
                  <w:r w:rsidRPr="00C73F83">
                    <w:rPr>
                      <w:rFonts w:ascii="Cambria" w:hAnsi="Cambria"/>
                      <w:b/>
                      <w:bCs/>
                    </w:rPr>
                    <w:t>7.5.2.4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7461A2" w14:textId="5E417CB6" w:rsidR="00CE00D0" w:rsidRPr="00C73F83" w:rsidRDefault="006B7AA7" w:rsidP="00F64F7F">
                  <w:pPr>
                    <w:jc w:val="both"/>
                    <w:rPr>
                      <w:rFonts w:ascii="Cambria" w:hAnsi="Cambria"/>
                    </w:rPr>
                  </w:pPr>
                  <w:r w:rsidRPr="00C73F83">
                    <w:rPr>
                      <w:rFonts w:ascii="Cambria" w:hAnsi="Cambria"/>
                    </w:rPr>
                    <w:t>Ak je systém manažérstva informácií poskytovateľa PT spravovaný a udržiavaný mimo</w:t>
                  </w:r>
                  <w:r w:rsidR="00F64F7F" w:rsidRPr="00C73F83">
                    <w:rPr>
                      <w:rFonts w:ascii="Cambria" w:hAnsi="Cambria"/>
                    </w:rPr>
                    <w:t xml:space="preserve"> </w:t>
                  </w:r>
                  <w:r w:rsidRPr="00C73F83">
                    <w:rPr>
                      <w:rFonts w:ascii="Cambria" w:hAnsi="Cambria"/>
                    </w:rPr>
                    <w:t>pracoviska alebo prostredníctvom externého dodávateľa služieb,</w:t>
                  </w:r>
                  <w:r w:rsidR="00F64F7F" w:rsidRPr="00C73F83">
                    <w:rPr>
                      <w:rFonts w:ascii="Cambria" w:hAnsi="Cambria"/>
                    </w:rPr>
                    <w:t xml:space="preserve"> zabezpečuje</w:t>
                  </w:r>
                  <w:r w:rsidRPr="00C73F83">
                    <w:rPr>
                      <w:rFonts w:ascii="Cambria" w:hAnsi="Cambria"/>
                    </w:rPr>
                    <w:t xml:space="preserve"> poskytovateľ PT, aby externý dodávateľ služieb alebo prevádzkovateľ systému dodržiaval všetky príslušné požiadavky tohto dokumentu</w:t>
                  </w:r>
                  <w:r w:rsidR="00F64F7F"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23BC0"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4AFB8F" w14:textId="77777777" w:rsidR="00CE00D0" w:rsidRPr="00DB553F" w:rsidRDefault="00CE00D0" w:rsidP="00CE00D0">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16960" w14:textId="77777777" w:rsidR="00CE00D0" w:rsidRPr="00C73F83" w:rsidRDefault="00CE00D0" w:rsidP="00CE00D0">
                  <w:pPr>
                    <w:spacing w:after="0" w:line="240" w:lineRule="auto"/>
                    <w:rPr>
                      <w:rFonts w:ascii="Cambria" w:hAnsi="Cambria"/>
                    </w:rPr>
                  </w:pPr>
                </w:p>
              </w:tc>
            </w:tr>
            <w:tr w:rsidR="00B54B8C" w14:paraId="0830887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FB4C35" w14:textId="59699441" w:rsidR="00B54B8C" w:rsidRPr="00C73F83" w:rsidRDefault="00B54B8C" w:rsidP="00B54B8C">
                  <w:pPr>
                    <w:spacing w:after="0" w:line="240" w:lineRule="auto"/>
                    <w:jc w:val="center"/>
                    <w:rPr>
                      <w:rFonts w:ascii="Cambria" w:hAnsi="Cambria"/>
                      <w:b/>
                      <w:bCs/>
                    </w:rPr>
                  </w:pPr>
                  <w:r w:rsidRPr="00C73F83">
                    <w:rPr>
                      <w:rFonts w:ascii="Cambria" w:hAnsi="Cambria"/>
                      <w:b/>
                      <w:bCs/>
                    </w:rPr>
                    <w:t>7.5.2.5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A78598" w14:textId="6DA3FCFD" w:rsidR="00B54B8C" w:rsidRPr="00C73F83" w:rsidRDefault="00F64F7F" w:rsidP="00F64F7F">
                  <w:pPr>
                    <w:jc w:val="both"/>
                    <w:rPr>
                      <w:rFonts w:ascii="Cambria" w:hAnsi="Cambria"/>
                    </w:rPr>
                  </w:pPr>
                  <w:r w:rsidRPr="00C73F83">
                    <w:rPr>
                      <w:rFonts w:ascii="Cambria" w:hAnsi="Cambria"/>
                    </w:rPr>
                    <w:t>Zabezpečuje p</w:t>
                  </w:r>
                  <w:r w:rsidR="006B7AA7" w:rsidRPr="00C73F83">
                    <w:rPr>
                      <w:rFonts w:ascii="Cambria" w:hAnsi="Cambria"/>
                    </w:rPr>
                    <w:t>oskytovateľ PT, aby boli pokyny, príručky a referenčné údaje, ktoré súvisia so systémom manažérstva informácií poskytovateľa PT, ľahko dostupné pre všetkých pracovníkov</w:t>
                  </w:r>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BCC0C2" w14:textId="4E72DE79"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B9038" w14:textId="19FAFBCC"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188199" w14:textId="4C9A7EC6" w:rsidR="00B54B8C" w:rsidRPr="00C73F83" w:rsidRDefault="00B54B8C" w:rsidP="00B54B8C">
                  <w:pPr>
                    <w:spacing w:after="0" w:line="240" w:lineRule="auto"/>
                    <w:jc w:val="center"/>
                    <w:rPr>
                      <w:rFonts w:ascii="Cambria" w:hAnsi="Cambria"/>
                    </w:rPr>
                  </w:pPr>
                </w:p>
              </w:tc>
            </w:tr>
            <w:tr w:rsidR="00B54B8C" w14:paraId="250ADD2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F06525" w14:textId="148AA7D9" w:rsidR="00B54B8C" w:rsidRPr="00C73F83" w:rsidRDefault="00B54B8C" w:rsidP="00B54B8C">
                  <w:pPr>
                    <w:spacing w:after="0" w:line="240" w:lineRule="auto"/>
                    <w:jc w:val="center"/>
                    <w:rPr>
                      <w:rFonts w:ascii="Cambria" w:hAnsi="Cambria"/>
                      <w:b/>
                      <w:bCs/>
                    </w:rPr>
                  </w:pPr>
                  <w:r w:rsidRPr="00C73F83">
                    <w:rPr>
                      <w:rFonts w:ascii="Cambria" w:hAnsi="Cambria"/>
                      <w:b/>
                      <w:bCs/>
                    </w:rPr>
                    <w:t>7.5.2.6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651874" w14:textId="472D73DD" w:rsidR="00B54B8C" w:rsidRPr="00C73F83" w:rsidRDefault="00F64F7F" w:rsidP="00F64F7F">
                  <w:pPr>
                    <w:jc w:val="both"/>
                    <w:rPr>
                      <w:rFonts w:ascii="Cambria" w:hAnsi="Cambria"/>
                    </w:rPr>
                  </w:pPr>
                  <w:r w:rsidRPr="00C73F83">
                    <w:rPr>
                      <w:rFonts w:ascii="Cambria" w:hAnsi="Cambria"/>
                    </w:rPr>
                    <w:t>Sú v</w:t>
                  </w:r>
                  <w:r w:rsidR="006B7AA7" w:rsidRPr="00C73F83">
                    <w:rPr>
                      <w:rFonts w:ascii="Cambria" w:hAnsi="Cambria"/>
                    </w:rPr>
                    <w:t>ýpočty a prenos údajov kontrolova</w:t>
                  </w:r>
                  <w:r w:rsidRPr="00C73F83">
                    <w:rPr>
                      <w:rFonts w:ascii="Cambria" w:hAnsi="Cambria"/>
                    </w:rPr>
                    <w:t>né</w:t>
                  </w:r>
                  <w:r w:rsidR="006B7AA7" w:rsidRPr="00C73F83">
                    <w:rPr>
                      <w:rFonts w:ascii="Cambria" w:hAnsi="Cambria"/>
                    </w:rPr>
                    <w:t xml:space="preserve"> vhodným a systematickým spôsobom</w:t>
                  </w:r>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67F614" w14:textId="5DFE5E93"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58323D" w14:textId="027F15C8"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8C00E3" w14:textId="77777777" w:rsidR="00B54B8C" w:rsidRPr="00C73F83" w:rsidRDefault="00B54B8C" w:rsidP="00B54B8C">
                  <w:pPr>
                    <w:spacing w:after="0" w:line="240" w:lineRule="auto"/>
                    <w:jc w:val="center"/>
                    <w:rPr>
                      <w:rFonts w:ascii="Cambria" w:hAnsi="Cambria"/>
                    </w:rPr>
                  </w:pPr>
                </w:p>
              </w:tc>
            </w:tr>
            <w:tr w:rsidR="00B54B8C" w14:paraId="7D8359F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8E79C1" w14:textId="3366F694" w:rsidR="00B54B8C" w:rsidRPr="00C73F83" w:rsidRDefault="00B54B8C" w:rsidP="00B54B8C">
                  <w:pPr>
                    <w:spacing w:after="0" w:line="240" w:lineRule="auto"/>
                    <w:jc w:val="center"/>
                    <w:rPr>
                      <w:rFonts w:ascii="Cambria" w:hAnsi="Cambria"/>
                      <w:b/>
                      <w:bCs/>
                      <w:sz w:val="24"/>
                      <w:szCs w:val="24"/>
                    </w:rPr>
                  </w:pPr>
                  <w:r w:rsidRPr="00C73F83">
                    <w:rPr>
                      <w:rFonts w:ascii="Cambria" w:hAnsi="Cambria"/>
                      <w:b/>
                      <w:bCs/>
                      <w:sz w:val="24"/>
                      <w:szCs w:val="24"/>
                    </w:rPr>
                    <w:t>7.5.3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B53D24" w14:textId="77777777" w:rsidR="00B54B8C" w:rsidRPr="00C73F83" w:rsidRDefault="00B54B8C" w:rsidP="00B54B8C">
                  <w:pPr>
                    <w:pStyle w:val="Nadpis3"/>
                    <w:numPr>
                      <w:ilvl w:val="0"/>
                      <w:numId w:val="0"/>
                    </w:numPr>
                    <w:jc w:val="both"/>
                    <w:rPr>
                      <w:rFonts w:ascii="Cambria" w:hAnsi="Cambria" w:cs="Times New Roman"/>
                      <w:bCs/>
                      <w:szCs w:val="20"/>
                    </w:rPr>
                  </w:pPr>
                  <w:r w:rsidRPr="00C73F83">
                    <w:rPr>
                      <w:rFonts w:ascii="Cambria" w:hAnsi="Cambria" w:cs="Times New Roman"/>
                      <w:bCs/>
                      <w:szCs w:val="20"/>
                    </w:rPr>
                    <w:t>Dohľad nad procesmi</w:t>
                  </w:r>
                </w:p>
                <w:p w14:paraId="3DE1D015" w14:textId="765BB556" w:rsidR="006B7AA7" w:rsidRPr="00C73F83" w:rsidRDefault="00F64F7F" w:rsidP="00F64F7F">
                  <w:pPr>
                    <w:jc w:val="both"/>
                    <w:rPr>
                      <w:rFonts w:ascii="Cambria" w:hAnsi="Cambria"/>
                    </w:rPr>
                  </w:pPr>
                  <w:r w:rsidRPr="00C73F83">
                    <w:rPr>
                      <w:rFonts w:ascii="Cambria" w:hAnsi="Cambria"/>
                    </w:rPr>
                    <w:t>Má p</w:t>
                  </w:r>
                  <w:r w:rsidR="006B7AA7" w:rsidRPr="00C73F83">
                    <w:rPr>
                      <w:rFonts w:ascii="Cambria" w:hAnsi="Cambria"/>
                    </w:rPr>
                    <w:t>oskytovateľ PT postup na zabezpečenie účinnosti programu PT</w:t>
                  </w:r>
                  <w:r w:rsidR="003F7B69" w:rsidRPr="00C73F83">
                    <w:rPr>
                      <w:rFonts w:ascii="Cambria" w:hAnsi="Cambria"/>
                    </w:rPr>
                    <w:t>?</w:t>
                  </w:r>
                  <w:r w:rsidR="006B7AA7" w:rsidRPr="00C73F83">
                    <w:rPr>
                      <w:rFonts w:ascii="Cambria" w:hAnsi="Cambria"/>
                    </w:rPr>
                    <w:t xml:space="preserve"> </w:t>
                  </w:r>
                  <w:r w:rsidR="003F7B69" w:rsidRPr="00C73F83">
                    <w:rPr>
                      <w:rFonts w:ascii="Cambria" w:hAnsi="Cambria"/>
                    </w:rPr>
                    <w:t>Sú plánované a preskúmavané č</w:t>
                  </w:r>
                  <w:r w:rsidR="006B7AA7" w:rsidRPr="00C73F83">
                    <w:rPr>
                      <w:rFonts w:ascii="Cambria" w:hAnsi="Cambria"/>
                    </w:rPr>
                    <w:t xml:space="preserve">innosti spadajúce pod dohľad [pozri tiež bod n) odsek 8.9.2] a výsledné údaje </w:t>
                  </w:r>
                  <w:r w:rsidR="003F7B69" w:rsidRPr="00C73F83">
                    <w:rPr>
                      <w:rFonts w:ascii="Cambria" w:hAnsi="Cambria"/>
                    </w:rPr>
                    <w:t>zaznamenávané</w:t>
                  </w:r>
                  <w:r w:rsidR="006B7AA7" w:rsidRPr="00C73F83">
                    <w:rPr>
                      <w:rFonts w:ascii="Cambria" w:hAnsi="Cambria"/>
                    </w:rPr>
                    <w:t xml:space="preserve"> pre účely procesu kontinuálneho zlepšovania</w:t>
                  </w:r>
                  <w:r w:rsidR="003F7B69"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88FD8" w14:textId="49974733"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B31F9E" w14:textId="6DA8DEDA"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D0DB8D" w14:textId="027A39E0" w:rsidR="00B54B8C" w:rsidRPr="00C73F83" w:rsidRDefault="00B54B8C" w:rsidP="00B54B8C">
                  <w:pPr>
                    <w:spacing w:after="0" w:line="240" w:lineRule="auto"/>
                    <w:rPr>
                      <w:rFonts w:ascii="Cambria" w:hAnsi="Cambria"/>
                    </w:rPr>
                  </w:pPr>
                </w:p>
              </w:tc>
            </w:tr>
            <w:tr w:rsidR="006B7AA7" w14:paraId="1E1EA0A6" w14:textId="77777777" w:rsidTr="000171C9">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AE1C34" w14:textId="374892B0" w:rsidR="006B7AA7" w:rsidRPr="00C73F83" w:rsidRDefault="006B7AA7" w:rsidP="004A4800">
                  <w:pPr>
                    <w:spacing w:after="0"/>
                    <w:rPr>
                      <w:rFonts w:ascii="Cambria" w:hAnsi="Cambria"/>
                    </w:rPr>
                  </w:pPr>
                  <w:r w:rsidRPr="00C73F83">
                    <w:rPr>
                      <w:rFonts w:ascii="Cambria" w:hAnsi="Cambria"/>
                    </w:rPr>
                    <w:t>POZNÁMKA. -  V závislosti od programu PT, môžu činnosti dohľadu zahŕňať:</w:t>
                  </w:r>
                </w:p>
                <w:p w14:paraId="157CBE13" w14:textId="77777777" w:rsidR="006B7AA7" w:rsidRPr="00C73F83" w:rsidRDefault="006B7AA7" w:rsidP="004A4800">
                  <w:pPr>
                    <w:pStyle w:val="Odsekzoznamu"/>
                    <w:numPr>
                      <w:ilvl w:val="0"/>
                      <w:numId w:val="571"/>
                    </w:numPr>
                    <w:spacing w:before="0"/>
                    <w:rPr>
                      <w:rFonts w:ascii="Cambria" w:hAnsi="Cambria" w:cs="Times New Roman"/>
                      <w:sz w:val="20"/>
                      <w:szCs w:val="20"/>
                    </w:rPr>
                  </w:pPr>
                  <w:r w:rsidRPr="00C73F83">
                    <w:rPr>
                      <w:rFonts w:ascii="Cambria" w:hAnsi="Cambria" w:cs="Times New Roman"/>
                      <w:sz w:val="20"/>
                      <w:szCs w:val="20"/>
                    </w:rPr>
                    <w:t>vyhodnocovanie externe poskytovaných produktov a služieb;</w:t>
                  </w:r>
                </w:p>
                <w:p w14:paraId="6D94A7CE" w14:textId="77777777" w:rsidR="006B7AA7" w:rsidRPr="00C73F83" w:rsidRDefault="006B7AA7" w:rsidP="004A4800">
                  <w:pPr>
                    <w:pStyle w:val="Odsekzoznamu"/>
                    <w:tabs>
                      <w:tab w:val="left" w:pos="1169"/>
                    </w:tabs>
                    <w:rPr>
                      <w:rFonts w:ascii="Cambria" w:hAnsi="Cambria" w:cs="Times New Roman"/>
                      <w:sz w:val="20"/>
                      <w:szCs w:val="20"/>
                    </w:rPr>
                  </w:pPr>
                  <w:r w:rsidRPr="00C73F83">
                    <w:rPr>
                      <w:rFonts w:ascii="Cambria" w:hAnsi="Cambria" w:cs="Times New Roman"/>
                      <w:sz w:val="20"/>
                      <w:szCs w:val="20"/>
                    </w:rPr>
                    <w:tab/>
                  </w:r>
                </w:p>
                <w:p w14:paraId="7AF67FEB" w14:textId="77777777" w:rsidR="006B7AA7" w:rsidRPr="00C73F83" w:rsidRDefault="006B7AA7" w:rsidP="004A4800">
                  <w:pPr>
                    <w:pStyle w:val="Odsekzoznamu"/>
                    <w:numPr>
                      <w:ilvl w:val="0"/>
                      <w:numId w:val="571"/>
                    </w:numPr>
                    <w:spacing w:before="0"/>
                    <w:rPr>
                      <w:rFonts w:ascii="Cambria" w:hAnsi="Cambria" w:cs="Times New Roman"/>
                      <w:sz w:val="20"/>
                      <w:szCs w:val="20"/>
                    </w:rPr>
                  </w:pPr>
                  <w:r w:rsidRPr="00C73F83">
                    <w:rPr>
                      <w:rFonts w:ascii="Cambria" w:hAnsi="Cambria" w:cs="Times New Roman"/>
                      <w:sz w:val="20"/>
                      <w:szCs w:val="20"/>
                    </w:rPr>
                    <w:t>používanie referenčného materiálu alebo iných kontrolných položiek;</w:t>
                  </w:r>
                </w:p>
                <w:p w14:paraId="5D9664C3" w14:textId="77777777" w:rsidR="006B7AA7" w:rsidRPr="00C73F83" w:rsidRDefault="006B7AA7" w:rsidP="004A4800">
                  <w:pPr>
                    <w:pStyle w:val="Odsekzoznamu"/>
                    <w:rPr>
                      <w:rFonts w:ascii="Cambria" w:hAnsi="Cambria" w:cs="Times New Roman"/>
                      <w:sz w:val="20"/>
                      <w:szCs w:val="20"/>
                    </w:rPr>
                  </w:pPr>
                </w:p>
                <w:p w14:paraId="6DA4798F" w14:textId="77777777" w:rsidR="006B7AA7" w:rsidRPr="00C73F83" w:rsidRDefault="006B7AA7" w:rsidP="004A4800">
                  <w:pPr>
                    <w:pStyle w:val="Odsekzoznamu"/>
                    <w:numPr>
                      <w:ilvl w:val="0"/>
                      <w:numId w:val="571"/>
                    </w:numPr>
                    <w:spacing w:before="0"/>
                    <w:rPr>
                      <w:rFonts w:ascii="Cambria" w:hAnsi="Cambria" w:cs="Times New Roman"/>
                      <w:sz w:val="20"/>
                      <w:szCs w:val="20"/>
                    </w:rPr>
                  </w:pPr>
                  <w:r w:rsidRPr="00C73F83">
                    <w:rPr>
                      <w:rFonts w:ascii="Cambria" w:hAnsi="Cambria" w:cs="Times New Roman"/>
                      <w:sz w:val="20"/>
                      <w:szCs w:val="20"/>
                    </w:rPr>
                    <w:t>prenos výsledkov od účastníkov;</w:t>
                  </w:r>
                </w:p>
                <w:p w14:paraId="59D8524B" w14:textId="77777777" w:rsidR="006B7AA7" w:rsidRPr="00C73F83" w:rsidRDefault="006B7AA7" w:rsidP="004A4800">
                  <w:pPr>
                    <w:pStyle w:val="Odsekzoznamu"/>
                    <w:rPr>
                      <w:rFonts w:ascii="Cambria" w:hAnsi="Cambria" w:cs="Times New Roman"/>
                      <w:sz w:val="20"/>
                      <w:szCs w:val="20"/>
                    </w:rPr>
                  </w:pPr>
                </w:p>
                <w:p w14:paraId="5AD9DE16" w14:textId="77777777" w:rsidR="006B7AA7" w:rsidRPr="00C73F83" w:rsidRDefault="006B7AA7" w:rsidP="004A4800">
                  <w:pPr>
                    <w:pStyle w:val="Odsekzoznamu"/>
                    <w:numPr>
                      <w:ilvl w:val="0"/>
                      <w:numId w:val="571"/>
                    </w:numPr>
                    <w:spacing w:before="0"/>
                    <w:rPr>
                      <w:rFonts w:ascii="Cambria" w:hAnsi="Cambria" w:cs="Times New Roman"/>
                      <w:sz w:val="20"/>
                      <w:szCs w:val="20"/>
                    </w:rPr>
                  </w:pPr>
                  <w:r w:rsidRPr="00C73F83">
                    <w:rPr>
                      <w:rFonts w:ascii="Cambria" w:hAnsi="Cambria" w:cs="Times New Roman"/>
                      <w:sz w:val="20"/>
                      <w:szCs w:val="20"/>
                    </w:rPr>
                    <w:t>kontrola podmienok štatistickej analýzy na potvrdenie účinnosti hodnotenia výkonnosti;</w:t>
                  </w:r>
                </w:p>
                <w:p w14:paraId="7329DFD6" w14:textId="77777777" w:rsidR="006B7AA7" w:rsidRPr="00C73F83" w:rsidRDefault="006B7AA7" w:rsidP="004A4800">
                  <w:pPr>
                    <w:pStyle w:val="Odsekzoznamu"/>
                    <w:rPr>
                      <w:rFonts w:ascii="Cambria" w:hAnsi="Cambria" w:cs="Times New Roman"/>
                      <w:sz w:val="20"/>
                      <w:szCs w:val="20"/>
                    </w:rPr>
                  </w:pPr>
                </w:p>
                <w:p w14:paraId="287CF986" w14:textId="77777777" w:rsidR="006B7AA7" w:rsidRPr="00C73F83" w:rsidRDefault="006B7AA7" w:rsidP="004A4800">
                  <w:pPr>
                    <w:pStyle w:val="Odsekzoznamu"/>
                    <w:numPr>
                      <w:ilvl w:val="0"/>
                      <w:numId w:val="571"/>
                    </w:numPr>
                    <w:spacing w:before="0"/>
                    <w:rPr>
                      <w:rFonts w:ascii="Cambria" w:hAnsi="Cambria" w:cs="Times New Roman"/>
                      <w:sz w:val="20"/>
                      <w:szCs w:val="20"/>
                    </w:rPr>
                  </w:pPr>
                  <w:r w:rsidRPr="00C73F83">
                    <w:rPr>
                      <w:rFonts w:ascii="Cambria" w:hAnsi="Cambria" w:cs="Times New Roman"/>
                      <w:sz w:val="20"/>
                      <w:szCs w:val="20"/>
                    </w:rPr>
                    <w:t>kontrolu správ;</w:t>
                  </w:r>
                </w:p>
                <w:p w14:paraId="5D7D48FE" w14:textId="77777777" w:rsidR="006B7AA7" w:rsidRPr="00C73F83" w:rsidRDefault="006B7AA7" w:rsidP="004A4800">
                  <w:pPr>
                    <w:pStyle w:val="Odsekzoznamu"/>
                    <w:rPr>
                      <w:rFonts w:ascii="Cambria" w:hAnsi="Cambria" w:cs="Times New Roman"/>
                      <w:sz w:val="20"/>
                      <w:szCs w:val="20"/>
                    </w:rPr>
                  </w:pPr>
                </w:p>
                <w:p w14:paraId="2A6624C5" w14:textId="77777777" w:rsidR="006B7AA7" w:rsidRPr="00C73F83" w:rsidRDefault="006B7AA7" w:rsidP="004A4800">
                  <w:pPr>
                    <w:pStyle w:val="Odsekzoznamu"/>
                    <w:numPr>
                      <w:ilvl w:val="0"/>
                      <w:numId w:val="571"/>
                    </w:numPr>
                    <w:spacing w:before="0"/>
                    <w:rPr>
                      <w:rFonts w:ascii="Cambria" w:hAnsi="Cambria" w:cs="Times New Roman"/>
                      <w:sz w:val="20"/>
                      <w:szCs w:val="20"/>
                    </w:rPr>
                  </w:pPr>
                  <w:r w:rsidRPr="00C73F83">
                    <w:rPr>
                      <w:rFonts w:ascii="Cambria" w:hAnsi="Cambria" w:cs="Times New Roman"/>
                      <w:sz w:val="20"/>
                      <w:szCs w:val="20"/>
                    </w:rPr>
                    <w:t>v prípade kontinuálnych programov, porovnanie s predchádzajúcimi cyklami PT.</w:t>
                  </w:r>
                </w:p>
                <w:p w14:paraId="7FF2BBE1" w14:textId="77777777" w:rsidR="006B7AA7" w:rsidRPr="00C73F83" w:rsidRDefault="006B7AA7" w:rsidP="00B54B8C">
                  <w:pPr>
                    <w:spacing w:after="0" w:line="240" w:lineRule="auto"/>
                    <w:rPr>
                      <w:rFonts w:ascii="Cambria" w:hAnsi="Cambria"/>
                    </w:rPr>
                  </w:pPr>
                </w:p>
              </w:tc>
            </w:tr>
            <w:tr w:rsidR="00B54B8C" w14:paraId="336840C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DCAE27" w14:textId="13DC1242" w:rsidR="00B54B8C" w:rsidRPr="00C73F83" w:rsidRDefault="00B54B8C" w:rsidP="00B54B8C">
                  <w:pPr>
                    <w:spacing w:after="0" w:line="240" w:lineRule="auto"/>
                    <w:jc w:val="center"/>
                    <w:rPr>
                      <w:rFonts w:ascii="Cambria" w:hAnsi="Cambria"/>
                      <w:b/>
                      <w:bCs/>
                      <w:sz w:val="24"/>
                      <w:szCs w:val="24"/>
                    </w:rPr>
                  </w:pPr>
                  <w:r w:rsidRPr="00C73F83">
                    <w:rPr>
                      <w:rFonts w:ascii="Cambria" w:hAnsi="Cambria"/>
                      <w:b/>
                      <w:bCs/>
                      <w:sz w:val="24"/>
                      <w:szCs w:val="24"/>
                    </w:rPr>
                    <w:t>7.5.4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11DF2B" w14:textId="7CB52B6A" w:rsidR="00B54B8C" w:rsidRPr="00C73F83" w:rsidRDefault="00B54B8C" w:rsidP="00B54B8C">
                  <w:pPr>
                    <w:spacing w:after="0" w:line="240" w:lineRule="auto"/>
                    <w:rPr>
                      <w:rFonts w:ascii="Cambria" w:hAnsi="Cambria"/>
                      <w:b/>
                      <w:bCs/>
                      <w:sz w:val="24"/>
                      <w:szCs w:val="24"/>
                    </w:rPr>
                  </w:pPr>
                  <w:r w:rsidRPr="00C73F83">
                    <w:rPr>
                      <w:rFonts w:ascii="Cambria" w:hAnsi="Cambria"/>
                      <w:b/>
                      <w:bCs/>
                      <w:sz w:val="24"/>
                      <w:szCs w:val="24"/>
                    </w:rPr>
                    <w:t>Nezhodná práca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AB35A8" w14:textId="0817285C" w:rsidR="00B54B8C" w:rsidRPr="00C73F83" w:rsidRDefault="00B54B8C" w:rsidP="00B54B8C">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366159" w14:textId="2D7C76C3" w:rsidR="00B54B8C" w:rsidRPr="00C73F83" w:rsidRDefault="00B54B8C" w:rsidP="00B54B8C">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415BB7" w14:textId="1AE4E1FF" w:rsidR="00B54B8C" w:rsidRPr="00C73F83" w:rsidRDefault="00B54B8C" w:rsidP="00B54B8C">
                  <w:pPr>
                    <w:spacing w:after="0" w:line="240" w:lineRule="auto"/>
                    <w:rPr>
                      <w:rFonts w:ascii="Cambria" w:hAnsi="Cambria"/>
                    </w:rPr>
                  </w:pPr>
                  <w:r w:rsidRPr="00C73F83">
                    <w:rPr>
                      <w:rFonts w:ascii="Cambria" w:hAnsi="Cambria"/>
                      <w:b/>
                      <w:color w:val="000000"/>
                      <w:sz w:val="24"/>
                    </w:rPr>
                    <w:t>Poznámka */</w:t>
                  </w:r>
                </w:p>
              </w:tc>
            </w:tr>
            <w:tr w:rsidR="00B54B8C" w14:paraId="2CEE505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8DBE36" w14:textId="306E3530" w:rsidR="00B54B8C" w:rsidRPr="00C73F83" w:rsidRDefault="00B54B8C" w:rsidP="00B54B8C">
                  <w:pPr>
                    <w:spacing w:after="0" w:line="240" w:lineRule="auto"/>
                    <w:jc w:val="center"/>
                    <w:rPr>
                      <w:rFonts w:ascii="Cambria" w:hAnsi="Cambria"/>
                      <w:b/>
                      <w:bCs/>
                    </w:rPr>
                  </w:pPr>
                  <w:r w:rsidRPr="00C73F83">
                    <w:rPr>
                      <w:rFonts w:ascii="Cambria" w:hAnsi="Cambria"/>
                      <w:b/>
                      <w:bCs/>
                    </w:rPr>
                    <w:t>7.5.4.1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71EA4" w14:textId="53AF5EC3" w:rsidR="00B54B8C" w:rsidRPr="00C73F83" w:rsidRDefault="004A4800" w:rsidP="004A4800">
                  <w:pPr>
                    <w:spacing w:after="0" w:line="240" w:lineRule="auto"/>
                    <w:jc w:val="both"/>
                    <w:rPr>
                      <w:rFonts w:ascii="Cambria" w:hAnsi="Cambria"/>
                    </w:rPr>
                  </w:pPr>
                  <w:r w:rsidRPr="00C73F83">
                    <w:rPr>
                      <w:rFonts w:ascii="Cambria" w:hAnsi="Cambria"/>
                    </w:rPr>
                    <w:t>Má p</w:t>
                  </w:r>
                  <w:r w:rsidR="007642CF" w:rsidRPr="00C73F83">
                    <w:rPr>
                      <w:rFonts w:ascii="Cambria" w:hAnsi="Cambria"/>
                    </w:rPr>
                    <w:t>oskytovateľ PT postup implementovaný pre prípad, že akékoľvek hľadisko programu poskytovateľa PT nezodpovedá jeho vlastným postupom alebo požiadavkám, na ktorých sa dohodol s účastníkmi alebo zákazníkmi</w:t>
                  </w:r>
                  <w:r w:rsidRPr="00C73F83">
                    <w:rPr>
                      <w:rFonts w:ascii="Cambria" w:hAnsi="Cambria"/>
                    </w:rPr>
                    <w:t>?</w:t>
                  </w:r>
                  <w:r w:rsidR="007642CF" w:rsidRPr="00C73F83">
                    <w:rPr>
                      <w:rFonts w:ascii="Cambria" w:hAnsi="Cambria"/>
                    </w:rPr>
                    <w:t xml:space="preserve"> </w:t>
                  </w:r>
                  <w:r w:rsidRPr="00C73F83">
                    <w:rPr>
                      <w:rFonts w:ascii="Cambria" w:hAnsi="Cambria"/>
                    </w:rPr>
                    <w:t>Sú zabezpečené p</w:t>
                  </w:r>
                  <w:r w:rsidR="007642CF" w:rsidRPr="00C73F83">
                    <w:rPr>
                      <w:rFonts w:ascii="Cambria" w:hAnsi="Cambria"/>
                    </w:rPr>
                    <w:t>ostup (postupy)</w:t>
                  </w:r>
                  <w:r w:rsidRPr="00C73F83">
                    <w:rPr>
                      <w:rFonts w:ascii="Cambria" w:hAnsi="Cambria"/>
                    </w:rPr>
                    <w:t xml:space="preserve"> tak</w:t>
                  </w:r>
                  <w:r w:rsidR="007642CF" w:rsidRPr="00C73F83">
                    <w:rPr>
                      <w:rFonts w:ascii="Cambria" w:hAnsi="Cambria"/>
                    </w:rPr>
                    <w:t>, že: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F71AF"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E94D5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4A06A9" w14:textId="77777777" w:rsidR="00B54B8C" w:rsidRPr="00C73F83" w:rsidRDefault="00B54B8C" w:rsidP="00B54B8C">
                  <w:pPr>
                    <w:spacing w:after="0" w:line="240" w:lineRule="auto"/>
                    <w:rPr>
                      <w:rFonts w:ascii="Cambria" w:hAnsi="Cambria"/>
                    </w:rPr>
                  </w:pPr>
                </w:p>
              </w:tc>
            </w:tr>
            <w:tr w:rsidR="00B54B8C" w14:paraId="4DC43B7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3780D6" w14:textId="5562E2BD" w:rsidR="00B54B8C" w:rsidRPr="00C73F83" w:rsidRDefault="00B54B8C" w:rsidP="00B54B8C">
                  <w:pPr>
                    <w:spacing w:after="0" w:line="240" w:lineRule="auto"/>
                    <w:jc w:val="center"/>
                    <w:rPr>
                      <w:rFonts w:ascii="Cambria" w:hAnsi="Cambria"/>
                      <w:b/>
                      <w:bCs/>
                    </w:rPr>
                  </w:pPr>
                  <w:r w:rsidRPr="00C73F83">
                    <w:rPr>
                      <w:rFonts w:ascii="Cambria" w:hAnsi="Cambria"/>
                      <w:b/>
                      <w:bCs/>
                    </w:rPr>
                    <w:lastRenderedPageBreak/>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567660" w14:textId="74C7CEFA" w:rsidR="00B54B8C" w:rsidRPr="00C73F83" w:rsidRDefault="007642CF" w:rsidP="004A4800">
                  <w:pPr>
                    <w:jc w:val="both"/>
                    <w:rPr>
                      <w:rFonts w:ascii="Cambria" w:hAnsi="Cambria"/>
                    </w:rPr>
                  </w:pPr>
                  <w:r w:rsidRPr="00C73F83">
                    <w:rPr>
                      <w:rFonts w:ascii="Cambria" w:hAnsi="Cambria"/>
                    </w:rPr>
                    <w:t>sa definujú zodpovednosti a právomoci pre manažérstvo nezhodnej práce</w:t>
                  </w:r>
                  <w:r w:rsidR="004A4800"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07F22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E2961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A5DAB6" w14:textId="77777777" w:rsidR="00B54B8C" w:rsidRPr="00C73F83" w:rsidRDefault="00B54B8C" w:rsidP="00B54B8C">
                  <w:pPr>
                    <w:spacing w:after="0" w:line="240" w:lineRule="auto"/>
                    <w:rPr>
                      <w:rFonts w:ascii="Cambria" w:hAnsi="Cambria"/>
                    </w:rPr>
                  </w:pPr>
                </w:p>
              </w:tc>
            </w:tr>
            <w:tr w:rsidR="00B54B8C" w14:paraId="5DDA3B0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A9C78" w14:textId="6EB8B423" w:rsidR="00B54B8C" w:rsidRPr="00C73F83" w:rsidRDefault="00B54B8C" w:rsidP="00B54B8C">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1B00B" w14:textId="46EA7177" w:rsidR="00B54B8C" w:rsidRPr="00C73F83" w:rsidRDefault="007642CF" w:rsidP="004A4800">
                  <w:pPr>
                    <w:jc w:val="both"/>
                    <w:rPr>
                      <w:rFonts w:ascii="Cambria" w:hAnsi="Cambria"/>
                    </w:rPr>
                  </w:pPr>
                  <w:r w:rsidRPr="00C73F83">
                    <w:rPr>
                      <w:rFonts w:ascii="Cambria" w:hAnsi="Cambria"/>
                    </w:rPr>
                    <w:t>sa definujú opatrenia (vrátane zastavenia prác v kontinuálnych programoch PT a/alebo v cykloch PT a zadržania správ z programov PT a/alebo z cyklov PT, ak je to potrebné), a že vychádzajú z úrovne rizika, ktoré určil poskytovateľ PT</w:t>
                  </w:r>
                  <w:r w:rsidR="004A4800"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8B40A1"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3B47E5"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1C2C9" w14:textId="77777777" w:rsidR="00B54B8C" w:rsidRPr="00C73F83" w:rsidRDefault="00B54B8C" w:rsidP="00B54B8C">
                  <w:pPr>
                    <w:spacing w:after="0" w:line="240" w:lineRule="auto"/>
                    <w:rPr>
                      <w:rFonts w:ascii="Cambria" w:hAnsi="Cambria"/>
                    </w:rPr>
                  </w:pPr>
                </w:p>
              </w:tc>
            </w:tr>
            <w:tr w:rsidR="00B54B8C" w14:paraId="2063CCA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7B3F2" w14:textId="3B923E47" w:rsidR="00B54B8C" w:rsidRPr="00C73F83" w:rsidRDefault="00B54B8C" w:rsidP="00B54B8C">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5EFF10" w14:textId="7F267A8A" w:rsidR="00B54B8C" w:rsidRPr="00C73F83" w:rsidRDefault="007642CF" w:rsidP="004A4800">
                  <w:pPr>
                    <w:jc w:val="both"/>
                    <w:rPr>
                      <w:rFonts w:ascii="Cambria" w:hAnsi="Cambria"/>
                    </w:rPr>
                  </w:pPr>
                  <w:r w:rsidRPr="00C73F83">
                    <w:rPr>
                      <w:rFonts w:ascii="Cambria" w:hAnsi="Cambria"/>
                    </w:rPr>
                    <w:t>sa vyhodnotí závažnosť nezhodnej práce, vrátane analýzy dopadu na predchádzajúce činnosti PT</w:t>
                  </w:r>
                  <w:r w:rsidR="004A4800"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BF2D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4FD66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E12560" w14:textId="77777777" w:rsidR="00B54B8C" w:rsidRPr="00C73F83" w:rsidRDefault="00B54B8C" w:rsidP="00B54B8C">
                  <w:pPr>
                    <w:spacing w:after="0" w:line="240" w:lineRule="auto"/>
                    <w:rPr>
                      <w:rFonts w:ascii="Cambria" w:hAnsi="Cambria"/>
                    </w:rPr>
                  </w:pPr>
                </w:p>
              </w:tc>
            </w:tr>
            <w:tr w:rsidR="00B54B8C" w14:paraId="6589F8A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F41BE" w14:textId="6D44A17F" w:rsidR="00B54B8C" w:rsidRPr="00C73F83" w:rsidRDefault="00B54B8C" w:rsidP="00B54B8C">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79E166" w14:textId="14497FE3" w:rsidR="00B54B8C" w:rsidRPr="00C73F83" w:rsidRDefault="007642CF" w:rsidP="004A4800">
                  <w:pPr>
                    <w:jc w:val="both"/>
                    <w:rPr>
                      <w:rFonts w:ascii="Cambria" w:hAnsi="Cambria"/>
                    </w:rPr>
                  </w:pPr>
                  <w:r w:rsidRPr="00C73F83">
                    <w:rPr>
                      <w:rFonts w:ascii="Cambria" w:hAnsi="Cambria"/>
                    </w:rPr>
                    <w:t>sa rozhodnutie o potrebe opatrenia a časovom harmonograme prijme okamžite spolu s akýmkoľvek rozhodnutím o prípustnosti nezhodnej práce</w:t>
                  </w:r>
                  <w:r w:rsidR="004A4800"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C8FBEA"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75359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94FBBA" w14:textId="77777777" w:rsidR="00B54B8C" w:rsidRPr="00C73F83" w:rsidRDefault="00B54B8C" w:rsidP="00B54B8C">
                  <w:pPr>
                    <w:spacing w:after="0" w:line="240" w:lineRule="auto"/>
                    <w:rPr>
                      <w:rFonts w:ascii="Cambria" w:hAnsi="Cambria"/>
                    </w:rPr>
                  </w:pPr>
                </w:p>
              </w:tc>
            </w:tr>
            <w:tr w:rsidR="00B54B8C" w14:paraId="68DC8C6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1599C0" w14:textId="4B393186" w:rsidR="00B54B8C" w:rsidRPr="00C73F83" w:rsidRDefault="00B54B8C" w:rsidP="00B54B8C">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B84E97" w14:textId="02E9009C" w:rsidR="00B54B8C" w:rsidRPr="00C73F83" w:rsidRDefault="007642CF" w:rsidP="004A4800">
                  <w:pPr>
                    <w:jc w:val="both"/>
                    <w:rPr>
                      <w:rFonts w:ascii="Cambria" w:hAnsi="Cambria"/>
                    </w:rPr>
                  </w:pPr>
                  <w:r w:rsidRPr="00C73F83">
                    <w:rPr>
                      <w:rFonts w:ascii="Cambria" w:hAnsi="Cambria"/>
                    </w:rPr>
                    <w:t>sú účastníci a zákazníci programu PT informovaní, ak je to vhodné, a nezhodné položky PT alebo správy z PT už poslané účastníkom sa stiahnu alebo sa nebudú brať do úvahy</w:t>
                  </w:r>
                  <w:r w:rsidR="004A4800"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BC9C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99A3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4EC4B2" w14:textId="77777777" w:rsidR="00B54B8C" w:rsidRPr="00C73F83" w:rsidRDefault="00B54B8C" w:rsidP="00B54B8C">
                  <w:pPr>
                    <w:spacing w:after="0" w:line="240" w:lineRule="auto"/>
                    <w:rPr>
                      <w:rFonts w:ascii="Cambria" w:hAnsi="Cambria"/>
                    </w:rPr>
                  </w:pPr>
                </w:p>
              </w:tc>
            </w:tr>
            <w:tr w:rsidR="00B54B8C" w14:paraId="02679A01" w14:textId="77777777" w:rsidTr="00DB553F">
              <w:trPr>
                <w:trHeight w:val="262"/>
              </w:trPr>
              <w:tc>
                <w:tcPr>
                  <w:tcW w:w="1309" w:type="dxa"/>
                  <w:tcBorders>
                    <w:top w:val="single" w:sz="7" w:space="0" w:color="000000"/>
                    <w:left w:val="single" w:sz="7" w:space="0" w:color="000000"/>
                    <w:bottom w:val="single" w:sz="4" w:space="0" w:color="auto"/>
                    <w:right w:val="single" w:sz="7" w:space="0" w:color="000000"/>
                  </w:tcBorders>
                  <w:tcMar>
                    <w:top w:w="39" w:type="dxa"/>
                    <w:left w:w="39" w:type="dxa"/>
                    <w:bottom w:w="39" w:type="dxa"/>
                    <w:right w:w="39" w:type="dxa"/>
                  </w:tcMar>
                  <w:vAlign w:val="center"/>
                </w:tcPr>
                <w:p w14:paraId="60EAE4C9" w14:textId="34318FF3" w:rsidR="00B54B8C" w:rsidRPr="00C73F83" w:rsidRDefault="00B54B8C" w:rsidP="00B54B8C">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57E2BD" w14:textId="2C0B7EF1" w:rsidR="00B54B8C" w:rsidRPr="00C73F83" w:rsidRDefault="007642CF" w:rsidP="004A4800">
                  <w:pPr>
                    <w:jc w:val="both"/>
                    <w:rPr>
                      <w:rFonts w:ascii="Cambria" w:hAnsi="Cambria"/>
                    </w:rPr>
                  </w:pPr>
                  <w:r w:rsidRPr="00C73F83">
                    <w:rPr>
                      <w:rFonts w:ascii="Cambria" w:hAnsi="Cambria"/>
                    </w:rPr>
                    <w:t>sa definuje zodpovednosť za povolenie obnovenia prác</w:t>
                  </w:r>
                  <w:r w:rsidR="004A4800"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A23FD4"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799A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4F972E" w14:textId="77777777" w:rsidR="00B54B8C" w:rsidRPr="00C73F83" w:rsidRDefault="00B54B8C" w:rsidP="00B54B8C">
                  <w:pPr>
                    <w:spacing w:after="0" w:line="240" w:lineRule="auto"/>
                    <w:rPr>
                      <w:rFonts w:ascii="Cambria" w:hAnsi="Cambria"/>
                    </w:rPr>
                  </w:pPr>
                </w:p>
              </w:tc>
            </w:tr>
            <w:tr w:rsidR="007642CF" w14:paraId="15929CCC" w14:textId="77777777" w:rsidTr="00092B95">
              <w:trPr>
                <w:trHeight w:val="262"/>
              </w:trPr>
              <w:tc>
                <w:tcPr>
                  <w:tcW w:w="9973" w:type="dxa"/>
                  <w:gridSpan w:val="5"/>
                  <w:tcBorders>
                    <w:top w:val="single" w:sz="4" w:space="0" w:color="auto"/>
                    <w:left w:val="single" w:sz="4" w:space="0" w:color="auto"/>
                    <w:bottom w:val="single" w:sz="4" w:space="0" w:color="auto"/>
                    <w:right w:val="single" w:sz="7" w:space="0" w:color="000000"/>
                  </w:tcBorders>
                  <w:tcMar>
                    <w:top w:w="39" w:type="dxa"/>
                    <w:left w:w="39" w:type="dxa"/>
                    <w:bottom w:w="39" w:type="dxa"/>
                    <w:right w:w="39" w:type="dxa"/>
                  </w:tcMar>
                  <w:vAlign w:val="center"/>
                </w:tcPr>
                <w:p w14:paraId="4CC8553F" w14:textId="77777777" w:rsidR="007642CF" w:rsidRPr="00C73F83" w:rsidRDefault="007642CF" w:rsidP="004A4800">
                  <w:pPr>
                    <w:jc w:val="both"/>
                    <w:rPr>
                      <w:rFonts w:ascii="Cambria" w:hAnsi="Cambria"/>
                    </w:rPr>
                  </w:pPr>
                  <w:r w:rsidRPr="00C73F83">
                    <w:rPr>
                      <w:rFonts w:ascii="Cambria" w:hAnsi="Cambria"/>
                    </w:rPr>
                    <w:t>POZNÁMKA. -  K identifikácii nezhodnej práce alebo problémov so systémom manažérstva alebo s technickými činnosťami môže dôjsť na rôznych miestach v rámci systému manažérstva a na technických prevádzkach. Príkladmi sú sťažnosti účastníkov alebo zákazníkov, kontrola manažmentu a interné alebo externé audity, dohľad nad procesmi, príprava položiek PT, hodnotenie homogenity a stability, analýza údajov, pokyny pre účastníkov a manipulácia s materiálom a skladovanie.</w:t>
                  </w:r>
                </w:p>
                <w:p w14:paraId="0DF54632" w14:textId="77777777" w:rsidR="007642CF" w:rsidRPr="00C73F83" w:rsidRDefault="007642CF" w:rsidP="004A4800">
                  <w:pPr>
                    <w:spacing w:after="0" w:line="240" w:lineRule="auto"/>
                    <w:jc w:val="both"/>
                    <w:rPr>
                      <w:rFonts w:ascii="Cambria" w:hAnsi="Cambria"/>
                    </w:rPr>
                  </w:pPr>
                </w:p>
              </w:tc>
            </w:tr>
            <w:tr w:rsidR="00B54B8C" w14:paraId="20862D2D"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3495ED2A" w14:textId="7E16CFDD" w:rsidR="00B54B8C" w:rsidRPr="00C73F83" w:rsidRDefault="00B54B8C" w:rsidP="00F02832">
                  <w:pPr>
                    <w:spacing w:after="0" w:line="240" w:lineRule="auto"/>
                    <w:jc w:val="center"/>
                    <w:rPr>
                      <w:rFonts w:ascii="Cambria" w:hAnsi="Cambria"/>
                      <w:b/>
                      <w:bCs/>
                    </w:rPr>
                  </w:pPr>
                  <w:r w:rsidRPr="00C73F83">
                    <w:rPr>
                      <w:rFonts w:ascii="Cambria" w:hAnsi="Cambria"/>
                      <w:b/>
                      <w:bCs/>
                    </w:rPr>
                    <w:t>7.5.4.2</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76B840CB" w14:textId="44B88789" w:rsidR="00B54B8C" w:rsidRPr="00C73F83" w:rsidRDefault="004A4800" w:rsidP="004A4800">
                  <w:pPr>
                    <w:spacing w:after="0" w:line="240" w:lineRule="auto"/>
                    <w:jc w:val="both"/>
                    <w:rPr>
                      <w:rFonts w:ascii="Cambria" w:hAnsi="Cambria"/>
                    </w:rPr>
                  </w:pPr>
                  <w:r w:rsidRPr="00C73F83">
                    <w:rPr>
                      <w:rFonts w:ascii="Cambria" w:hAnsi="Cambria"/>
                    </w:rPr>
                    <w:t>Uchováva p</w:t>
                  </w:r>
                  <w:r w:rsidR="007642CF" w:rsidRPr="00C73F83">
                    <w:rPr>
                      <w:rFonts w:ascii="Cambria" w:hAnsi="Cambria"/>
                    </w:rPr>
                    <w:t>oskytovateľ PT záznamy o nezhodnej práci a opatreniach, ktoré špecifikujú body b) až f) v odseku 7.5.4.1</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9A921A"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E3A7B7"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A60121" w14:textId="77777777" w:rsidR="00B54B8C" w:rsidRPr="00C73F83" w:rsidRDefault="00B54B8C" w:rsidP="00B54B8C">
                  <w:pPr>
                    <w:spacing w:after="0" w:line="240" w:lineRule="auto"/>
                    <w:rPr>
                      <w:rFonts w:ascii="Cambria" w:hAnsi="Cambria"/>
                    </w:rPr>
                  </w:pPr>
                </w:p>
              </w:tc>
            </w:tr>
            <w:tr w:rsidR="00B54B8C" w14:paraId="64AA0A0E"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567FD72F" w14:textId="1A0EC2C5" w:rsidR="00B54B8C" w:rsidRPr="00C73F83" w:rsidRDefault="00B54B8C" w:rsidP="00F02832">
                  <w:pPr>
                    <w:spacing w:after="0" w:line="240" w:lineRule="auto"/>
                    <w:jc w:val="center"/>
                    <w:rPr>
                      <w:rFonts w:ascii="Cambria" w:hAnsi="Cambria"/>
                      <w:b/>
                      <w:bCs/>
                    </w:rPr>
                  </w:pPr>
                  <w:r w:rsidRPr="00C73F83">
                    <w:rPr>
                      <w:rFonts w:ascii="Cambria" w:hAnsi="Cambria"/>
                      <w:b/>
                      <w:bCs/>
                    </w:rPr>
                    <w:t>7.5.4.3</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016F1CFD" w14:textId="15C47AA1" w:rsidR="00B54B8C" w:rsidRPr="00C73F83" w:rsidRDefault="007642CF" w:rsidP="004A4800">
                  <w:pPr>
                    <w:jc w:val="both"/>
                    <w:rPr>
                      <w:rFonts w:ascii="Cambria" w:hAnsi="Cambria"/>
                    </w:rPr>
                  </w:pPr>
                  <w:r w:rsidRPr="00C73F83">
                    <w:rPr>
                      <w:rFonts w:ascii="Cambria" w:hAnsi="Cambria"/>
                    </w:rPr>
                    <w:t>Ak z hodnotenia vyplýva, že sa nezhodná práca môže opakovať alebo existujú</w:t>
                  </w:r>
                  <w:r w:rsidR="004A4800" w:rsidRPr="00C73F83">
                    <w:rPr>
                      <w:rFonts w:ascii="Cambria" w:hAnsi="Cambria"/>
                    </w:rPr>
                    <w:t xml:space="preserve"> </w:t>
                  </w:r>
                  <w:r w:rsidRPr="00C73F83">
                    <w:rPr>
                      <w:rFonts w:ascii="Cambria" w:hAnsi="Cambria"/>
                    </w:rPr>
                    <w:t xml:space="preserve">pochybnosti o dodržiavaní svojich vlastných postupov zo strany poskytovateľa PT, </w:t>
                  </w:r>
                  <w:r w:rsidR="004A4800" w:rsidRPr="00C73F83">
                    <w:rPr>
                      <w:rFonts w:ascii="Cambria" w:hAnsi="Cambria"/>
                    </w:rPr>
                    <w:t>má poskytovateľ PT</w:t>
                  </w:r>
                  <w:r w:rsidRPr="00C73F83">
                    <w:rPr>
                      <w:rFonts w:ascii="Cambria" w:hAnsi="Cambria"/>
                    </w:rPr>
                    <w:t xml:space="preserve"> postup na </w:t>
                  </w:r>
                  <w:r w:rsidR="004A4800" w:rsidRPr="00C73F83">
                    <w:rPr>
                      <w:rFonts w:ascii="Cambria" w:hAnsi="Cambria"/>
                    </w:rPr>
                    <w:t xml:space="preserve">bezodkladné začatie, </w:t>
                  </w:r>
                  <w:r w:rsidRPr="00C73F83">
                    <w:rPr>
                      <w:rFonts w:ascii="Cambria" w:hAnsi="Cambria"/>
                    </w:rPr>
                    <w:t>prijatie nápravného opatrenia podľa odseku 8.7</w:t>
                  </w:r>
                  <w:r w:rsidR="004A4800"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B7D381"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9BB2F"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CEA558" w14:textId="77777777" w:rsidR="00B54B8C" w:rsidRPr="00C73F83" w:rsidRDefault="00B54B8C" w:rsidP="00B54B8C">
                  <w:pPr>
                    <w:spacing w:after="0" w:line="240" w:lineRule="auto"/>
                    <w:rPr>
                      <w:rFonts w:ascii="Cambria" w:hAnsi="Cambria"/>
                    </w:rPr>
                  </w:pPr>
                </w:p>
              </w:tc>
            </w:tr>
            <w:tr w:rsidR="00B54B8C" w14:paraId="2157DA41"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6A509EAA" w14:textId="54A4920A" w:rsidR="00B54B8C" w:rsidRPr="00C73F83" w:rsidRDefault="00B54B8C" w:rsidP="00F02832">
                  <w:pPr>
                    <w:spacing w:after="0" w:line="240" w:lineRule="auto"/>
                    <w:jc w:val="center"/>
                    <w:rPr>
                      <w:rFonts w:ascii="Cambria" w:hAnsi="Cambria"/>
                      <w:b/>
                      <w:bCs/>
                      <w:sz w:val="24"/>
                      <w:szCs w:val="24"/>
                    </w:rPr>
                  </w:pPr>
                  <w:r w:rsidRPr="00C73F83">
                    <w:rPr>
                      <w:rFonts w:ascii="Cambria" w:hAnsi="Cambria"/>
                      <w:b/>
                      <w:bCs/>
                      <w:sz w:val="24"/>
                      <w:szCs w:val="24"/>
                    </w:rPr>
                    <w:t>7.6</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31E3C8F5" w14:textId="48837681" w:rsidR="00B54B8C" w:rsidRPr="00C73F83" w:rsidRDefault="00B54B8C" w:rsidP="00F02832">
                  <w:pPr>
                    <w:spacing w:after="0" w:line="240" w:lineRule="auto"/>
                    <w:rPr>
                      <w:rFonts w:ascii="Cambria" w:hAnsi="Cambria"/>
                      <w:b/>
                      <w:bCs/>
                      <w:sz w:val="24"/>
                      <w:szCs w:val="24"/>
                    </w:rPr>
                  </w:pPr>
                  <w:r w:rsidRPr="00C73F83">
                    <w:rPr>
                      <w:rFonts w:ascii="Cambria" w:hAnsi="Cambria"/>
                      <w:b/>
                      <w:bCs/>
                      <w:sz w:val="24"/>
                      <w:szCs w:val="24"/>
                    </w:rPr>
                    <w:t>Vybavovanie sťažností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139BF" w14:textId="63FE1529" w:rsidR="00B54B8C" w:rsidRPr="00C73F83" w:rsidRDefault="00B54B8C" w:rsidP="00B54B8C">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310696" w14:textId="0A5D4BF3" w:rsidR="00B54B8C" w:rsidRPr="00C73F83" w:rsidRDefault="00B54B8C" w:rsidP="00B54B8C">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D69D29" w14:textId="38375AA8" w:rsidR="00B54B8C" w:rsidRPr="00C73F83" w:rsidRDefault="00B54B8C" w:rsidP="00B54B8C">
                  <w:pPr>
                    <w:spacing w:after="0" w:line="240" w:lineRule="auto"/>
                    <w:rPr>
                      <w:rFonts w:ascii="Cambria" w:hAnsi="Cambria"/>
                    </w:rPr>
                  </w:pPr>
                  <w:r w:rsidRPr="00C73F83">
                    <w:rPr>
                      <w:rFonts w:ascii="Cambria" w:hAnsi="Cambria"/>
                      <w:b/>
                      <w:color w:val="000000"/>
                      <w:sz w:val="24"/>
                    </w:rPr>
                    <w:t>Poznámka */</w:t>
                  </w:r>
                </w:p>
              </w:tc>
            </w:tr>
            <w:tr w:rsidR="00B54B8C" w14:paraId="650F3221"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425CB779" w14:textId="31B93E4D" w:rsidR="00B54B8C" w:rsidRPr="00C73F83" w:rsidRDefault="00B54B8C" w:rsidP="00F02832">
                  <w:pPr>
                    <w:spacing w:after="0" w:line="240" w:lineRule="auto"/>
                    <w:jc w:val="center"/>
                    <w:rPr>
                      <w:rFonts w:ascii="Cambria" w:hAnsi="Cambria"/>
                      <w:b/>
                      <w:bCs/>
                    </w:rPr>
                  </w:pPr>
                  <w:r w:rsidRPr="00C73F83">
                    <w:rPr>
                      <w:rFonts w:ascii="Cambria" w:hAnsi="Cambria"/>
                      <w:b/>
                      <w:bCs/>
                    </w:rPr>
                    <w:t>7.6.1</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79F76EDA" w14:textId="388BC46E" w:rsidR="00B54B8C" w:rsidRPr="00C73F83" w:rsidRDefault="00D257F6" w:rsidP="00392AF1">
                  <w:pPr>
                    <w:spacing w:after="0" w:line="240" w:lineRule="auto"/>
                    <w:jc w:val="both"/>
                    <w:rPr>
                      <w:rFonts w:ascii="Cambria" w:hAnsi="Cambria"/>
                    </w:rPr>
                  </w:pPr>
                  <w:r w:rsidRPr="00C73F83">
                    <w:rPr>
                      <w:rFonts w:ascii="Cambria" w:hAnsi="Cambria"/>
                      <w:bCs/>
                    </w:rPr>
                    <w:t>Má poskytovateľ PT zdokumentovaný postup na vybavovanie sťažností, ktorý musí zahŕňať aspoň tieto náležitosti?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648F7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E196A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5CB818" w14:textId="77777777" w:rsidR="00B54B8C" w:rsidRPr="00C73F83" w:rsidRDefault="00B54B8C" w:rsidP="00B54B8C">
                  <w:pPr>
                    <w:spacing w:after="0" w:line="240" w:lineRule="auto"/>
                    <w:rPr>
                      <w:rFonts w:ascii="Cambria" w:hAnsi="Cambria"/>
                    </w:rPr>
                  </w:pPr>
                </w:p>
              </w:tc>
            </w:tr>
            <w:tr w:rsidR="00B54B8C" w14:paraId="4750A1A3"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13030BC9" w14:textId="1FE36E65" w:rsidR="00B54B8C" w:rsidRPr="00C73F83" w:rsidRDefault="00B54B8C" w:rsidP="00F02832">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76E7D1CB" w14:textId="6FC36D0C" w:rsidR="00B54B8C" w:rsidRPr="00C73F83" w:rsidRDefault="00D257F6" w:rsidP="00392AF1">
                  <w:pPr>
                    <w:jc w:val="both"/>
                    <w:rPr>
                      <w:rFonts w:ascii="Cambria" w:hAnsi="Cambria"/>
                    </w:rPr>
                  </w:pPr>
                  <w:r w:rsidRPr="00C73F83">
                    <w:rPr>
                      <w:rFonts w:ascii="Cambria" w:hAnsi="Cambria"/>
                    </w:rPr>
                    <w:t>popis procesu prijatia, opodstatnenosť a prešetrenie sťažnosti a rozhodnutie o tom, aké kroky sa musia prijať ako odpoveď?</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68464B" w14:textId="2A049E23"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5D744D" w14:textId="0E337BB6"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438BA1" w14:textId="77777777" w:rsidR="00B54B8C" w:rsidRPr="00C73F83" w:rsidRDefault="00B54B8C" w:rsidP="00B54B8C">
                  <w:pPr>
                    <w:spacing w:after="0" w:line="240" w:lineRule="auto"/>
                    <w:rPr>
                      <w:rFonts w:ascii="Cambria" w:hAnsi="Cambria"/>
                    </w:rPr>
                  </w:pPr>
                </w:p>
              </w:tc>
            </w:tr>
            <w:tr w:rsidR="00B54B8C" w14:paraId="61013614" w14:textId="77777777" w:rsidTr="00DB553F">
              <w:trPr>
                <w:trHeight w:val="262"/>
              </w:trPr>
              <w:tc>
                <w:tcPr>
                  <w:tcW w:w="1309" w:type="dxa"/>
                  <w:tcBorders>
                    <w:top w:val="single" w:sz="4" w:space="0" w:color="auto"/>
                    <w:left w:val="single" w:sz="7" w:space="0" w:color="000000"/>
                    <w:bottom w:val="single" w:sz="7" w:space="0" w:color="000000"/>
                    <w:right w:val="single" w:sz="7" w:space="0" w:color="000000"/>
                  </w:tcBorders>
                  <w:tcMar>
                    <w:top w:w="39" w:type="dxa"/>
                    <w:left w:w="39" w:type="dxa"/>
                    <w:bottom w:w="39" w:type="dxa"/>
                    <w:right w:w="39" w:type="dxa"/>
                  </w:tcMar>
                  <w:vAlign w:val="center"/>
                </w:tcPr>
                <w:p w14:paraId="27403CE0" w14:textId="1A39D99B" w:rsidR="00B54B8C" w:rsidRPr="00C73F83" w:rsidRDefault="00B54B8C" w:rsidP="00F02832">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C3138" w14:textId="0B478805" w:rsidR="00B54B8C" w:rsidRPr="00C73F83" w:rsidRDefault="00D257F6" w:rsidP="00392AF1">
                  <w:pPr>
                    <w:jc w:val="both"/>
                    <w:rPr>
                      <w:rFonts w:ascii="Cambria" w:hAnsi="Cambria"/>
                    </w:rPr>
                  </w:pPr>
                  <w:r w:rsidRPr="00C73F83">
                    <w:rPr>
                      <w:rFonts w:ascii="Cambria" w:hAnsi="Cambria"/>
                    </w:rPr>
                    <w:t>sledovanie a </w:t>
                  </w:r>
                  <w:r w:rsidR="00DB553F" w:rsidRPr="00C73F83">
                    <w:rPr>
                      <w:rFonts w:ascii="Cambria" w:hAnsi="Cambria"/>
                    </w:rPr>
                    <w:t>zaznamenávanie</w:t>
                  </w:r>
                  <w:r w:rsidRPr="00C73F83">
                    <w:rPr>
                      <w:rFonts w:ascii="Cambria" w:hAnsi="Cambria"/>
                    </w:rPr>
                    <w:t xml:space="preserve"> sťažnosti, vrátane opatrení prijatých na jej riešenie?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A914FF"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976AC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E93773" w14:textId="77777777" w:rsidR="00B54B8C" w:rsidRPr="00C73F83" w:rsidRDefault="00B54B8C" w:rsidP="00B54B8C">
                  <w:pPr>
                    <w:spacing w:after="0" w:line="240" w:lineRule="auto"/>
                    <w:rPr>
                      <w:rFonts w:ascii="Cambria" w:hAnsi="Cambria"/>
                    </w:rPr>
                  </w:pPr>
                </w:p>
              </w:tc>
            </w:tr>
            <w:tr w:rsidR="00B54B8C" w14:paraId="55D9CA1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AF022" w14:textId="018D591B" w:rsidR="00B54B8C" w:rsidRPr="00C73F83" w:rsidRDefault="00B54B8C" w:rsidP="00F02832">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BB0DF7" w14:textId="423549D8" w:rsidR="00B54B8C" w:rsidRPr="00C73F83" w:rsidRDefault="00D257F6" w:rsidP="00392AF1">
                  <w:pPr>
                    <w:jc w:val="both"/>
                    <w:rPr>
                      <w:rFonts w:ascii="Cambria" w:hAnsi="Cambria"/>
                    </w:rPr>
                  </w:pPr>
                  <w:r w:rsidRPr="00C73F83">
                    <w:rPr>
                      <w:rFonts w:ascii="Cambria" w:hAnsi="Cambria"/>
                    </w:rPr>
                    <w:t>zabezpečenie prijatia akéhokoľvek vhodného opatrenia?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13666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4BE3D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197D0" w14:textId="77777777" w:rsidR="00B54B8C" w:rsidRPr="00C73F83" w:rsidRDefault="00B54B8C" w:rsidP="00B54B8C">
                  <w:pPr>
                    <w:spacing w:after="0" w:line="240" w:lineRule="auto"/>
                    <w:rPr>
                      <w:rFonts w:ascii="Cambria" w:hAnsi="Cambria"/>
                    </w:rPr>
                  </w:pPr>
                </w:p>
              </w:tc>
            </w:tr>
            <w:tr w:rsidR="00B54B8C" w14:paraId="735013C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738554" w14:textId="274E7806" w:rsidR="00B54B8C" w:rsidRPr="00C73F83" w:rsidRDefault="00B54B8C" w:rsidP="00F02832">
                  <w:pPr>
                    <w:spacing w:after="0" w:line="240" w:lineRule="auto"/>
                    <w:jc w:val="center"/>
                    <w:rPr>
                      <w:rFonts w:ascii="Cambria" w:hAnsi="Cambria"/>
                      <w:b/>
                      <w:bCs/>
                    </w:rPr>
                  </w:pPr>
                  <w:r w:rsidRPr="00C73F83">
                    <w:rPr>
                      <w:rFonts w:ascii="Cambria" w:hAnsi="Cambria"/>
                      <w:b/>
                      <w:bCs/>
                    </w:rPr>
                    <w:t>7.6.2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607E02" w14:textId="1C2D2856" w:rsidR="00D257F6" w:rsidRPr="00C73F83" w:rsidRDefault="00D257F6" w:rsidP="00392AF1">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Je popis procesu vybavovania sťažností verejne dostupný?</w:t>
                  </w:r>
                </w:p>
                <w:p w14:paraId="2CCEB930" w14:textId="4E2C2FC1" w:rsidR="00B54B8C" w:rsidRPr="00C73F83" w:rsidRDefault="00B54B8C" w:rsidP="00392AF1">
                  <w:pPr>
                    <w:spacing w:after="0" w:line="240" w:lineRule="auto"/>
                    <w:jc w:val="both"/>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33FD5"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4763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C8F446" w14:textId="77777777" w:rsidR="00B54B8C" w:rsidRPr="00C73F83" w:rsidRDefault="00B54B8C" w:rsidP="00B54B8C">
                  <w:pPr>
                    <w:spacing w:after="0" w:line="240" w:lineRule="auto"/>
                    <w:rPr>
                      <w:rFonts w:ascii="Cambria" w:hAnsi="Cambria"/>
                    </w:rPr>
                  </w:pPr>
                </w:p>
              </w:tc>
            </w:tr>
            <w:tr w:rsidR="00B54B8C" w14:paraId="3B66240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94C91E" w14:textId="6593C6D8" w:rsidR="00B54B8C" w:rsidRPr="00C73F83" w:rsidRDefault="00B54B8C" w:rsidP="00F02832">
                  <w:pPr>
                    <w:spacing w:after="0" w:line="240" w:lineRule="auto"/>
                    <w:jc w:val="center"/>
                    <w:rPr>
                      <w:rFonts w:ascii="Cambria" w:hAnsi="Cambria"/>
                      <w:b/>
                      <w:bCs/>
                    </w:rPr>
                  </w:pPr>
                  <w:r w:rsidRPr="00C73F83">
                    <w:rPr>
                      <w:rFonts w:ascii="Cambria" w:hAnsi="Cambria"/>
                      <w:b/>
                      <w:bCs/>
                    </w:rPr>
                    <w:t>7.6.3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F431E7" w14:textId="6C36FDC8" w:rsidR="00B54B8C" w:rsidRPr="00C73F83" w:rsidRDefault="00D257F6" w:rsidP="00392AF1">
                  <w:pPr>
                    <w:spacing w:after="0" w:line="240" w:lineRule="auto"/>
                    <w:jc w:val="both"/>
                    <w:rPr>
                      <w:rFonts w:ascii="Cambria" w:hAnsi="Cambria"/>
                    </w:rPr>
                  </w:pPr>
                  <w:r w:rsidRPr="00C73F83">
                    <w:rPr>
                      <w:rFonts w:ascii="Cambria" w:hAnsi="Cambria"/>
                      <w:bCs/>
                    </w:rPr>
                    <w:t>Overuje poskytovateľ PT po prijatí sťažnosti, či sa sťažnosť vzťahuje na činnosti PT, a ak áno, ako sa sťažnosť rieši?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2B58F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1B54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5518B" w14:textId="77777777" w:rsidR="00B54B8C" w:rsidRPr="00C73F83" w:rsidRDefault="00B54B8C" w:rsidP="00B54B8C">
                  <w:pPr>
                    <w:spacing w:after="0" w:line="240" w:lineRule="auto"/>
                    <w:rPr>
                      <w:rFonts w:ascii="Cambria" w:hAnsi="Cambria"/>
                    </w:rPr>
                  </w:pPr>
                </w:p>
              </w:tc>
            </w:tr>
            <w:tr w:rsidR="00B54B8C" w14:paraId="2FDA508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407CB6" w14:textId="08D1ED78" w:rsidR="00B54B8C" w:rsidRPr="00C73F83" w:rsidRDefault="00B54B8C" w:rsidP="00F02832">
                  <w:pPr>
                    <w:spacing w:after="0" w:line="240" w:lineRule="auto"/>
                    <w:jc w:val="center"/>
                    <w:rPr>
                      <w:rFonts w:ascii="Cambria" w:hAnsi="Cambria"/>
                      <w:b/>
                      <w:bCs/>
                    </w:rPr>
                  </w:pPr>
                  <w:r w:rsidRPr="00C73F83">
                    <w:rPr>
                      <w:rFonts w:ascii="Cambria" w:hAnsi="Cambria"/>
                      <w:b/>
                      <w:bCs/>
                    </w:rPr>
                    <w:t>7.6.4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FD4BCD" w14:textId="38E4540C" w:rsidR="00B54B8C" w:rsidRPr="00C73F83" w:rsidRDefault="00D257F6" w:rsidP="00392AF1">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Je poskytovateľ PT, ktorí prijme sťažnosť zodpovedný za zhromaždenie všetkých potrebných informácií, aby vedel určiť, či je sťažnosť opodstatnená?</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51D0B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C0BCC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16A58F" w14:textId="77777777" w:rsidR="00B54B8C" w:rsidRPr="00C73F83" w:rsidRDefault="00B54B8C" w:rsidP="00B54B8C">
                  <w:pPr>
                    <w:spacing w:after="0" w:line="240" w:lineRule="auto"/>
                    <w:rPr>
                      <w:rFonts w:ascii="Cambria" w:hAnsi="Cambria"/>
                    </w:rPr>
                  </w:pPr>
                </w:p>
              </w:tc>
            </w:tr>
            <w:tr w:rsidR="00B54B8C" w14:paraId="4FC64CC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FF64D0" w14:textId="40E55E79" w:rsidR="00B54B8C" w:rsidRPr="00C73F83" w:rsidRDefault="00B54B8C" w:rsidP="00F02832">
                  <w:pPr>
                    <w:spacing w:after="0" w:line="240" w:lineRule="auto"/>
                    <w:jc w:val="center"/>
                    <w:rPr>
                      <w:rFonts w:ascii="Cambria" w:hAnsi="Cambria"/>
                      <w:b/>
                      <w:bCs/>
                    </w:rPr>
                  </w:pPr>
                  <w:r w:rsidRPr="00C73F83">
                    <w:rPr>
                      <w:rFonts w:ascii="Cambria" w:hAnsi="Cambria"/>
                      <w:b/>
                      <w:bCs/>
                    </w:rPr>
                    <w:lastRenderedPageBreak/>
                    <w:t>7.6.5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CB77D3" w14:textId="3607398B" w:rsidR="00B54B8C" w:rsidRPr="00C73F83" w:rsidRDefault="00D257F6" w:rsidP="00392AF1">
                  <w:pPr>
                    <w:spacing w:after="0" w:line="240" w:lineRule="auto"/>
                    <w:jc w:val="both"/>
                    <w:rPr>
                      <w:rFonts w:ascii="Cambria" w:hAnsi="Cambria"/>
                    </w:rPr>
                  </w:pPr>
                  <w:r w:rsidRPr="00C73F83">
                    <w:rPr>
                      <w:rFonts w:ascii="Cambria" w:hAnsi="Cambria"/>
                      <w:bCs/>
                    </w:rPr>
                    <w:t>Vždy, keď je to možné poskytovateľ PT potvrdzuje príjem sťažnosti a poskytuje navrhovateľovi sťažnosti výstup, a ak je to vhodné, aj správu o priebehu riešenia?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0A19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3B95A"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EAA4F0" w14:textId="77777777" w:rsidR="00B54B8C" w:rsidRPr="00C73F83" w:rsidRDefault="00B54B8C" w:rsidP="00B54B8C">
                  <w:pPr>
                    <w:spacing w:after="0" w:line="240" w:lineRule="auto"/>
                    <w:rPr>
                      <w:rFonts w:ascii="Cambria" w:hAnsi="Cambria"/>
                    </w:rPr>
                  </w:pPr>
                </w:p>
              </w:tc>
            </w:tr>
            <w:tr w:rsidR="00B54B8C" w14:paraId="411284A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4B05CB" w14:textId="649A82CF" w:rsidR="00B54B8C" w:rsidRPr="00C73F83" w:rsidRDefault="00B54B8C" w:rsidP="00F02832">
                  <w:pPr>
                    <w:spacing w:after="0" w:line="240" w:lineRule="auto"/>
                    <w:jc w:val="center"/>
                    <w:rPr>
                      <w:rFonts w:ascii="Cambria" w:hAnsi="Cambria"/>
                      <w:b/>
                      <w:bCs/>
                    </w:rPr>
                  </w:pPr>
                  <w:r w:rsidRPr="00C73F83">
                    <w:rPr>
                      <w:rFonts w:ascii="Cambria" w:hAnsi="Cambria"/>
                      <w:b/>
                      <w:bCs/>
                    </w:rPr>
                    <w:t>7.6.6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2A2B0A" w14:textId="2A465C70" w:rsidR="00B54B8C" w:rsidRPr="00C73F83" w:rsidRDefault="00D257F6" w:rsidP="00392AF1">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Nie je výsledkom prešetrenia a vybavenia sťažností žiadne diskriminačné konanie?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206DB"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DF2C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86408" w14:textId="77777777" w:rsidR="00B54B8C" w:rsidRPr="00C73F83" w:rsidRDefault="00B54B8C" w:rsidP="00B54B8C">
                  <w:pPr>
                    <w:spacing w:after="0" w:line="240" w:lineRule="auto"/>
                    <w:rPr>
                      <w:rFonts w:ascii="Cambria" w:hAnsi="Cambria"/>
                    </w:rPr>
                  </w:pPr>
                </w:p>
              </w:tc>
            </w:tr>
            <w:tr w:rsidR="00B54B8C" w14:paraId="4FAD5B2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773342" w14:textId="39203152" w:rsidR="00B54B8C" w:rsidRPr="00C73F83" w:rsidRDefault="00B54B8C" w:rsidP="00F02832">
                  <w:pPr>
                    <w:spacing w:after="0" w:line="240" w:lineRule="auto"/>
                    <w:jc w:val="center"/>
                    <w:rPr>
                      <w:rFonts w:ascii="Cambria" w:hAnsi="Cambria"/>
                      <w:b/>
                      <w:bCs/>
                    </w:rPr>
                  </w:pPr>
                  <w:r w:rsidRPr="00C73F83">
                    <w:rPr>
                      <w:rFonts w:ascii="Cambria" w:hAnsi="Cambria"/>
                      <w:b/>
                      <w:bCs/>
                    </w:rPr>
                    <w:t>7.6.7</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F66735" w14:textId="2AC33A2B" w:rsidR="00B54B8C" w:rsidRPr="00C73F83" w:rsidRDefault="00D257F6" w:rsidP="00392AF1">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Je rozhodnutie o sťažnosti vykonané alebo preskúmané a schvál</w:t>
                  </w:r>
                  <w:r w:rsidR="00392AF1" w:rsidRPr="00C73F83">
                    <w:rPr>
                      <w:rFonts w:ascii="Cambria" w:hAnsi="Cambria" w:cs="Times New Roman"/>
                      <w:b w:val="0"/>
                      <w:bCs/>
                      <w:szCs w:val="20"/>
                    </w:rPr>
                    <w:t>ené</w:t>
                  </w:r>
                  <w:r w:rsidRPr="00C73F83">
                    <w:rPr>
                      <w:rFonts w:ascii="Cambria" w:hAnsi="Cambria" w:cs="Times New Roman"/>
                      <w:b w:val="0"/>
                      <w:bCs/>
                      <w:szCs w:val="20"/>
                    </w:rPr>
                    <w:t xml:space="preserve"> osob</w:t>
                  </w:r>
                  <w:r w:rsidR="00392AF1" w:rsidRPr="00C73F83">
                    <w:rPr>
                      <w:rFonts w:ascii="Cambria" w:hAnsi="Cambria" w:cs="Times New Roman"/>
                      <w:b w:val="0"/>
                      <w:bCs/>
                      <w:szCs w:val="20"/>
                    </w:rPr>
                    <w:t>ami</w:t>
                  </w:r>
                  <w:r w:rsidRPr="00C73F83">
                    <w:rPr>
                      <w:rFonts w:ascii="Cambria" w:hAnsi="Cambria" w:cs="Times New Roman"/>
                      <w:b w:val="0"/>
                      <w:bCs/>
                      <w:szCs w:val="20"/>
                    </w:rPr>
                    <w:t>, ktoré nie sú zainteresované v predmete príslušnej sťažnosti</w:t>
                  </w:r>
                  <w:r w:rsidR="00392AF1" w:rsidRPr="00C73F83">
                    <w:rPr>
                      <w:rFonts w:ascii="Cambria" w:hAnsi="Cambria" w:cs="Times New Roman"/>
                      <w:b w:val="0"/>
                      <w:bCs/>
                      <w:szCs w:val="20"/>
                    </w:rPr>
                    <w:t>?</w:t>
                  </w:r>
                  <w:r w:rsidRPr="00C73F83">
                    <w:rPr>
                      <w:rFonts w:ascii="Cambria" w:hAnsi="Cambria" w:cs="Times New Roman"/>
                      <w:b w:val="0"/>
                      <w:bCs/>
                      <w:szCs w:val="20"/>
                    </w:rPr>
                    <w:t xml:space="preserve">  Tam, kde to zdroje neumožňujú, </w:t>
                  </w:r>
                  <w:r w:rsidR="00392AF1" w:rsidRPr="00C73F83">
                    <w:rPr>
                      <w:rFonts w:ascii="Cambria" w:hAnsi="Cambria" w:cs="Times New Roman"/>
                      <w:b w:val="0"/>
                      <w:bCs/>
                      <w:szCs w:val="20"/>
                    </w:rPr>
                    <w:t xml:space="preserve">nie je </w:t>
                  </w:r>
                  <w:r w:rsidRPr="00C73F83">
                    <w:rPr>
                      <w:rFonts w:ascii="Cambria" w:hAnsi="Cambria" w:cs="Times New Roman"/>
                      <w:b w:val="0"/>
                      <w:bCs/>
                      <w:szCs w:val="20"/>
                    </w:rPr>
                    <w:t>nestrannosť ohroz</w:t>
                  </w:r>
                  <w:r w:rsidR="00392AF1" w:rsidRPr="00C73F83">
                    <w:rPr>
                      <w:rFonts w:ascii="Cambria" w:hAnsi="Cambria" w:cs="Times New Roman"/>
                      <w:b w:val="0"/>
                      <w:bCs/>
                      <w:szCs w:val="20"/>
                    </w:rPr>
                    <w:t>ená</w:t>
                  </w:r>
                  <w:r w:rsidRPr="00C73F83">
                    <w:rPr>
                      <w:rFonts w:ascii="Cambria" w:hAnsi="Cambria" w:cs="Times New Roman"/>
                      <w:b w:val="0"/>
                      <w:bCs/>
                      <w:szCs w:val="20"/>
                    </w:rPr>
                    <w:t xml:space="preserve"> žiadny</w:t>
                  </w:r>
                  <w:r w:rsidR="00392AF1" w:rsidRPr="00C73F83">
                    <w:rPr>
                      <w:rFonts w:ascii="Cambria" w:hAnsi="Cambria" w:cs="Times New Roman"/>
                      <w:b w:val="0"/>
                      <w:bCs/>
                      <w:szCs w:val="20"/>
                    </w:rPr>
                    <w:t>m</w:t>
                  </w:r>
                  <w:r w:rsidRPr="00C73F83">
                    <w:rPr>
                      <w:rFonts w:ascii="Cambria" w:hAnsi="Cambria" w:cs="Times New Roman"/>
                      <w:b w:val="0"/>
                      <w:bCs/>
                      <w:szCs w:val="20"/>
                    </w:rPr>
                    <w:t xml:space="preserve"> alternatívny</w:t>
                  </w:r>
                  <w:r w:rsidR="00392AF1" w:rsidRPr="00C73F83">
                    <w:rPr>
                      <w:rFonts w:ascii="Cambria" w:hAnsi="Cambria" w:cs="Times New Roman"/>
                      <w:b w:val="0"/>
                      <w:bCs/>
                      <w:szCs w:val="20"/>
                    </w:rPr>
                    <w:t>m</w:t>
                  </w:r>
                  <w:r w:rsidRPr="00C73F83">
                    <w:rPr>
                      <w:rFonts w:ascii="Cambria" w:hAnsi="Cambria" w:cs="Times New Roman"/>
                      <w:b w:val="0"/>
                      <w:bCs/>
                      <w:szCs w:val="20"/>
                    </w:rPr>
                    <w:t xml:space="preserve"> prístup</w:t>
                  </w:r>
                  <w:r w:rsidR="00392AF1" w:rsidRPr="00C73F83">
                    <w:rPr>
                      <w:rFonts w:ascii="Cambria" w:hAnsi="Cambria" w:cs="Times New Roman"/>
                      <w:b w:val="0"/>
                      <w:bCs/>
                      <w:szCs w:val="20"/>
                    </w:rPr>
                    <w:t>om?</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E23C63" w14:textId="16F50FA3"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37D86" w14:textId="220D0EDE"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37C89" w14:textId="6A000F2C" w:rsidR="00B54B8C" w:rsidRPr="00C73F83" w:rsidRDefault="00B54B8C" w:rsidP="00B54B8C">
                  <w:pPr>
                    <w:spacing w:after="0" w:line="240" w:lineRule="auto"/>
                    <w:jc w:val="center"/>
                    <w:rPr>
                      <w:rFonts w:ascii="Cambria" w:hAnsi="Cambria"/>
                    </w:rPr>
                  </w:pPr>
                </w:p>
              </w:tc>
            </w:tr>
            <w:tr w:rsidR="00B54B8C" w14:paraId="10ED241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A60741" w14:textId="4BE0540C" w:rsidR="00B54B8C" w:rsidRPr="00C73F83" w:rsidRDefault="00B54B8C" w:rsidP="00F02832">
                  <w:pPr>
                    <w:spacing w:after="0" w:line="240" w:lineRule="auto"/>
                    <w:jc w:val="center"/>
                    <w:rPr>
                      <w:rFonts w:ascii="Cambria" w:hAnsi="Cambria"/>
                      <w:b/>
                      <w:bCs/>
                    </w:rPr>
                  </w:pPr>
                  <w:r w:rsidRPr="00C73F83">
                    <w:rPr>
                      <w:rFonts w:ascii="Cambria" w:hAnsi="Cambria"/>
                      <w:b/>
                      <w:bCs/>
                    </w:rPr>
                    <w:t>7.6.8</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712DC4" w14:textId="26DA9642" w:rsidR="00B54B8C" w:rsidRPr="00C73F83" w:rsidRDefault="00D257F6" w:rsidP="00392AF1">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 xml:space="preserve">Vždy keď je to možné, </w:t>
                  </w:r>
                  <w:r w:rsidR="00392AF1" w:rsidRPr="00C73F83">
                    <w:rPr>
                      <w:rFonts w:ascii="Cambria" w:hAnsi="Cambria" w:cs="Times New Roman"/>
                      <w:b w:val="0"/>
                      <w:bCs/>
                      <w:szCs w:val="20"/>
                    </w:rPr>
                    <w:t xml:space="preserve">informuje </w:t>
                  </w:r>
                  <w:r w:rsidRPr="00C73F83">
                    <w:rPr>
                      <w:rFonts w:ascii="Cambria" w:hAnsi="Cambria" w:cs="Times New Roman"/>
                      <w:b w:val="0"/>
                      <w:bCs/>
                      <w:szCs w:val="20"/>
                    </w:rPr>
                    <w:t>poskytovateľ PT navrhovateľa formálne o ukončení vybavovania sťažnosti</w:t>
                  </w:r>
                  <w:r w:rsidR="00392AF1" w:rsidRPr="00C73F83">
                    <w:rPr>
                      <w:rFonts w:ascii="Cambria" w:hAnsi="Cambria" w:cs="Times New Roman"/>
                      <w:b w:val="0"/>
                      <w:bCs/>
                      <w:szCs w:val="20"/>
                    </w:rPr>
                    <w:t>?</w:t>
                  </w:r>
                  <w:r w:rsidRPr="00C73F83">
                    <w:rPr>
                      <w:rFonts w:ascii="Cambria" w:hAnsi="Cambria" w:cs="Times New Roman"/>
                      <w:b w:val="0"/>
                      <w:bCs/>
                      <w:szCs w:val="20"/>
                    </w:rPr>
                    <w:t xml:space="preserve">  </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F59A49"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2CB372"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ECD67B" w14:textId="77777777" w:rsidR="00B54B8C" w:rsidRPr="00C73F83" w:rsidRDefault="00B54B8C" w:rsidP="00B54B8C">
                  <w:pPr>
                    <w:spacing w:after="0" w:line="240" w:lineRule="auto"/>
                    <w:rPr>
                      <w:rFonts w:ascii="Cambria" w:hAnsi="Cambria"/>
                    </w:rPr>
                  </w:pPr>
                </w:p>
              </w:tc>
            </w:tr>
            <w:tr w:rsidR="00B54B8C" w14:paraId="6C94E10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5EFCE6" w14:textId="18C40BB2" w:rsidR="00B54B8C" w:rsidRPr="00C73F83" w:rsidRDefault="00B54B8C" w:rsidP="00F02832">
                  <w:pPr>
                    <w:spacing w:after="0" w:line="240" w:lineRule="auto"/>
                    <w:jc w:val="center"/>
                    <w:rPr>
                      <w:rFonts w:ascii="Cambria" w:hAnsi="Cambria"/>
                      <w:b/>
                      <w:bCs/>
                    </w:rPr>
                  </w:pPr>
                  <w:r w:rsidRPr="00C73F83">
                    <w:rPr>
                      <w:rFonts w:ascii="Cambria" w:hAnsi="Cambria"/>
                      <w:b/>
                      <w:bCs/>
                    </w:rPr>
                    <w:t>7.6.9</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18CC50" w14:textId="4829B760" w:rsidR="00B54B8C" w:rsidRPr="00C73F83" w:rsidRDefault="00392AF1" w:rsidP="00392AF1">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Je p</w:t>
                  </w:r>
                  <w:r w:rsidR="00D257F6" w:rsidRPr="00C73F83">
                    <w:rPr>
                      <w:rFonts w:ascii="Cambria" w:hAnsi="Cambria" w:cs="Times New Roman"/>
                      <w:b w:val="0"/>
                      <w:bCs/>
                      <w:szCs w:val="20"/>
                    </w:rPr>
                    <w:t>oskytovateľ PT zodpovedný za všetky rozhodnutia, ktoré prijal v každej fáze procesu vybavovania sťažností</w:t>
                  </w:r>
                  <w:r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62DADA"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2A31A"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80857" w14:textId="77777777" w:rsidR="00B54B8C" w:rsidRPr="00C73F83" w:rsidRDefault="00B54B8C" w:rsidP="00B54B8C">
                  <w:pPr>
                    <w:spacing w:after="0" w:line="240" w:lineRule="auto"/>
                    <w:rPr>
                      <w:rFonts w:ascii="Cambria" w:hAnsi="Cambria"/>
                    </w:rPr>
                  </w:pPr>
                </w:p>
              </w:tc>
            </w:tr>
            <w:tr w:rsidR="00B54B8C" w14:paraId="7C40CD2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980EB" w14:textId="14D74052" w:rsidR="00B54B8C" w:rsidRPr="00C73F83" w:rsidRDefault="00B54B8C" w:rsidP="00B54B8C">
                  <w:pPr>
                    <w:spacing w:after="0" w:line="240" w:lineRule="auto"/>
                    <w:jc w:val="center"/>
                    <w:rPr>
                      <w:rFonts w:ascii="Cambria" w:hAnsi="Cambria"/>
                      <w:b/>
                      <w:bCs/>
                      <w:sz w:val="24"/>
                      <w:szCs w:val="24"/>
                    </w:rPr>
                  </w:pPr>
                  <w:r w:rsidRPr="00C73F83">
                    <w:rPr>
                      <w:rFonts w:ascii="Cambria" w:hAnsi="Cambria"/>
                      <w:b/>
                      <w:bCs/>
                      <w:sz w:val="24"/>
                      <w:szCs w:val="24"/>
                    </w:rPr>
                    <w:t>7.7</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373D8" w14:textId="31A3983C" w:rsidR="00B54B8C" w:rsidRPr="00C73F83" w:rsidRDefault="00B54B8C" w:rsidP="00B54B8C">
                  <w:pPr>
                    <w:spacing w:after="0" w:line="240" w:lineRule="auto"/>
                    <w:rPr>
                      <w:rFonts w:ascii="Cambria" w:hAnsi="Cambria"/>
                      <w:b/>
                      <w:bCs/>
                      <w:sz w:val="24"/>
                      <w:szCs w:val="24"/>
                    </w:rPr>
                  </w:pPr>
                  <w:r w:rsidRPr="00C73F83">
                    <w:rPr>
                      <w:rFonts w:ascii="Cambria" w:hAnsi="Cambria"/>
                      <w:b/>
                      <w:bCs/>
                      <w:sz w:val="24"/>
                      <w:szCs w:val="24"/>
                    </w:rPr>
                    <w:t>Vybavovanie odvolaní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FC8FC" w14:textId="721387F6" w:rsidR="00B54B8C" w:rsidRPr="00C73F83" w:rsidRDefault="00B54B8C" w:rsidP="00B54B8C">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6E4921" w14:textId="16C36996" w:rsidR="00B54B8C" w:rsidRPr="00C73F83" w:rsidRDefault="00B54B8C" w:rsidP="00B54B8C">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F8722B" w14:textId="61B66027" w:rsidR="00B54B8C" w:rsidRPr="00C73F83" w:rsidRDefault="00B54B8C" w:rsidP="00B54B8C">
                  <w:pPr>
                    <w:spacing w:after="0" w:line="240" w:lineRule="auto"/>
                    <w:rPr>
                      <w:rFonts w:ascii="Cambria" w:hAnsi="Cambria"/>
                    </w:rPr>
                  </w:pPr>
                  <w:r w:rsidRPr="00C73F83">
                    <w:rPr>
                      <w:rFonts w:ascii="Cambria" w:hAnsi="Cambria"/>
                      <w:b/>
                      <w:color w:val="000000"/>
                      <w:sz w:val="24"/>
                    </w:rPr>
                    <w:t>Poznámka */</w:t>
                  </w:r>
                </w:p>
              </w:tc>
            </w:tr>
            <w:tr w:rsidR="00B54B8C" w14:paraId="075133F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0A98AC" w14:textId="5AF2E435" w:rsidR="00B54B8C" w:rsidRPr="00C73F83" w:rsidRDefault="00B54B8C" w:rsidP="00B54B8C">
                  <w:pPr>
                    <w:spacing w:after="0" w:line="240" w:lineRule="auto"/>
                    <w:jc w:val="center"/>
                    <w:rPr>
                      <w:rFonts w:ascii="Cambria" w:hAnsi="Cambria"/>
                      <w:b/>
                      <w:bCs/>
                    </w:rPr>
                  </w:pPr>
                  <w:r w:rsidRPr="00C73F83">
                    <w:rPr>
                      <w:rFonts w:ascii="Cambria" w:hAnsi="Cambria"/>
                      <w:b/>
                      <w:bCs/>
                    </w:rPr>
                    <w:t>7.7.1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FDA1E" w14:textId="77E21F1C" w:rsidR="00B54B8C" w:rsidRPr="00C73F83" w:rsidRDefault="00392AF1" w:rsidP="00392AF1">
                  <w:pPr>
                    <w:spacing w:after="0" w:line="240" w:lineRule="auto"/>
                    <w:jc w:val="both"/>
                    <w:rPr>
                      <w:rFonts w:ascii="Cambria" w:hAnsi="Cambria"/>
                    </w:rPr>
                  </w:pPr>
                  <w:r w:rsidRPr="00C73F83">
                    <w:rPr>
                      <w:rFonts w:ascii="Cambria" w:hAnsi="Cambria"/>
                      <w:bCs/>
                    </w:rPr>
                    <w:t>Má p</w:t>
                  </w:r>
                  <w:r w:rsidR="00D257F6" w:rsidRPr="00C73F83">
                    <w:rPr>
                      <w:rFonts w:ascii="Cambria" w:hAnsi="Cambria"/>
                      <w:bCs/>
                    </w:rPr>
                    <w:t xml:space="preserve">oskytovateľ PT zdokumentovaný postup na vybavovanie odvolaní, ktorý </w:t>
                  </w:r>
                  <w:r w:rsidRPr="00C73F83">
                    <w:rPr>
                      <w:rFonts w:ascii="Cambria" w:hAnsi="Cambria"/>
                      <w:bCs/>
                    </w:rPr>
                    <w:t>zahŕňa</w:t>
                  </w:r>
                  <w:r w:rsidR="00D257F6" w:rsidRPr="00C73F83">
                    <w:rPr>
                      <w:rFonts w:ascii="Cambria" w:hAnsi="Cambria"/>
                      <w:bCs/>
                    </w:rPr>
                    <w:t xml:space="preserve"> aspoň tieto náležitosti: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AFB6B8" w14:textId="2D429782" w:rsidR="00B54B8C" w:rsidRPr="00C73F83" w:rsidRDefault="00B54B8C" w:rsidP="00B54B8C">
                  <w:pPr>
                    <w:spacing w:after="0" w:line="240" w:lineRule="auto"/>
                    <w:jc w:val="center"/>
                    <w:rPr>
                      <w:rFonts w:ascii="Cambria" w:hAnsi="Cambria"/>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019A92" w14:textId="38D061BE" w:rsidR="00B54B8C" w:rsidRPr="00C73F83" w:rsidRDefault="00B54B8C" w:rsidP="00B54B8C">
                  <w:pPr>
                    <w:spacing w:after="0" w:line="240" w:lineRule="auto"/>
                    <w:jc w:val="center"/>
                    <w:rPr>
                      <w:rFonts w:ascii="Cambria" w:hAnsi="Cambria"/>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391E8" w14:textId="77777777" w:rsidR="00B54B8C" w:rsidRPr="00C73F83" w:rsidRDefault="00B54B8C" w:rsidP="00B54B8C">
                  <w:pPr>
                    <w:spacing w:after="0" w:line="240" w:lineRule="auto"/>
                    <w:rPr>
                      <w:rFonts w:ascii="Cambria" w:hAnsi="Cambria"/>
                    </w:rPr>
                  </w:pPr>
                </w:p>
              </w:tc>
            </w:tr>
            <w:tr w:rsidR="00B54B8C" w14:paraId="1ADB9E8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37DE5" w14:textId="6B391FE9" w:rsidR="00B54B8C" w:rsidRPr="00C73F83" w:rsidRDefault="00B54B8C" w:rsidP="00B54B8C">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419B00" w14:textId="6832B2F8" w:rsidR="00B54B8C" w:rsidRPr="00C73F83" w:rsidRDefault="00D257F6" w:rsidP="00392AF1">
                  <w:pPr>
                    <w:jc w:val="both"/>
                    <w:rPr>
                      <w:rFonts w:ascii="Cambria" w:hAnsi="Cambria"/>
                    </w:rPr>
                  </w:pPr>
                  <w:r w:rsidRPr="00C73F83">
                    <w:rPr>
                      <w:rFonts w:ascii="Cambria" w:hAnsi="Cambria"/>
                    </w:rPr>
                    <w:t>popis procesu prijatia a prešetrenia odvolania a rozhodnutie o tom, aké kroky sa musia prijať ako odpoveď</w:t>
                  </w:r>
                  <w:r w:rsidR="00392AF1"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E41C8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2826F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6C829D" w14:textId="77777777" w:rsidR="00B54B8C" w:rsidRPr="00C73F83" w:rsidRDefault="00B54B8C" w:rsidP="00B54B8C">
                  <w:pPr>
                    <w:spacing w:after="0" w:line="240" w:lineRule="auto"/>
                    <w:rPr>
                      <w:rFonts w:ascii="Cambria" w:hAnsi="Cambria"/>
                    </w:rPr>
                  </w:pPr>
                </w:p>
              </w:tc>
            </w:tr>
            <w:tr w:rsidR="00B54B8C" w14:paraId="0E03A9A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32CB65" w14:textId="12C349F7" w:rsidR="00B54B8C" w:rsidRPr="00C73F83" w:rsidRDefault="00B54B8C" w:rsidP="00B54B8C">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B19C10" w14:textId="58E9717A" w:rsidR="00B54B8C" w:rsidRPr="00C73F83" w:rsidRDefault="00D257F6" w:rsidP="00392AF1">
                  <w:pPr>
                    <w:jc w:val="both"/>
                    <w:rPr>
                      <w:rFonts w:ascii="Cambria" w:hAnsi="Cambria"/>
                    </w:rPr>
                  </w:pPr>
                  <w:r w:rsidRPr="00C73F83">
                    <w:rPr>
                      <w:rFonts w:ascii="Cambria" w:hAnsi="Cambria"/>
                    </w:rPr>
                    <w:t>sledovanie a </w:t>
                  </w:r>
                  <w:r w:rsidR="00DB553F" w:rsidRPr="00C73F83">
                    <w:rPr>
                      <w:rFonts w:ascii="Cambria" w:hAnsi="Cambria"/>
                    </w:rPr>
                    <w:t>zaznamenávanie</w:t>
                  </w:r>
                  <w:r w:rsidRPr="00C73F83">
                    <w:rPr>
                      <w:rFonts w:ascii="Cambria" w:hAnsi="Cambria"/>
                    </w:rPr>
                    <w:t xml:space="preserve"> odvolania, vrátane opatrení prijatých na jej riešenie</w:t>
                  </w:r>
                  <w:r w:rsidR="00392AF1"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CD864" w14:textId="5DF1168F"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67893" w14:textId="37E4BA38"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C902B" w14:textId="77777777" w:rsidR="00B54B8C" w:rsidRPr="00C73F83" w:rsidRDefault="00B54B8C" w:rsidP="00B54B8C">
                  <w:pPr>
                    <w:spacing w:after="0" w:line="240" w:lineRule="auto"/>
                    <w:rPr>
                      <w:rFonts w:ascii="Cambria" w:hAnsi="Cambria"/>
                    </w:rPr>
                  </w:pPr>
                </w:p>
              </w:tc>
            </w:tr>
            <w:tr w:rsidR="00B54B8C" w14:paraId="28C8028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75E7DC" w14:textId="3D03295E" w:rsidR="00B54B8C" w:rsidRPr="00C73F83" w:rsidRDefault="00B54B8C" w:rsidP="00B54B8C">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CAB3B" w14:textId="7747F679" w:rsidR="00B54B8C" w:rsidRPr="00C73F83" w:rsidRDefault="00D257F6" w:rsidP="00392AF1">
                  <w:pPr>
                    <w:jc w:val="both"/>
                    <w:rPr>
                      <w:rFonts w:ascii="Cambria" w:hAnsi="Cambria"/>
                    </w:rPr>
                  </w:pPr>
                  <w:r w:rsidRPr="00C73F83">
                    <w:rPr>
                      <w:rFonts w:ascii="Cambria" w:hAnsi="Cambria"/>
                    </w:rPr>
                    <w:t>zabezpečenie prijatia akéhokoľvek vhodného opatrenia</w:t>
                  </w:r>
                  <w:r w:rsidR="00392AF1"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51B4C7" w14:textId="1BFEEE3E"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90EE91" w14:textId="7D45E000"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CF3F7" w14:textId="77777777" w:rsidR="00B54B8C" w:rsidRPr="00C73F83" w:rsidRDefault="00B54B8C" w:rsidP="00B54B8C">
                  <w:pPr>
                    <w:spacing w:after="0" w:line="240" w:lineRule="auto"/>
                    <w:rPr>
                      <w:rFonts w:ascii="Cambria" w:hAnsi="Cambria"/>
                    </w:rPr>
                  </w:pPr>
                </w:p>
              </w:tc>
            </w:tr>
            <w:tr w:rsidR="00D257F6" w14:paraId="02D7904C" w14:textId="77777777" w:rsidTr="00415FF8">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27461" w14:textId="1EC76809" w:rsidR="00D257F6" w:rsidRPr="00C73F83" w:rsidRDefault="00D257F6" w:rsidP="00392AF1">
                  <w:pPr>
                    <w:jc w:val="both"/>
                    <w:rPr>
                      <w:rFonts w:ascii="Cambria" w:hAnsi="Cambria"/>
                    </w:rPr>
                  </w:pPr>
                  <w:r w:rsidRPr="00C73F83">
                    <w:rPr>
                      <w:rFonts w:ascii="Cambria" w:hAnsi="Cambria"/>
                    </w:rPr>
                    <w:t xml:space="preserve">POZNÁMKA. -  Poskytovatelia PT, ktorí majú programy PT využívajúce postupy hodnotenia odvodené výhradne zo štatistickej analýzy, zvyčajne odvolania nevybavujú. Odvolania týkajúce sa hodnotenia výkonnosti možno riešiť ako sťažnosť. </w:t>
                  </w:r>
                </w:p>
              </w:tc>
            </w:tr>
            <w:tr w:rsidR="00B54B8C" w14:paraId="59B7C9D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884021" w14:textId="58C95061" w:rsidR="00B54B8C" w:rsidRPr="00C73F83" w:rsidRDefault="00B54B8C" w:rsidP="00B54B8C">
                  <w:pPr>
                    <w:spacing w:after="0" w:line="240" w:lineRule="auto"/>
                    <w:jc w:val="center"/>
                    <w:rPr>
                      <w:rFonts w:ascii="Cambria" w:hAnsi="Cambria"/>
                      <w:b/>
                      <w:bCs/>
                    </w:rPr>
                  </w:pPr>
                  <w:r w:rsidRPr="00C73F83">
                    <w:rPr>
                      <w:rFonts w:ascii="Cambria" w:hAnsi="Cambria"/>
                      <w:b/>
                      <w:bCs/>
                    </w:rPr>
                    <w:t>7.7.2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11EF0" w14:textId="2B56EF12" w:rsidR="00B54B8C" w:rsidRPr="00C73F83" w:rsidRDefault="00392AF1" w:rsidP="00392AF1">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Je p</w:t>
                  </w:r>
                  <w:r w:rsidR="00D257F6" w:rsidRPr="00C73F83">
                    <w:rPr>
                      <w:rFonts w:ascii="Cambria" w:hAnsi="Cambria" w:cs="Times New Roman"/>
                      <w:b w:val="0"/>
                      <w:bCs/>
                      <w:szCs w:val="20"/>
                    </w:rPr>
                    <w:t>opis procesu vybavovania odvolaní verejne dostupný</w:t>
                  </w:r>
                  <w:r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C94B6" w14:textId="6BA383BF"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41D473" w14:textId="1C4EAF20"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7FFA72" w14:textId="77777777" w:rsidR="00B54B8C" w:rsidRPr="00C73F83" w:rsidRDefault="00B54B8C" w:rsidP="00B54B8C">
                  <w:pPr>
                    <w:spacing w:after="0" w:line="240" w:lineRule="auto"/>
                    <w:rPr>
                      <w:rFonts w:ascii="Cambria" w:hAnsi="Cambria"/>
                    </w:rPr>
                  </w:pPr>
                </w:p>
              </w:tc>
            </w:tr>
            <w:tr w:rsidR="00B54B8C" w14:paraId="6FA881A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1E4514" w14:textId="58F81531" w:rsidR="00B54B8C" w:rsidRPr="00C73F83" w:rsidRDefault="00B54B8C" w:rsidP="00B54B8C">
                  <w:pPr>
                    <w:spacing w:after="0" w:line="240" w:lineRule="auto"/>
                    <w:jc w:val="center"/>
                    <w:rPr>
                      <w:rFonts w:ascii="Cambria" w:hAnsi="Cambria"/>
                      <w:b/>
                      <w:bCs/>
                    </w:rPr>
                  </w:pPr>
                  <w:r w:rsidRPr="00C73F83">
                    <w:rPr>
                      <w:rFonts w:ascii="Cambria" w:hAnsi="Cambria"/>
                      <w:b/>
                      <w:bCs/>
                    </w:rPr>
                    <w:t>7.7.3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A3DFDE" w14:textId="2ED37CF1" w:rsidR="00392AF1" w:rsidRPr="00C73F83" w:rsidRDefault="00392AF1" w:rsidP="00392AF1">
                  <w:pPr>
                    <w:pStyle w:val="Nadpis3"/>
                    <w:numPr>
                      <w:ilvl w:val="0"/>
                      <w:numId w:val="0"/>
                    </w:numPr>
                    <w:ind w:left="1004" w:hanging="1004"/>
                    <w:jc w:val="both"/>
                    <w:rPr>
                      <w:rFonts w:ascii="Cambria" w:hAnsi="Cambria" w:cs="Times New Roman"/>
                      <w:b w:val="0"/>
                      <w:bCs/>
                      <w:szCs w:val="20"/>
                    </w:rPr>
                  </w:pPr>
                  <w:r w:rsidRPr="00C73F83">
                    <w:rPr>
                      <w:rFonts w:ascii="Cambria" w:hAnsi="Cambria" w:cs="Times New Roman"/>
                      <w:b w:val="0"/>
                      <w:bCs/>
                      <w:szCs w:val="20"/>
                    </w:rPr>
                    <w:t>Potvrdzuje p</w:t>
                  </w:r>
                  <w:r w:rsidR="00D257F6" w:rsidRPr="00C73F83">
                    <w:rPr>
                      <w:rFonts w:ascii="Cambria" w:hAnsi="Cambria" w:cs="Times New Roman"/>
                      <w:b w:val="0"/>
                      <w:bCs/>
                      <w:szCs w:val="20"/>
                    </w:rPr>
                    <w:t>oskytovateľ PT prijatie</w:t>
                  </w:r>
                  <w:r w:rsidRPr="00C73F83">
                    <w:rPr>
                      <w:rFonts w:ascii="Cambria" w:hAnsi="Cambria" w:cs="Times New Roman"/>
                      <w:b w:val="0"/>
                      <w:bCs/>
                      <w:szCs w:val="20"/>
                    </w:rPr>
                    <w:t xml:space="preserve"> </w:t>
                  </w:r>
                  <w:r w:rsidR="00D257F6" w:rsidRPr="00C73F83">
                    <w:rPr>
                      <w:rFonts w:ascii="Cambria" w:hAnsi="Cambria" w:cs="Times New Roman"/>
                      <w:b w:val="0"/>
                      <w:bCs/>
                      <w:szCs w:val="20"/>
                    </w:rPr>
                    <w:t>odvolania a</w:t>
                  </w:r>
                </w:p>
                <w:p w14:paraId="67DF7AA2" w14:textId="4AEC4E6F" w:rsidR="00392AF1" w:rsidRPr="00C73F83" w:rsidRDefault="00D257F6" w:rsidP="00392AF1">
                  <w:pPr>
                    <w:pStyle w:val="Nadpis3"/>
                    <w:numPr>
                      <w:ilvl w:val="0"/>
                      <w:numId w:val="0"/>
                    </w:numPr>
                    <w:ind w:left="1004" w:hanging="1004"/>
                    <w:jc w:val="both"/>
                    <w:rPr>
                      <w:rFonts w:ascii="Cambria" w:hAnsi="Cambria" w:cs="Times New Roman"/>
                      <w:b w:val="0"/>
                      <w:bCs/>
                      <w:szCs w:val="20"/>
                    </w:rPr>
                  </w:pPr>
                  <w:r w:rsidRPr="00C73F83">
                    <w:rPr>
                      <w:rFonts w:ascii="Cambria" w:hAnsi="Cambria" w:cs="Times New Roman"/>
                      <w:b w:val="0"/>
                      <w:bCs/>
                      <w:szCs w:val="20"/>
                    </w:rPr>
                    <w:t>poskyt</w:t>
                  </w:r>
                  <w:r w:rsidR="00392AF1" w:rsidRPr="00C73F83">
                    <w:rPr>
                      <w:rFonts w:ascii="Cambria" w:hAnsi="Cambria" w:cs="Times New Roman"/>
                      <w:b w:val="0"/>
                      <w:bCs/>
                      <w:szCs w:val="20"/>
                    </w:rPr>
                    <w:t>uje</w:t>
                  </w:r>
                  <w:r w:rsidRPr="00C73F83">
                    <w:rPr>
                      <w:rFonts w:ascii="Cambria" w:hAnsi="Cambria" w:cs="Times New Roman"/>
                      <w:b w:val="0"/>
                      <w:bCs/>
                      <w:szCs w:val="20"/>
                    </w:rPr>
                    <w:t xml:space="preserve"> odvolateľovi výstup, a</w:t>
                  </w:r>
                  <w:r w:rsidR="00392AF1" w:rsidRPr="00C73F83">
                    <w:rPr>
                      <w:rFonts w:ascii="Cambria" w:hAnsi="Cambria" w:cs="Times New Roman"/>
                      <w:b w:val="0"/>
                      <w:bCs/>
                      <w:szCs w:val="20"/>
                    </w:rPr>
                    <w:t xml:space="preserve"> </w:t>
                  </w:r>
                  <w:r w:rsidRPr="00C73F83">
                    <w:rPr>
                      <w:rFonts w:ascii="Cambria" w:hAnsi="Cambria" w:cs="Times New Roman"/>
                      <w:b w:val="0"/>
                      <w:bCs/>
                      <w:szCs w:val="20"/>
                    </w:rPr>
                    <w:t>ak je to vhodné, aj správu</w:t>
                  </w:r>
                </w:p>
                <w:p w14:paraId="3E4CFD5D" w14:textId="75D3CDAC" w:rsidR="00B54B8C" w:rsidRPr="00C73F83" w:rsidRDefault="00D257F6" w:rsidP="00392AF1">
                  <w:pPr>
                    <w:pStyle w:val="Nadpis3"/>
                    <w:numPr>
                      <w:ilvl w:val="0"/>
                      <w:numId w:val="0"/>
                    </w:numPr>
                    <w:ind w:left="1004" w:hanging="1004"/>
                    <w:jc w:val="both"/>
                    <w:rPr>
                      <w:rFonts w:ascii="Cambria" w:hAnsi="Cambria" w:cs="Times New Roman"/>
                      <w:b w:val="0"/>
                      <w:bCs/>
                      <w:szCs w:val="20"/>
                    </w:rPr>
                  </w:pPr>
                  <w:r w:rsidRPr="00C73F83">
                    <w:rPr>
                      <w:rFonts w:ascii="Cambria" w:hAnsi="Cambria" w:cs="Times New Roman"/>
                      <w:b w:val="0"/>
                      <w:bCs/>
                      <w:szCs w:val="20"/>
                    </w:rPr>
                    <w:t>o</w:t>
                  </w:r>
                  <w:r w:rsidR="00392AF1" w:rsidRPr="00C73F83">
                    <w:rPr>
                      <w:rFonts w:ascii="Cambria" w:hAnsi="Cambria" w:cs="Times New Roman"/>
                      <w:b w:val="0"/>
                      <w:bCs/>
                      <w:szCs w:val="20"/>
                    </w:rPr>
                    <w:t> </w:t>
                  </w:r>
                  <w:r w:rsidRPr="00C73F83">
                    <w:rPr>
                      <w:rFonts w:ascii="Cambria" w:hAnsi="Cambria" w:cs="Times New Roman"/>
                      <w:b w:val="0"/>
                      <w:bCs/>
                      <w:szCs w:val="20"/>
                    </w:rPr>
                    <w:t>priebehu</w:t>
                  </w:r>
                  <w:r w:rsidR="00392AF1" w:rsidRPr="00C73F83">
                    <w:rPr>
                      <w:rFonts w:ascii="Cambria" w:hAnsi="Cambria" w:cs="Times New Roman"/>
                      <w:b w:val="0"/>
                      <w:bCs/>
                      <w:szCs w:val="20"/>
                    </w:rPr>
                    <w:t xml:space="preserve"> </w:t>
                  </w:r>
                  <w:r w:rsidRPr="00C73F83">
                    <w:rPr>
                      <w:rFonts w:ascii="Cambria" w:hAnsi="Cambria" w:cs="Times New Roman"/>
                      <w:b w:val="0"/>
                      <w:bCs/>
                      <w:szCs w:val="20"/>
                    </w:rPr>
                    <w:t>prešetrovania odvolania</w:t>
                  </w:r>
                  <w:r w:rsidR="00392AF1"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A09E3F"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E398F9"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06A3D" w14:textId="77777777" w:rsidR="00B54B8C" w:rsidRPr="00C73F83" w:rsidRDefault="00B54B8C" w:rsidP="00B54B8C">
                  <w:pPr>
                    <w:spacing w:after="0" w:line="240" w:lineRule="auto"/>
                    <w:rPr>
                      <w:rFonts w:ascii="Cambria" w:hAnsi="Cambria"/>
                    </w:rPr>
                  </w:pPr>
                </w:p>
              </w:tc>
            </w:tr>
            <w:tr w:rsidR="00B54B8C" w14:paraId="63E1F39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AE2677" w14:textId="29B49419" w:rsidR="00B54B8C" w:rsidRPr="00C73F83" w:rsidRDefault="00B54B8C" w:rsidP="00B54B8C">
                  <w:pPr>
                    <w:spacing w:after="0" w:line="240" w:lineRule="auto"/>
                    <w:jc w:val="center"/>
                    <w:rPr>
                      <w:rFonts w:ascii="Cambria" w:hAnsi="Cambria"/>
                      <w:b/>
                      <w:bCs/>
                    </w:rPr>
                  </w:pPr>
                  <w:r w:rsidRPr="00C73F83">
                    <w:rPr>
                      <w:rFonts w:ascii="Cambria" w:hAnsi="Cambria"/>
                      <w:b/>
                      <w:bCs/>
                    </w:rPr>
                    <w:t>7.7.4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06A00F" w14:textId="4553F536" w:rsidR="00B54B8C" w:rsidRPr="00C73F83" w:rsidRDefault="00392AF1" w:rsidP="00392AF1">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Je p</w:t>
                  </w:r>
                  <w:r w:rsidR="00D257F6" w:rsidRPr="00C73F83">
                    <w:rPr>
                      <w:rFonts w:ascii="Cambria" w:hAnsi="Cambria" w:cs="Times New Roman"/>
                      <w:b w:val="0"/>
                      <w:bCs/>
                      <w:szCs w:val="20"/>
                    </w:rPr>
                    <w:t>oskytovateľ PT, ktorý odvolanie prijme, zodpovedný za zhromaždenie všetkých potrebných informácií, aby vedel určiť, či je odvolanie oprávnené</w:t>
                  </w:r>
                  <w:r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3750D1"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24350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12EB85" w14:textId="77777777" w:rsidR="00B54B8C" w:rsidRPr="00C73F83" w:rsidRDefault="00B54B8C" w:rsidP="00B54B8C">
                  <w:pPr>
                    <w:spacing w:after="0" w:line="240" w:lineRule="auto"/>
                    <w:rPr>
                      <w:rFonts w:ascii="Cambria" w:hAnsi="Cambria"/>
                    </w:rPr>
                  </w:pPr>
                </w:p>
              </w:tc>
            </w:tr>
            <w:tr w:rsidR="00B54B8C" w14:paraId="1E12D7F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E93E81" w14:textId="2F99D169" w:rsidR="00B54B8C" w:rsidRPr="00C73F83" w:rsidRDefault="00B54B8C" w:rsidP="00B54B8C">
                  <w:pPr>
                    <w:spacing w:after="0" w:line="240" w:lineRule="auto"/>
                    <w:jc w:val="center"/>
                    <w:rPr>
                      <w:rFonts w:ascii="Cambria" w:hAnsi="Cambria"/>
                      <w:b/>
                      <w:bCs/>
                    </w:rPr>
                  </w:pPr>
                  <w:r w:rsidRPr="00C73F83">
                    <w:rPr>
                      <w:rFonts w:ascii="Cambria" w:hAnsi="Cambria"/>
                      <w:b/>
                      <w:bCs/>
                    </w:rPr>
                    <w:t>7.7.5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0FB3F4" w14:textId="303D6947" w:rsidR="00B54B8C" w:rsidRPr="00C73F83" w:rsidRDefault="00392AF1" w:rsidP="00392AF1">
                  <w:pPr>
                    <w:pStyle w:val="Nadpis3"/>
                    <w:numPr>
                      <w:ilvl w:val="0"/>
                      <w:numId w:val="0"/>
                    </w:numPr>
                    <w:jc w:val="both"/>
                    <w:rPr>
                      <w:rFonts w:ascii="Cambria" w:hAnsi="Cambria" w:cs="Times New Roman"/>
                      <w:b w:val="0"/>
                      <w:bCs/>
                      <w:szCs w:val="20"/>
                    </w:rPr>
                  </w:pPr>
                  <w:r w:rsidRPr="00C73F83">
                    <w:rPr>
                      <w:rFonts w:ascii="Cambria" w:hAnsi="Cambria" w:cs="Times New Roman"/>
                      <w:b w:val="0"/>
                      <w:bCs/>
                      <w:szCs w:val="20"/>
                    </w:rPr>
                    <w:t>Je p</w:t>
                  </w:r>
                  <w:r w:rsidR="00D257F6" w:rsidRPr="00C73F83">
                    <w:rPr>
                      <w:rFonts w:ascii="Cambria" w:hAnsi="Cambria" w:cs="Times New Roman"/>
                      <w:b w:val="0"/>
                      <w:bCs/>
                      <w:szCs w:val="20"/>
                    </w:rPr>
                    <w:t>oskytovateľ PT počas procesu vybavovania odvolaní zodpovedný za všetky rozhodnutia</w:t>
                  </w:r>
                  <w:r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77705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1E2F4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094117" w14:textId="77777777" w:rsidR="00B54B8C" w:rsidRPr="00C73F83" w:rsidRDefault="00B54B8C" w:rsidP="00B54B8C">
                  <w:pPr>
                    <w:spacing w:after="0" w:line="240" w:lineRule="auto"/>
                    <w:rPr>
                      <w:rFonts w:ascii="Cambria" w:hAnsi="Cambria"/>
                    </w:rPr>
                  </w:pPr>
                </w:p>
              </w:tc>
            </w:tr>
            <w:tr w:rsidR="00B54B8C" w14:paraId="525E603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E26C47" w14:textId="15BCB13C" w:rsidR="00B54B8C" w:rsidRPr="00C73F83" w:rsidRDefault="00B54B8C" w:rsidP="00B54B8C">
                  <w:pPr>
                    <w:spacing w:after="0" w:line="240" w:lineRule="auto"/>
                    <w:jc w:val="center"/>
                    <w:rPr>
                      <w:rFonts w:ascii="Cambria" w:hAnsi="Cambria"/>
                      <w:b/>
                      <w:bCs/>
                    </w:rPr>
                  </w:pPr>
                  <w:r w:rsidRPr="00C73F83">
                    <w:rPr>
                      <w:rFonts w:ascii="Cambria" w:hAnsi="Cambria"/>
                      <w:b/>
                      <w:bCs/>
                    </w:rPr>
                    <w:t>7.7.6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0CAF1" w14:textId="32FA0E3A" w:rsidR="00B54B8C" w:rsidRPr="00C73F83" w:rsidRDefault="00392AF1" w:rsidP="00392AF1">
                  <w:pPr>
                    <w:pStyle w:val="Nadpis3"/>
                    <w:numPr>
                      <w:ilvl w:val="0"/>
                      <w:numId w:val="0"/>
                    </w:numPr>
                    <w:jc w:val="both"/>
                    <w:rPr>
                      <w:rFonts w:ascii="Cambria" w:hAnsi="Cambria" w:cs="Times New Roman"/>
                      <w:b w:val="0"/>
                      <w:szCs w:val="20"/>
                    </w:rPr>
                  </w:pPr>
                  <w:r w:rsidRPr="00C73F83">
                    <w:rPr>
                      <w:rFonts w:ascii="Cambria" w:hAnsi="Cambria" w:cs="Times New Roman"/>
                      <w:b w:val="0"/>
                      <w:szCs w:val="20"/>
                    </w:rPr>
                    <w:t>Vykonávajú alebo preskúmajú a schvaľujú osoby r</w:t>
                  </w:r>
                  <w:r w:rsidR="00D257F6" w:rsidRPr="00C73F83">
                    <w:rPr>
                      <w:rFonts w:ascii="Cambria" w:hAnsi="Cambria" w:cs="Times New Roman"/>
                      <w:b w:val="0"/>
                      <w:szCs w:val="20"/>
                    </w:rPr>
                    <w:t>ozhodnutie, ktoré sa nezúčastňujú na rozhodnutí, ktoré je predmetom príslušného odvolania</w:t>
                  </w:r>
                  <w:r w:rsidRPr="00C73F83">
                    <w:rPr>
                      <w:rFonts w:ascii="Cambria" w:hAnsi="Cambria" w:cs="Times New Roman"/>
                      <w:b w:val="0"/>
                      <w:szCs w:val="20"/>
                    </w:rPr>
                    <w:t>?</w:t>
                  </w:r>
                  <w:r w:rsidR="00D257F6" w:rsidRPr="00C73F83">
                    <w:rPr>
                      <w:rFonts w:ascii="Cambria" w:hAnsi="Cambria" w:cs="Times New Roman"/>
                      <w:b w:val="0"/>
                      <w:szCs w:val="20"/>
                    </w:rPr>
                    <w:t xml:space="preserve"> </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564FA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A73D0"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79CA9A" w14:textId="77777777" w:rsidR="00B54B8C" w:rsidRPr="00C73F83" w:rsidRDefault="00B54B8C" w:rsidP="00B54B8C">
                  <w:pPr>
                    <w:spacing w:after="0" w:line="240" w:lineRule="auto"/>
                    <w:rPr>
                      <w:rFonts w:ascii="Cambria" w:hAnsi="Cambria"/>
                    </w:rPr>
                  </w:pPr>
                </w:p>
              </w:tc>
            </w:tr>
            <w:tr w:rsidR="00B54B8C" w14:paraId="0580FE4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FC2CBE" w14:textId="5F43C7F0" w:rsidR="00B54B8C" w:rsidRPr="00C73F83" w:rsidRDefault="00B54B8C" w:rsidP="00B54B8C">
                  <w:pPr>
                    <w:spacing w:after="0" w:line="240" w:lineRule="auto"/>
                    <w:jc w:val="center"/>
                    <w:rPr>
                      <w:rFonts w:ascii="Cambria" w:hAnsi="Cambria"/>
                      <w:b/>
                      <w:bCs/>
                    </w:rPr>
                  </w:pPr>
                  <w:r w:rsidRPr="00C73F83">
                    <w:rPr>
                      <w:rFonts w:ascii="Cambria" w:hAnsi="Cambria"/>
                      <w:b/>
                      <w:bCs/>
                    </w:rPr>
                    <w:t>7.7.7</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4D6EEF" w14:textId="2C120B55" w:rsidR="00B54B8C" w:rsidRPr="00C73F83" w:rsidRDefault="00D257F6" w:rsidP="00392AF1">
                  <w:pPr>
                    <w:spacing w:after="0" w:line="240" w:lineRule="auto"/>
                    <w:jc w:val="both"/>
                    <w:rPr>
                      <w:rFonts w:ascii="Cambria" w:hAnsi="Cambria"/>
                    </w:rPr>
                  </w:pPr>
                  <w:r w:rsidRPr="00C73F83">
                    <w:rPr>
                      <w:rFonts w:ascii="Cambria" w:hAnsi="Cambria"/>
                      <w:bCs/>
                    </w:rPr>
                    <w:t xml:space="preserve">Vyšetrovanie a  rozhodnutie o odvolaniach </w:t>
                  </w:r>
                  <w:r w:rsidR="00392AF1" w:rsidRPr="00C73F83">
                    <w:rPr>
                      <w:rFonts w:ascii="Cambria" w:hAnsi="Cambria"/>
                      <w:bCs/>
                    </w:rPr>
                    <w:t>nevedie</w:t>
                  </w:r>
                  <w:r w:rsidRPr="00C73F83">
                    <w:rPr>
                      <w:rFonts w:ascii="Cambria" w:hAnsi="Cambria"/>
                      <w:bCs/>
                    </w:rPr>
                    <w:t xml:space="preserve"> k žiadnym diskriminačným opatreniam</w:t>
                  </w:r>
                  <w:r w:rsidR="00392AF1" w:rsidRPr="00C73F83">
                    <w:rPr>
                      <w:rFonts w:ascii="Cambria" w:hAnsi="Cambria"/>
                      <w:bCs/>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A58EA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5F8A79"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4FEE98" w14:textId="77777777" w:rsidR="00B54B8C" w:rsidRPr="00C73F83" w:rsidRDefault="00B54B8C" w:rsidP="00B54B8C">
                  <w:pPr>
                    <w:spacing w:after="0" w:line="240" w:lineRule="auto"/>
                    <w:rPr>
                      <w:rFonts w:ascii="Cambria" w:hAnsi="Cambria"/>
                    </w:rPr>
                  </w:pPr>
                </w:p>
              </w:tc>
            </w:tr>
            <w:tr w:rsidR="00B54B8C" w14:paraId="604C6A1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32C32" w14:textId="7CF6AC3D" w:rsidR="00B54B8C" w:rsidRPr="00C73F83" w:rsidRDefault="00B54B8C" w:rsidP="00B54B8C">
                  <w:pPr>
                    <w:spacing w:after="0" w:line="240" w:lineRule="auto"/>
                    <w:jc w:val="center"/>
                    <w:rPr>
                      <w:rFonts w:ascii="Cambria" w:hAnsi="Cambria"/>
                      <w:b/>
                      <w:bCs/>
                      <w:sz w:val="28"/>
                      <w:szCs w:val="28"/>
                    </w:rPr>
                  </w:pPr>
                  <w:r w:rsidRPr="00C73F83">
                    <w:rPr>
                      <w:rFonts w:ascii="Cambria" w:hAnsi="Cambria"/>
                      <w:b/>
                      <w:bCs/>
                      <w:sz w:val="28"/>
                      <w:szCs w:val="28"/>
                    </w:rPr>
                    <w:t>8.</w:t>
                  </w:r>
                </w:p>
                <w:p w14:paraId="6C24391F" w14:textId="1EC4BF96" w:rsidR="00B54B8C" w:rsidRPr="00C73F83" w:rsidRDefault="00B54B8C" w:rsidP="00B54B8C">
                  <w:pPr>
                    <w:spacing w:after="0" w:line="240" w:lineRule="auto"/>
                    <w:jc w:val="center"/>
                    <w:rPr>
                      <w:rFonts w:ascii="Cambria" w:hAnsi="Cambria"/>
                      <w:b/>
                      <w:bCs/>
                      <w:sz w:val="24"/>
                      <w:szCs w:val="24"/>
                    </w:rPr>
                  </w:pPr>
                  <w:r w:rsidRPr="00C73F83">
                    <w:rPr>
                      <w:rFonts w:ascii="Cambria" w:hAnsi="Cambria"/>
                      <w:b/>
                      <w:bCs/>
                      <w:sz w:val="24"/>
                      <w:szCs w:val="24"/>
                    </w:rPr>
                    <w:t>8.1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6C48B6" w14:textId="77777777" w:rsidR="00B54B8C" w:rsidRPr="00C73F83" w:rsidRDefault="00B54B8C" w:rsidP="00B54B8C">
                  <w:pPr>
                    <w:spacing w:after="0" w:line="240" w:lineRule="auto"/>
                    <w:rPr>
                      <w:rFonts w:ascii="Cambria" w:hAnsi="Cambria"/>
                      <w:b/>
                      <w:bCs/>
                      <w:sz w:val="28"/>
                      <w:szCs w:val="28"/>
                    </w:rPr>
                  </w:pPr>
                  <w:r w:rsidRPr="00C73F83">
                    <w:rPr>
                      <w:rFonts w:ascii="Cambria" w:hAnsi="Cambria"/>
                      <w:b/>
                      <w:bCs/>
                      <w:sz w:val="28"/>
                      <w:szCs w:val="28"/>
                    </w:rPr>
                    <w:t>Požiadavky na systém manažérstva</w:t>
                  </w:r>
                </w:p>
                <w:p w14:paraId="44B041E3" w14:textId="1B80B80C" w:rsidR="00B54B8C" w:rsidRPr="00C73F83" w:rsidRDefault="00B54B8C" w:rsidP="00B54B8C">
                  <w:pPr>
                    <w:spacing w:after="0" w:line="240" w:lineRule="auto"/>
                    <w:rPr>
                      <w:rFonts w:ascii="Cambria" w:hAnsi="Cambria"/>
                      <w:b/>
                      <w:bCs/>
                      <w:sz w:val="24"/>
                      <w:szCs w:val="24"/>
                    </w:rPr>
                  </w:pPr>
                  <w:r w:rsidRPr="00C73F83">
                    <w:rPr>
                      <w:rFonts w:ascii="Cambria" w:hAnsi="Cambria"/>
                      <w:b/>
                      <w:bCs/>
                      <w:sz w:val="24"/>
                      <w:szCs w:val="24"/>
                    </w:rPr>
                    <w:t>Všeobecné požiadavky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DC8366" w14:textId="77777777" w:rsidR="00B54B8C" w:rsidRPr="00C73F83" w:rsidRDefault="00B54B8C" w:rsidP="00B54B8C">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A9A309" w14:textId="77777777" w:rsidR="00B54B8C" w:rsidRPr="00C73F83" w:rsidRDefault="00B54B8C" w:rsidP="00B54B8C">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09F4F" w14:textId="77777777" w:rsidR="00B54B8C" w:rsidRPr="00C73F83" w:rsidRDefault="00B54B8C" w:rsidP="00932C0A">
                  <w:pPr>
                    <w:spacing w:after="0" w:line="240" w:lineRule="auto"/>
                    <w:jc w:val="center"/>
                    <w:rPr>
                      <w:rFonts w:ascii="Cambria" w:hAnsi="Cambria"/>
                    </w:rPr>
                  </w:pPr>
                  <w:r w:rsidRPr="00C73F83">
                    <w:rPr>
                      <w:rFonts w:ascii="Cambria" w:hAnsi="Cambria"/>
                      <w:b/>
                      <w:color w:val="000000"/>
                      <w:sz w:val="24"/>
                    </w:rPr>
                    <w:t>Poznámka */</w:t>
                  </w:r>
                </w:p>
              </w:tc>
            </w:tr>
            <w:tr w:rsidR="00B54B8C" w14:paraId="7C6E140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760802" w14:textId="499A07F2" w:rsidR="00B54B8C" w:rsidRPr="00C73F83" w:rsidRDefault="00B54B8C" w:rsidP="00B54B8C">
                  <w:pPr>
                    <w:spacing w:after="0" w:line="240" w:lineRule="auto"/>
                    <w:jc w:val="center"/>
                    <w:rPr>
                      <w:rFonts w:ascii="Cambria" w:hAnsi="Cambria"/>
                      <w:b/>
                      <w:bCs/>
                    </w:rPr>
                  </w:pPr>
                  <w:r w:rsidRPr="00C73F83">
                    <w:rPr>
                      <w:rFonts w:ascii="Cambria" w:hAnsi="Cambria"/>
                      <w:b/>
                      <w:bCs/>
                    </w:rPr>
                    <w:t>8.1.1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6502CA" w14:textId="3808B53F" w:rsidR="00392AF1" w:rsidRPr="00C73F83" w:rsidRDefault="00392AF1"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Vytvára, dokumentuje a implementuje p</w:t>
                  </w:r>
                  <w:r w:rsidR="00D257F6" w:rsidRPr="00C73F83">
                    <w:rPr>
                      <w:rFonts w:ascii="Cambria" w:hAnsi="Cambria" w:cs="Times New Roman"/>
                      <w:b w:val="0"/>
                      <w:bCs/>
                      <w:szCs w:val="20"/>
                    </w:rPr>
                    <w:t xml:space="preserve">oskytovateľ PT </w:t>
                  </w:r>
                </w:p>
                <w:p w14:paraId="56BE2E9F" w14:textId="77777777" w:rsidR="00392AF1"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a</w:t>
                  </w:r>
                  <w:r w:rsidR="00392AF1" w:rsidRPr="00C73F83">
                    <w:rPr>
                      <w:rFonts w:ascii="Cambria" w:hAnsi="Cambria" w:cs="Times New Roman"/>
                      <w:b w:val="0"/>
                      <w:bCs/>
                      <w:szCs w:val="20"/>
                    </w:rPr>
                    <w:t> </w:t>
                  </w:r>
                  <w:r w:rsidRPr="00C73F83">
                    <w:rPr>
                      <w:rFonts w:ascii="Cambria" w:hAnsi="Cambria" w:cs="Times New Roman"/>
                      <w:b w:val="0"/>
                      <w:bCs/>
                      <w:szCs w:val="20"/>
                    </w:rPr>
                    <w:t>udržiava</w:t>
                  </w:r>
                  <w:r w:rsidR="00392AF1" w:rsidRPr="00C73F83">
                    <w:rPr>
                      <w:rFonts w:ascii="Cambria" w:hAnsi="Cambria" w:cs="Times New Roman"/>
                      <w:b w:val="0"/>
                      <w:bCs/>
                      <w:szCs w:val="20"/>
                    </w:rPr>
                    <w:t xml:space="preserve"> </w:t>
                  </w:r>
                  <w:r w:rsidRPr="00C73F83">
                    <w:rPr>
                      <w:rFonts w:ascii="Cambria" w:hAnsi="Cambria" w:cs="Times New Roman"/>
                      <w:b w:val="0"/>
                      <w:bCs/>
                      <w:szCs w:val="20"/>
                    </w:rPr>
                    <w:t>systém manažérstva s</w:t>
                  </w:r>
                  <w:r w:rsidR="00392AF1" w:rsidRPr="00C73F83">
                    <w:rPr>
                      <w:rFonts w:ascii="Cambria" w:hAnsi="Cambria" w:cs="Times New Roman"/>
                      <w:b w:val="0"/>
                      <w:bCs/>
                      <w:szCs w:val="20"/>
                    </w:rPr>
                    <w:t> </w:t>
                  </w:r>
                  <w:r w:rsidRPr="00C73F83">
                    <w:rPr>
                      <w:rFonts w:ascii="Cambria" w:hAnsi="Cambria" w:cs="Times New Roman"/>
                      <w:b w:val="0"/>
                      <w:bCs/>
                      <w:szCs w:val="20"/>
                    </w:rPr>
                    <w:t>cieľom</w:t>
                  </w:r>
                  <w:r w:rsidR="00392AF1" w:rsidRPr="00C73F83">
                    <w:rPr>
                      <w:rFonts w:ascii="Cambria" w:hAnsi="Cambria" w:cs="Times New Roman"/>
                      <w:b w:val="0"/>
                      <w:bCs/>
                      <w:szCs w:val="20"/>
                    </w:rPr>
                    <w:t xml:space="preserve"> </w:t>
                  </w:r>
                  <w:r w:rsidRPr="00C73F83">
                    <w:rPr>
                      <w:rFonts w:ascii="Cambria" w:hAnsi="Cambria" w:cs="Times New Roman"/>
                      <w:b w:val="0"/>
                      <w:bCs/>
                      <w:szCs w:val="20"/>
                    </w:rPr>
                    <w:t>podporovať</w:t>
                  </w:r>
                </w:p>
                <w:p w14:paraId="655388DE" w14:textId="77777777" w:rsidR="00392AF1"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a preukazovať dôsledné plnenie požiadaviek</w:t>
                  </w:r>
                </w:p>
                <w:p w14:paraId="4658B974" w14:textId="3FA62E85" w:rsidR="00392AF1"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tohto dokumentu a jeho predmetu týkajúceho</w:t>
                  </w:r>
                  <w:r w:rsidR="00392AF1" w:rsidRPr="00C73F83">
                    <w:rPr>
                      <w:rFonts w:ascii="Cambria" w:hAnsi="Cambria" w:cs="Times New Roman"/>
                      <w:b w:val="0"/>
                      <w:bCs/>
                      <w:szCs w:val="20"/>
                    </w:rPr>
                    <w:t xml:space="preserve"> </w:t>
                  </w:r>
                  <w:r w:rsidRPr="00C73F83">
                    <w:rPr>
                      <w:rFonts w:ascii="Cambria" w:hAnsi="Cambria" w:cs="Times New Roman"/>
                      <w:b w:val="0"/>
                      <w:bCs/>
                      <w:szCs w:val="20"/>
                    </w:rPr>
                    <w:t>sa činností</w:t>
                  </w:r>
                </w:p>
                <w:p w14:paraId="051DD3D3" w14:textId="09B348A6" w:rsidR="00B54B8C"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poskytovateľa PT</w:t>
                  </w:r>
                  <w:r w:rsidR="00392AF1"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407B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B9D670"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6449C0" w14:textId="77777777" w:rsidR="00B54B8C" w:rsidRPr="00C73F83" w:rsidRDefault="00B54B8C" w:rsidP="00932C0A">
                  <w:pPr>
                    <w:spacing w:after="0" w:line="240" w:lineRule="auto"/>
                    <w:jc w:val="center"/>
                    <w:rPr>
                      <w:rFonts w:ascii="Cambria" w:hAnsi="Cambria"/>
                    </w:rPr>
                  </w:pPr>
                </w:p>
              </w:tc>
            </w:tr>
            <w:tr w:rsidR="00B54B8C" w14:paraId="02A1C1B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3258AB" w14:textId="7E337F42" w:rsidR="00B54B8C" w:rsidRPr="00C73F83" w:rsidRDefault="00B54B8C" w:rsidP="00B54B8C">
                  <w:pPr>
                    <w:spacing w:after="0" w:line="240" w:lineRule="auto"/>
                    <w:jc w:val="center"/>
                    <w:rPr>
                      <w:rFonts w:ascii="Cambria" w:hAnsi="Cambria"/>
                      <w:b/>
                      <w:bCs/>
                    </w:rPr>
                  </w:pPr>
                  <w:r w:rsidRPr="00C73F83">
                    <w:rPr>
                      <w:rFonts w:ascii="Cambria" w:hAnsi="Cambria"/>
                      <w:b/>
                      <w:bCs/>
                    </w:rPr>
                    <w:lastRenderedPageBreak/>
                    <w:t>8.1.2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93C9B" w14:textId="7BDFC6D3" w:rsidR="00D257F6" w:rsidRPr="00C73F83" w:rsidRDefault="00392AF1"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Zahŕňa s</w:t>
                  </w:r>
                  <w:r w:rsidR="00D257F6" w:rsidRPr="00C73F83">
                    <w:rPr>
                      <w:rFonts w:ascii="Cambria" w:hAnsi="Cambria" w:cs="Times New Roman"/>
                      <w:b w:val="0"/>
                      <w:bCs/>
                      <w:szCs w:val="20"/>
                    </w:rPr>
                    <w:t>ystém manažérstva poskytovateľa PT</w:t>
                  </w:r>
                  <w:r w:rsidRPr="00C73F83">
                    <w:rPr>
                      <w:rFonts w:ascii="Cambria" w:hAnsi="Cambria" w:cs="Times New Roman"/>
                      <w:b w:val="0"/>
                      <w:bCs/>
                      <w:szCs w:val="20"/>
                    </w:rPr>
                    <w:t xml:space="preserve"> </w:t>
                  </w:r>
                  <w:r w:rsidR="00D257F6" w:rsidRPr="00C73F83">
                    <w:rPr>
                      <w:rFonts w:ascii="Cambria" w:hAnsi="Cambria" w:cs="Times New Roman"/>
                      <w:b w:val="0"/>
                      <w:bCs/>
                      <w:szCs w:val="20"/>
                    </w:rPr>
                    <w:t>aspoň tieto náležitosti</w:t>
                  </w:r>
                  <w:r w:rsidRPr="00C73F83">
                    <w:rPr>
                      <w:rFonts w:ascii="Cambria" w:hAnsi="Cambria" w:cs="Times New Roman"/>
                      <w:b w:val="0"/>
                      <w:bCs/>
                      <w:szCs w:val="20"/>
                    </w:rPr>
                    <w:t>?</w:t>
                  </w:r>
                </w:p>
                <w:p w14:paraId="12D23459" w14:textId="13BAAC34" w:rsidR="00D257F6" w:rsidRPr="00C73F83" w:rsidRDefault="00392AF1"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P</w:t>
                  </w:r>
                  <w:r w:rsidR="00D257F6" w:rsidRPr="00C73F83">
                    <w:rPr>
                      <w:rFonts w:ascii="Cambria" w:hAnsi="Cambria" w:cs="Times New Roman"/>
                      <w:sz w:val="20"/>
                      <w:szCs w:val="20"/>
                    </w:rPr>
                    <w:t>olitiky</w:t>
                  </w:r>
                  <w:r w:rsidRPr="00C73F83">
                    <w:rPr>
                      <w:rFonts w:ascii="Cambria" w:hAnsi="Cambria" w:cs="Times New Roman"/>
                      <w:sz w:val="20"/>
                      <w:szCs w:val="20"/>
                    </w:rPr>
                    <w:t>?</w:t>
                  </w:r>
                </w:p>
                <w:p w14:paraId="16CFF412" w14:textId="06836D5B" w:rsidR="00D257F6" w:rsidRPr="00C73F83" w:rsidRDefault="00392AF1"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Z</w:t>
                  </w:r>
                  <w:r w:rsidR="00D257F6" w:rsidRPr="00C73F83">
                    <w:rPr>
                      <w:rFonts w:ascii="Cambria" w:hAnsi="Cambria" w:cs="Times New Roman"/>
                      <w:sz w:val="20"/>
                      <w:szCs w:val="20"/>
                    </w:rPr>
                    <w:t>odpovednosti</w:t>
                  </w:r>
                  <w:r w:rsidRPr="00C73F83">
                    <w:rPr>
                      <w:rFonts w:ascii="Cambria" w:hAnsi="Cambria" w:cs="Times New Roman"/>
                      <w:sz w:val="20"/>
                      <w:szCs w:val="20"/>
                    </w:rPr>
                    <w:t>?</w:t>
                  </w:r>
                </w:p>
                <w:p w14:paraId="3495F43D" w14:textId="567051CD" w:rsidR="00D257F6" w:rsidRPr="00C73F83" w:rsidRDefault="00D257F6"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dokumentovanie systému manažérstva (pozri 8.2)</w:t>
                  </w:r>
                  <w:r w:rsidR="00392AF1" w:rsidRPr="00C73F83">
                    <w:rPr>
                      <w:rFonts w:ascii="Cambria" w:hAnsi="Cambria" w:cs="Times New Roman"/>
                      <w:sz w:val="20"/>
                      <w:szCs w:val="20"/>
                    </w:rPr>
                    <w:t>?</w:t>
                  </w:r>
                </w:p>
                <w:p w14:paraId="40065287" w14:textId="29C67B0C" w:rsidR="00D257F6" w:rsidRPr="00C73F83" w:rsidRDefault="00D257F6"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riadenie dokumentov systému manažérstva (pozri 8.3)</w:t>
                  </w:r>
                  <w:r w:rsidR="00392AF1" w:rsidRPr="00C73F83">
                    <w:rPr>
                      <w:rFonts w:ascii="Cambria" w:hAnsi="Cambria" w:cs="Times New Roman"/>
                      <w:sz w:val="20"/>
                      <w:szCs w:val="20"/>
                    </w:rPr>
                    <w:t>?</w:t>
                  </w:r>
                </w:p>
                <w:p w14:paraId="7AD9AAB9" w14:textId="35182990" w:rsidR="00D257F6" w:rsidRPr="00C73F83" w:rsidRDefault="00D257F6"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riadenie záznamov (pozri 8.4)</w:t>
                  </w:r>
                  <w:r w:rsidR="00392AF1" w:rsidRPr="00C73F83">
                    <w:rPr>
                      <w:rFonts w:ascii="Cambria" w:hAnsi="Cambria" w:cs="Times New Roman"/>
                      <w:sz w:val="20"/>
                      <w:szCs w:val="20"/>
                    </w:rPr>
                    <w:t>?</w:t>
                  </w:r>
                </w:p>
                <w:p w14:paraId="7E45653D" w14:textId="318A40CE" w:rsidR="00D257F6" w:rsidRPr="00C73F83" w:rsidRDefault="00D257F6"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opatrenia na zvládanie rizík a príležitostí (pozri 8.5)</w:t>
                  </w:r>
                  <w:r w:rsidR="00392AF1" w:rsidRPr="00C73F83">
                    <w:rPr>
                      <w:rFonts w:ascii="Cambria" w:hAnsi="Cambria" w:cs="Times New Roman"/>
                      <w:sz w:val="20"/>
                      <w:szCs w:val="20"/>
                    </w:rPr>
                    <w:t>?</w:t>
                  </w:r>
                </w:p>
                <w:p w14:paraId="74BC576D" w14:textId="2C41EC3F" w:rsidR="00D257F6" w:rsidRPr="00C73F83" w:rsidRDefault="00D257F6"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zlepšovanie (pozri 8.6)</w:t>
                  </w:r>
                  <w:r w:rsidR="00392AF1" w:rsidRPr="00C73F83">
                    <w:rPr>
                      <w:rFonts w:ascii="Cambria" w:hAnsi="Cambria" w:cs="Times New Roman"/>
                      <w:sz w:val="20"/>
                      <w:szCs w:val="20"/>
                    </w:rPr>
                    <w:t>?</w:t>
                  </w:r>
                </w:p>
                <w:p w14:paraId="6A8471B3" w14:textId="406F9CEA" w:rsidR="00D257F6" w:rsidRPr="00C73F83" w:rsidRDefault="00D257F6"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nápravné opatrenia (pozri 8.7)</w:t>
                  </w:r>
                  <w:r w:rsidR="00392AF1" w:rsidRPr="00C73F83">
                    <w:rPr>
                      <w:rFonts w:ascii="Cambria" w:hAnsi="Cambria" w:cs="Times New Roman"/>
                      <w:sz w:val="20"/>
                      <w:szCs w:val="20"/>
                    </w:rPr>
                    <w:t>?</w:t>
                  </w:r>
                </w:p>
                <w:p w14:paraId="191E168F" w14:textId="7A6F50E1" w:rsidR="00D257F6" w:rsidRPr="00C73F83" w:rsidRDefault="00D257F6"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interné audity (pozri 8.8)</w:t>
                  </w:r>
                  <w:r w:rsidR="00392AF1" w:rsidRPr="00C73F83">
                    <w:rPr>
                      <w:rFonts w:ascii="Cambria" w:hAnsi="Cambria" w:cs="Times New Roman"/>
                      <w:sz w:val="20"/>
                      <w:szCs w:val="20"/>
                    </w:rPr>
                    <w:t>?</w:t>
                  </w:r>
                </w:p>
                <w:p w14:paraId="34808D9C" w14:textId="69AC7B97" w:rsidR="00B54B8C" w:rsidRPr="00C73F83" w:rsidRDefault="00D257F6" w:rsidP="00406FD9">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preskúmanie manažérstva (pozri 8.9)</w:t>
                  </w:r>
                  <w:r w:rsidR="00392AF1" w:rsidRPr="00C73F83">
                    <w:rPr>
                      <w:rFonts w:ascii="Cambria" w:hAnsi="Cambria" w:cs="Times New Roman"/>
                      <w:sz w:val="20"/>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C56C51"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D946A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794039" w14:textId="77777777" w:rsidR="00B54B8C" w:rsidRPr="00C73F83" w:rsidRDefault="00B54B8C" w:rsidP="00932C0A">
                  <w:pPr>
                    <w:spacing w:after="0" w:line="240" w:lineRule="auto"/>
                    <w:jc w:val="center"/>
                    <w:rPr>
                      <w:rFonts w:ascii="Cambria" w:hAnsi="Cambria"/>
                    </w:rPr>
                  </w:pPr>
                </w:p>
              </w:tc>
            </w:tr>
            <w:tr w:rsidR="00B54B8C" w14:paraId="26ADEA4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AD0244" w14:textId="354B976D" w:rsidR="00B54B8C" w:rsidRPr="00C73F83" w:rsidRDefault="00B54B8C" w:rsidP="00B54B8C">
                  <w:pPr>
                    <w:spacing w:after="0" w:line="240" w:lineRule="auto"/>
                    <w:jc w:val="center"/>
                    <w:rPr>
                      <w:rFonts w:ascii="Cambria" w:hAnsi="Cambria"/>
                      <w:b/>
                      <w:bCs/>
                    </w:rPr>
                  </w:pPr>
                  <w:r w:rsidRPr="00C73F83">
                    <w:rPr>
                      <w:rFonts w:ascii="Cambria" w:hAnsi="Cambria"/>
                      <w:b/>
                      <w:bCs/>
                    </w:rPr>
                    <w:t>8.1.3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4BAE8C" w14:textId="3C0273E1" w:rsidR="00392AF1" w:rsidRPr="00C73F83" w:rsidRDefault="00406FD9"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Plní p</w:t>
                  </w:r>
                  <w:r w:rsidR="00D257F6" w:rsidRPr="00C73F83">
                    <w:rPr>
                      <w:rFonts w:ascii="Cambria" w:hAnsi="Cambria" w:cs="Times New Roman"/>
                      <w:b w:val="0"/>
                      <w:bCs/>
                      <w:szCs w:val="20"/>
                    </w:rPr>
                    <w:t>oskytovateľ PT bod 8.1.2</w:t>
                  </w:r>
                  <w:r w:rsidR="00392AF1" w:rsidRPr="00C73F83">
                    <w:rPr>
                      <w:rFonts w:ascii="Cambria" w:hAnsi="Cambria" w:cs="Times New Roman"/>
                      <w:b w:val="0"/>
                      <w:bCs/>
                      <w:szCs w:val="20"/>
                    </w:rPr>
                    <w:t xml:space="preserve"> </w:t>
                  </w:r>
                  <w:r w:rsidR="00D257F6" w:rsidRPr="00C73F83">
                    <w:rPr>
                      <w:rFonts w:ascii="Cambria" w:hAnsi="Cambria" w:cs="Times New Roman"/>
                      <w:b w:val="0"/>
                      <w:bCs/>
                      <w:szCs w:val="20"/>
                    </w:rPr>
                    <w:t>vytvorením,</w:t>
                  </w:r>
                </w:p>
                <w:p w14:paraId="4B75DB38" w14:textId="77777777" w:rsidR="00392AF1"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implementovaním a</w:t>
                  </w:r>
                  <w:r w:rsidR="00392AF1" w:rsidRPr="00C73F83">
                    <w:rPr>
                      <w:rFonts w:ascii="Cambria" w:hAnsi="Cambria" w:cs="Times New Roman"/>
                      <w:b w:val="0"/>
                      <w:bCs/>
                      <w:szCs w:val="20"/>
                    </w:rPr>
                    <w:t> </w:t>
                  </w:r>
                  <w:r w:rsidRPr="00C73F83">
                    <w:rPr>
                      <w:rFonts w:ascii="Cambria" w:hAnsi="Cambria" w:cs="Times New Roman"/>
                      <w:b w:val="0"/>
                      <w:bCs/>
                      <w:szCs w:val="20"/>
                    </w:rPr>
                    <w:t>udržiavaním</w:t>
                  </w:r>
                  <w:r w:rsidR="00392AF1" w:rsidRPr="00C73F83">
                    <w:rPr>
                      <w:rFonts w:ascii="Cambria" w:hAnsi="Cambria" w:cs="Times New Roman"/>
                      <w:b w:val="0"/>
                      <w:bCs/>
                      <w:szCs w:val="20"/>
                    </w:rPr>
                    <w:t xml:space="preserve"> </w:t>
                  </w:r>
                  <w:r w:rsidRPr="00C73F83">
                    <w:rPr>
                      <w:rFonts w:ascii="Cambria" w:hAnsi="Cambria" w:cs="Times New Roman"/>
                      <w:b w:val="0"/>
                      <w:bCs/>
                      <w:szCs w:val="20"/>
                    </w:rPr>
                    <w:t>systému manažérstva</w:t>
                  </w:r>
                </w:p>
                <w:p w14:paraId="11E6512D" w14:textId="1E3339C5" w:rsidR="00392AF1"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kvality (napr. v</w:t>
                  </w:r>
                  <w:r w:rsidR="00392AF1" w:rsidRPr="00C73F83">
                    <w:rPr>
                      <w:rFonts w:ascii="Cambria" w:hAnsi="Cambria" w:cs="Times New Roman"/>
                      <w:b w:val="0"/>
                      <w:bCs/>
                      <w:szCs w:val="20"/>
                    </w:rPr>
                    <w:t> </w:t>
                  </w:r>
                  <w:r w:rsidRPr="00C73F83">
                    <w:rPr>
                      <w:rFonts w:ascii="Cambria" w:hAnsi="Cambria" w:cs="Times New Roman"/>
                      <w:b w:val="0"/>
                      <w:bCs/>
                      <w:szCs w:val="20"/>
                    </w:rPr>
                    <w:t>súlade</w:t>
                  </w:r>
                  <w:r w:rsidR="00392AF1" w:rsidRPr="00C73F83">
                    <w:rPr>
                      <w:rFonts w:ascii="Cambria" w:hAnsi="Cambria" w:cs="Times New Roman"/>
                      <w:b w:val="0"/>
                      <w:bCs/>
                      <w:szCs w:val="20"/>
                    </w:rPr>
                    <w:t xml:space="preserve"> </w:t>
                  </w:r>
                  <w:r w:rsidRPr="00C73F83">
                    <w:rPr>
                      <w:rFonts w:ascii="Cambria" w:hAnsi="Cambria" w:cs="Times New Roman"/>
                      <w:b w:val="0"/>
                      <w:bCs/>
                      <w:szCs w:val="20"/>
                    </w:rPr>
                    <w:t>s požiadavkami v ISO 9001)</w:t>
                  </w:r>
                  <w:r w:rsidR="00406FD9" w:rsidRPr="00C73F83">
                    <w:rPr>
                      <w:rFonts w:ascii="Cambria" w:hAnsi="Cambria" w:cs="Times New Roman"/>
                      <w:b w:val="0"/>
                      <w:bCs/>
                      <w:szCs w:val="20"/>
                    </w:rPr>
                    <w:t>?</w:t>
                  </w:r>
                  <w:r w:rsidRPr="00C73F83">
                    <w:rPr>
                      <w:rFonts w:ascii="Cambria" w:hAnsi="Cambria" w:cs="Times New Roman"/>
                      <w:b w:val="0"/>
                      <w:bCs/>
                      <w:szCs w:val="20"/>
                    </w:rPr>
                    <w:t xml:space="preserve"> Tento</w:t>
                  </w:r>
                </w:p>
                <w:p w14:paraId="35F1BF2A" w14:textId="77777777" w:rsidR="00406FD9"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systém</w:t>
                  </w:r>
                  <w:r w:rsidR="00392AF1" w:rsidRPr="00C73F83">
                    <w:rPr>
                      <w:rFonts w:ascii="Cambria" w:hAnsi="Cambria" w:cs="Times New Roman"/>
                      <w:b w:val="0"/>
                      <w:bCs/>
                      <w:szCs w:val="20"/>
                    </w:rPr>
                    <w:t xml:space="preserve"> </w:t>
                  </w:r>
                  <w:r w:rsidRPr="00C73F83">
                    <w:rPr>
                      <w:rFonts w:ascii="Cambria" w:hAnsi="Cambria" w:cs="Times New Roman"/>
                      <w:b w:val="0"/>
                      <w:bCs/>
                      <w:szCs w:val="20"/>
                    </w:rPr>
                    <w:t xml:space="preserve">manažérstva kvality </w:t>
                  </w:r>
                  <w:r w:rsidR="00406FD9" w:rsidRPr="00C73F83">
                    <w:rPr>
                      <w:rFonts w:ascii="Cambria" w:hAnsi="Cambria" w:cs="Times New Roman"/>
                      <w:b w:val="0"/>
                      <w:bCs/>
                      <w:szCs w:val="20"/>
                    </w:rPr>
                    <w:t>je</w:t>
                  </w:r>
                  <w:r w:rsidRPr="00C73F83">
                    <w:rPr>
                      <w:rFonts w:ascii="Cambria" w:hAnsi="Cambria" w:cs="Times New Roman"/>
                      <w:b w:val="0"/>
                      <w:bCs/>
                      <w:szCs w:val="20"/>
                    </w:rPr>
                    <w:t xml:space="preserve"> podporov</w:t>
                  </w:r>
                  <w:r w:rsidR="00406FD9" w:rsidRPr="00C73F83">
                    <w:rPr>
                      <w:rFonts w:ascii="Cambria" w:hAnsi="Cambria" w:cs="Times New Roman"/>
                      <w:b w:val="0"/>
                      <w:bCs/>
                      <w:szCs w:val="20"/>
                    </w:rPr>
                    <w:t xml:space="preserve">aný </w:t>
                  </w:r>
                  <w:r w:rsidRPr="00C73F83">
                    <w:rPr>
                      <w:rFonts w:ascii="Cambria" w:hAnsi="Cambria" w:cs="Times New Roman"/>
                      <w:b w:val="0"/>
                      <w:bCs/>
                      <w:szCs w:val="20"/>
                    </w:rPr>
                    <w:t>a preukaz</w:t>
                  </w:r>
                  <w:r w:rsidR="00406FD9" w:rsidRPr="00C73F83">
                    <w:rPr>
                      <w:rFonts w:ascii="Cambria" w:hAnsi="Cambria" w:cs="Times New Roman"/>
                      <w:b w:val="0"/>
                      <w:bCs/>
                      <w:szCs w:val="20"/>
                    </w:rPr>
                    <w:t>uje</w:t>
                  </w:r>
                  <w:r w:rsidRPr="00C73F83">
                    <w:rPr>
                      <w:rFonts w:ascii="Cambria" w:hAnsi="Cambria" w:cs="Times New Roman"/>
                      <w:b w:val="0"/>
                      <w:bCs/>
                      <w:szCs w:val="20"/>
                    </w:rPr>
                    <w:t xml:space="preserve"> dôsledné</w:t>
                  </w:r>
                </w:p>
                <w:p w14:paraId="5E3CC836" w14:textId="4831B4CC" w:rsidR="00B54B8C"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plneni</w:t>
                  </w:r>
                  <w:r w:rsidR="00392AF1" w:rsidRPr="00C73F83">
                    <w:rPr>
                      <w:rFonts w:ascii="Cambria" w:hAnsi="Cambria" w:cs="Times New Roman"/>
                      <w:b w:val="0"/>
                      <w:bCs/>
                      <w:szCs w:val="20"/>
                    </w:rPr>
                    <w:t xml:space="preserve">e </w:t>
                  </w:r>
                  <w:r w:rsidRPr="00C73F83">
                    <w:rPr>
                      <w:rFonts w:ascii="Cambria" w:hAnsi="Cambria" w:cs="Times New Roman"/>
                      <w:b w:val="0"/>
                      <w:bCs/>
                      <w:szCs w:val="20"/>
                    </w:rPr>
                    <w:t>požiadaviek</w:t>
                  </w:r>
                  <w:r w:rsidR="00392AF1" w:rsidRPr="00C73F83">
                    <w:rPr>
                      <w:rFonts w:ascii="Cambria" w:hAnsi="Cambria" w:cs="Times New Roman"/>
                      <w:b w:val="0"/>
                      <w:bCs/>
                      <w:szCs w:val="20"/>
                    </w:rPr>
                    <w:t xml:space="preserve"> </w:t>
                  </w:r>
                  <w:r w:rsidRPr="00C73F83">
                    <w:rPr>
                      <w:rFonts w:ascii="Cambria" w:hAnsi="Cambria" w:cs="Times New Roman"/>
                      <w:b w:val="0"/>
                      <w:bCs/>
                      <w:szCs w:val="20"/>
                    </w:rPr>
                    <w:t>tohto</w:t>
                  </w:r>
                  <w:r w:rsidR="00406FD9" w:rsidRPr="00C73F83">
                    <w:rPr>
                      <w:rFonts w:ascii="Cambria" w:hAnsi="Cambria" w:cs="Times New Roman"/>
                      <w:b w:val="0"/>
                      <w:bCs/>
                      <w:szCs w:val="20"/>
                    </w:rPr>
                    <w:t xml:space="preserve"> </w:t>
                  </w:r>
                  <w:r w:rsidRPr="00C73F83">
                    <w:rPr>
                      <w:rFonts w:ascii="Cambria" w:hAnsi="Cambria" w:cs="Times New Roman"/>
                      <w:b w:val="0"/>
                      <w:bCs/>
                      <w:szCs w:val="20"/>
                    </w:rPr>
                    <w:t>dokumentu</w:t>
                  </w:r>
                  <w:r w:rsidR="00406FD9"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D9B3D4"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4C1A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60440" w14:textId="77777777" w:rsidR="00B54B8C" w:rsidRPr="00C73F83" w:rsidRDefault="00B54B8C" w:rsidP="00932C0A">
                  <w:pPr>
                    <w:spacing w:after="0" w:line="240" w:lineRule="auto"/>
                    <w:jc w:val="center"/>
                    <w:rPr>
                      <w:rFonts w:ascii="Cambria" w:hAnsi="Cambria"/>
                    </w:rPr>
                  </w:pPr>
                </w:p>
              </w:tc>
            </w:tr>
            <w:tr w:rsidR="00B54B8C" w14:paraId="32E15BB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A2F164" w14:textId="6202E7A1" w:rsidR="00B54B8C" w:rsidRPr="00C73F83" w:rsidRDefault="00B54B8C" w:rsidP="00B54B8C">
                  <w:pPr>
                    <w:spacing w:after="0" w:line="240" w:lineRule="auto"/>
                    <w:jc w:val="center"/>
                    <w:rPr>
                      <w:rFonts w:ascii="Cambria" w:hAnsi="Cambria"/>
                      <w:b/>
                      <w:bCs/>
                    </w:rPr>
                  </w:pPr>
                  <w:r w:rsidRPr="00C73F83">
                    <w:rPr>
                      <w:rFonts w:ascii="Cambria" w:hAnsi="Cambria"/>
                      <w:b/>
                      <w:bCs/>
                    </w:rPr>
                    <w:t>8.1.4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207393" w14:textId="62FF4828" w:rsidR="00406FD9" w:rsidRPr="00C73F83" w:rsidRDefault="00406FD9"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Poskytuje m</w:t>
                  </w:r>
                  <w:r w:rsidR="00D257F6" w:rsidRPr="00C73F83">
                    <w:rPr>
                      <w:rFonts w:ascii="Cambria" w:hAnsi="Cambria" w:cs="Times New Roman"/>
                      <w:b w:val="0"/>
                      <w:bCs/>
                      <w:szCs w:val="20"/>
                    </w:rPr>
                    <w:t>anažment poskytovateľa PT dôkaz</w:t>
                  </w:r>
                </w:p>
                <w:p w14:paraId="6A95E4E2" w14:textId="77777777" w:rsidR="00406FD9"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o svojom záväzku rozvíjať</w:t>
                  </w:r>
                  <w:r w:rsidR="00406FD9" w:rsidRPr="00C73F83">
                    <w:rPr>
                      <w:rFonts w:ascii="Cambria" w:hAnsi="Cambria" w:cs="Times New Roman"/>
                      <w:b w:val="0"/>
                      <w:bCs/>
                      <w:szCs w:val="20"/>
                    </w:rPr>
                    <w:t xml:space="preserve"> </w:t>
                  </w:r>
                  <w:r w:rsidRPr="00C73F83">
                    <w:rPr>
                      <w:rFonts w:ascii="Cambria" w:hAnsi="Cambria" w:cs="Times New Roman"/>
                      <w:b w:val="0"/>
                      <w:bCs/>
                      <w:szCs w:val="20"/>
                    </w:rPr>
                    <w:t>a implementovať systém</w:t>
                  </w:r>
                </w:p>
                <w:p w14:paraId="3C134B31" w14:textId="3BB2010F" w:rsidR="00B54B8C" w:rsidRPr="00C73F83" w:rsidRDefault="00D257F6" w:rsidP="00406FD9">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manažérstva</w:t>
                  </w:r>
                  <w:r w:rsidR="00406FD9" w:rsidRPr="00C73F83">
                    <w:rPr>
                      <w:rFonts w:ascii="Cambria" w:hAnsi="Cambria" w:cs="Times New Roman"/>
                      <w:b w:val="0"/>
                      <w:bCs/>
                      <w:szCs w:val="20"/>
                    </w:rPr>
                    <w:t xml:space="preserve"> a</w:t>
                  </w:r>
                  <w:r w:rsidRPr="00C73F83">
                    <w:rPr>
                      <w:rFonts w:ascii="Cambria" w:hAnsi="Cambria" w:cs="Times New Roman"/>
                      <w:b w:val="0"/>
                      <w:bCs/>
                      <w:szCs w:val="20"/>
                    </w:rPr>
                    <w:t> neustále zlepšov</w:t>
                  </w:r>
                  <w:r w:rsidR="00406FD9" w:rsidRPr="00C73F83">
                    <w:rPr>
                      <w:rFonts w:ascii="Cambria" w:hAnsi="Cambria" w:cs="Times New Roman"/>
                      <w:b w:val="0"/>
                      <w:bCs/>
                      <w:szCs w:val="20"/>
                    </w:rPr>
                    <w:t>anie</w:t>
                  </w:r>
                  <w:r w:rsidRPr="00C73F83">
                    <w:rPr>
                      <w:rFonts w:ascii="Cambria" w:hAnsi="Cambria" w:cs="Times New Roman"/>
                      <w:b w:val="0"/>
                      <w:bCs/>
                      <w:szCs w:val="20"/>
                    </w:rPr>
                    <w:t xml:space="preserve"> jeho účinnos</w:t>
                  </w:r>
                  <w:r w:rsidR="00406FD9" w:rsidRPr="00C73F83">
                    <w:rPr>
                      <w:rFonts w:ascii="Cambria" w:hAnsi="Cambria" w:cs="Times New Roman"/>
                      <w:b w:val="0"/>
                      <w:bCs/>
                      <w:szCs w:val="20"/>
                    </w:rPr>
                    <w:t>ti?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3863A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4CB9F"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4828E" w14:textId="77777777" w:rsidR="00B54B8C" w:rsidRPr="00C73F83" w:rsidRDefault="00B54B8C" w:rsidP="00932C0A">
                  <w:pPr>
                    <w:spacing w:after="0" w:line="240" w:lineRule="auto"/>
                    <w:jc w:val="center"/>
                    <w:rPr>
                      <w:rFonts w:ascii="Cambria" w:hAnsi="Cambria"/>
                    </w:rPr>
                  </w:pPr>
                </w:p>
              </w:tc>
            </w:tr>
            <w:tr w:rsidR="00932C0A" w14:paraId="6962040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17605" w14:textId="25FDFA61" w:rsidR="00932C0A" w:rsidRPr="00C73F83" w:rsidRDefault="00932C0A" w:rsidP="00932C0A">
                  <w:pPr>
                    <w:spacing w:after="0" w:line="240" w:lineRule="auto"/>
                    <w:jc w:val="center"/>
                    <w:rPr>
                      <w:rFonts w:ascii="Cambria" w:hAnsi="Cambria"/>
                      <w:b/>
                      <w:bCs/>
                      <w:sz w:val="24"/>
                      <w:szCs w:val="24"/>
                    </w:rPr>
                  </w:pPr>
                  <w:r w:rsidRPr="00C73F83">
                    <w:rPr>
                      <w:rFonts w:ascii="Cambria" w:hAnsi="Cambria"/>
                      <w:b/>
                      <w:bCs/>
                      <w:sz w:val="24"/>
                      <w:szCs w:val="24"/>
                    </w:rPr>
                    <w:t>8.2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096D8A" w14:textId="1B7B19A8" w:rsidR="00932C0A" w:rsidRPr="00C73F83" w:rsidRDefault="00932C0A" w:rsidP="00932C0A">
                  <w:pPr>
                    <w:spacing w:after="0" w:line="240" w:lineRule="auto"/>
                    <w:rPr>
                      <w:rFonts w:ascii="Cambria" w:hAnsi="Cambria"/>
                      <w:b/>
                      <w:bCs/>
                      <w:sz w:val="24"/>
                      <w:szCs w:val="24"/>
                    </w:rPr>
                  </w:pPr>
                  <w:r w:rsidRPr="00C73F83">
                    <w:rPr>
                      <w:rFonts w:ascii="Cambria" w:hAnsi="Cambria"/>
                      <w:b/>
                      <w:bCs/>
                      <w:sz w:val="24"/>
                      <w:szCs w:val="24"/>
                    </w:rPr>
                    <w:t>Dokumentácia systému manažérstva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BC2B29" w14:textId="1CC3C6C4"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D0B08A" w14:textId="127B53D1"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18683" w14:textId="204B2510"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Poznámka */</w:t>
                  </w:r>
                </w:p>
              </w:tc>
            </w:tr>
            <w:tr w:rsidR="00B54B8C" w14:paraId="3909D73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4EE2CD" w14:textId="04530839" w:rsidR="00B54B8C" w:rsidRPr="00C73F83" w:rsidRDefault="00932C0A" w:rsidP="00B54B8C">
                  <w:pPr>
                    <w:spacing w:after="0" w:line="240" w:lineRule="auto"/>
                    <w:jc w:val="center"/>
                    <w:rPr>
                      <w:rFonts w:ascii="Cambria" w:hAnsi="Cambria"/>
                      <w:b/>
                      <w:bCs/>
                    </w:rPr>
                  </w:pPr>
                  <w:r w:rsidRPr="00C73F83">
                    <w:rPr>
                      <w:rFonts w:ascii="Cambria" w:hAnsi="Cambria"/>
                      <w:b/>
                      <w:bCs/>
                    </w:rPr>
                    <w:t>8.2.1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3E2F98" w14:textId="77777777" w:rsidR="00406FD9" w:rsidRPr="00C73F83" w:rsidRDefault="00406FD9" w:rsidP="00406FD9">
                  <w:pPr>
                    <w:pStyle w:val="Nadpis2"/>
                    <w:numPr>
                      <w:ilvl w:val="0"/>
                      <w:numId w:val="0"/>
                    </w:numPr>
                    <w:ind w:left="709" w:hanging="709"/>
                    <w:rPr>
                      <w:rFonts w:ascii="Cambria" w:hAnsi="Cambria" w:cs="Times New Roman"/>
                      <w:b w:val="0"/>
                      <w:bCs/>
                      <w:szCs w:val="20"/>
                    </w:rPr>
                  </w:pPr>
                  <w:r w:rsidRPr="00C73F83">
                    <w:rPr>
                      <w:rFonts w:ascii="Cambria" w:hAnsi="Cambria" w:cs="Times New Roman"/>
                      <w:b w:val="0"/>
                      <w:bCs/>
                      <w:szCs w:val="20"/>
                    </w:rPr>
                    <w:t>Riešia p</w:t>
                  </w:r>
                  <w:r w:rsidR="00D257F6" w:rsidRPr="00C73F83">
                    <w:rPr>
                      <w:rFonts w:ascii="Cambria" w:hAnsi="Cambria" w:cs="Times New Roman"/>
                      <w:b w:val="0"/>
                      <w:bCs/>
                      <w:szCs w:val="20"/>
                    </w:rPr>
                    <w:t xml:space="preserve">olitiky a ciele </w:t>
                  </w:r>
                  <w:r w:rsidRPr="00C73F83">
                    <w:rPr>
                      <w:rFonts w:ascii="Cambria" w:hAnsi="Cambria" w:cs="Times New Roman"/>
                      <w:b w:val="0"/>
                      <w:bCs/>
                      <w:szCs w:val="20"/>
                    </w:rPr>
                    <w:t xml:space="preserve"> </w:t>
                  </w:r>
                  <w:r w:rsidR="00D257F6" w:rsidRPr="00C73F83">
                    <w:rPr>
                      <w:rFonts w:ascii="Cambria" w:hAnsi="Cambria" w:cs="Times New Roman"/>
                      <w:b w:val="0"/>
                      <w:bCs/>
                      <w:szCs w:val="20"/>
                    </w:rPr>
                    <w:t>kompetentnosť, nestrannosť</w:t>
                  </w:r>
                </w:p>
                <w:p w14:paraId="755FA5B7" w14:textId="0A49F6AD" w:rsidR="00B54B8C" w:rsidRPr="00C73F83" w:rsidRDefault="00D257F6" w:rsidP="00406FD9">
                  <w:pPr>
                    <w:pStyle w:val="Nadpis2"/>
                    <w:numPr>
                      <w:ilvl w:val="0"/>
                      <w:numId w:val="0"/>
                    </w:numPr>
                    <w:ind w:left="709" w:hanging="709"/>
                    <w:rPr>
                      <w:rFonts w:ascii="Cambria" w:hAnsi="Cambria" w:cs="Times New Roman"/>
                      <w:b w:val="0"/>
                      <w:bCs/>
                      <w:szCs w:val="20"/>
                    </w:rPr>
                  </w:pPr>
                  <w:r w:rsidRPr="00C73F83">
                    <w:rPr>
                      <w:rFonts w:ascii="Cambria" w:hAnsi="Cambria" w:cs="Times New Roman"/>
                      <w:b w:val="0"/>
                      <w:bCs/>
                      <w:szCs w:val="20"/>
                    </w:rPr>
                    <w:t>a</w:t>
                  </w:r>
                  <w:r w:rsidR="00406FD9" w:rsidRPr="00C73F83">
                    <w:rPr>
                      <w:rFonts w:ascii="Cambria" w:hAnsi="Cambria" w:cs="Times New Roman"/>
                      <w:b w:val="0"/>
                      <w:bCs/>
                      <w:szCs w:val="20"/>
                    </w:rPr>
                    <w:t> </w:t>
                  </w:r>
                  <w:r w:rsidRPr="00C73F83">
                    <w:rPr>
                      <w:rFonts w:ascii="Cambria" w:hAnsi="Cambria" w:cs="Times New Roman"/>
                      <w:b w:val="0"/>
                      <w:bCs/>
                      <w:szCs w:val="20"/>
                    </w:rPr>
                    <w:t>vyhovujúcu</w:t>
                  </w:r>
                  <w:r w:rsidR="00406FD9" w:rsidRPr="00C73F83">
                    <w:rPr>
                      <w:rFonts w:ascii="Cambria" w:hAnsi="Cambria" w:cs="Times New Roman"/>
                      <w:b w:val="0"/>
                      <w:bCs/>
                      <w:szCs w:val="20"/>
                    </w:rPr>
                    <w:t xml:space="preserve"> </w:t>
                  </w:r>
                  <w:r w:rsidRPr="00C73F83">
                    <w:rPr>
                      <w:rFonts w:ascii="Cambria" w:hAnsi="Cambria" w:cs="Times New Roman"/>
                      <w:b w:val="0"/>
                      <w:bCs/>
                      <w:szCs w:val="20"/>
                    </w:rPr>
                    <w:t>výkonnosť poskytovateľa PT</w:t>
                  </w:r>
                  <w:r w:rsidR="00406FD9"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65561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58175"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644724" w14:textId="77777777" w:rsidR="00B54B8C" w:rsidRPr="00C73F83" w:rsidRDefault="00B54B8C" w:rsidP="00932C0A">
                  <w:pPr>
                    <w:spacing w:after="0" w:line="240" w:lineRule="auto"/>
                    <w:jc w:val="center"/>
                    <w:rPr>
                      <w:rFonts w:ascii="Cambria" w:hAnsi="Cambria"/>
                    </w:rPr>
                  </w:pPr>
                </w:p>
              </w:tc>
            </w:tr>
            <w:tr w:rsidR="00B54B8C" w14:paraId="38E115B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27CD68" w14:textId="52754DAF" w:rsidR="00B54B8C" w:rsidRPr="00C73F83" w:rsidRDefault="00932C0A" w:rsidP="00B54B8C">
                  <w:pPr>
                    <w:spacing w:after="0" w:line="240" w:lineRule="auto"/>
                    <w:jc w:val="center"/>
                    <w:rPr>
                      <w:rFonts w:ascii="Cambria" w:hAnsi="Cambria"/>
                      <w:b/>
                      <w:bCs/>
                    </w:rPr>
                  </w:pPr>
                  <w:r w:rsidRPr="00C73F83">
                    <w:rPr>
                      <w:rFonts w:ascii="Cambria" w:hAnsi="Cambria"/>
                      <w:b/>
                      <w:bCs/>
                    </w:rPr>
                    <w:t>8.2.2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8A04A" w14:textId="77777777" w:rsidR="00406FD9" w:rsidRPr="00C73F83" w:rsidRDefault="00406FD9" w:rsidP="00406FD9">
                  <w:pPr>
                    <w:pStyle w:val="Nadpis2"/>
                    <w:numPr>
                      <w:ilvl w:val="0"/>
                      <w:numId w:val="0"/>
                    </w:numPr>
                    <w:ind w:left="709" w:hanging="709"/>
                    <w:rPr>
                      <w:rFonts w:ascii="Cambria" w:hAnsi="Cambria" w:cs="Times New Roman"/>
                      <w:b w:val="0"/>
                      <w:bCs/>
                      <w:szCs w:val="20"/>
                    </w:rPr>
                  </w:pPr>
                  <w:r w:rsidRPr="00C73F83">
                    <w:rPr>
                      <w:rFonts w:ascii="Cambria" w:hAnsi="Cambria" w:cs="Times New Roman"/>
                      <w:b w:val="0"/>
                      <w:bCs/>
                      <w:szCs w:val="20"/>
                    </w:rPr>
                    <w:t>Je v</w:t>
                  </w:r>
                  <w:r w:rsidR="00D257F6" w:rsidRPr="00C73F83">
                    <w:rPr>
                      <w:rFonts w:ascii="Cambria" w:hAnsi="Cambria" w:cs="Times New Roman"/>
                      <w:b w:val="0"/>
                      <w:bCs/>
                      <w:szCs w:val="20"/>
                    </w:rPr>
                    <w:t xml:space="preserve"> systéme manažérstva </w:t>
                  </w:r>
                  <w:r w:rsidRPr="00C73F83">
                    <w:rPr>
                      <w:rFonts w:ascii="Cambria" w:hAnsi="Cambria" w:cs="Times New Roman"/>
                      <w:b w:val="0"/>
                      <w:bCs/>
                      <w:szCs w:val="20"/>
                    </w:rPr>
                    <w:t xml:space="preserve"> </w:t>
                  </w:r>
                  <w:r w:rsidR="00D257F6" w:rsidRPr="00C73F83">
                    <w:rPr>
                      <w:rFonts w:ascii="Cambria" w:hAnsi="Cambria" w:cs="Times New Roman"/>
                      <w:b w:val="0"/>
                      <w:bCs/>
                      <w:szCs w:val="20"/>
                    </w:rPr>
                    <w:t>zahrnutá všetka dokumentácia,</w:t>
                  </w:r>
                </w:p>
                <w:p w14:paraId="0D4CF8BE" w14:textId="6414FDCC" w:rsidR="00406FD9" w:rsidRPr="00C73F83" w:rsidRDefault="00D257F6" w:rsidP="00406FD9">
                  <w:pPr>
                    <w:pStyle w:val="Nadpis2"/>
                    <w:numPr>
                      <w:ilvl w:val="0"/>
                      <w:numId w:val="0"/>
                    </w:numPr>
                    <w:ind w:left="709" w:hanging="709"/>
                    <w:rPr>
                      <w:rFonts w:ascii="Cambria" w:hAnsi="Cambria" w:cs="Times New Roman"/>
                      <w:b w:val="0"/>
                      <w:bCs/>
                      <w:szCs w:val="20"/>
                    </w:rPr>
                  </w:pPr>
                  <w:r w:rsidRPr="00C73F83">
                    <w:rPr>
                      <w:rFonts w:ascii="Cambria" w:hAnsi="Cambria" w:cs="Times New Roman"/>
                      <w:b w:val="0"/>
                      <w:bCs/>
                      <w:szCs w:val="20"/>
                    </w:rPr>
                    <w:t>procesy,</w:t>
                  </w:r>
                  <w:r w:rsidR="00406FD9" w:rsidRPr="00C73F83">
                    <w:rPr>
                      <w:rFonts w:ascii="Cambria" w:hAnsi="Cambria" w:cs="Times New Roman"/>
                      <w:b w:val="0"/>
                      <w:bCs/>
                      <w:szCs w:val="20"/>
                    </w:rPr>
                    <w:t xml:space="preserve"> </w:t>
                  </w:r>
                  <w:r w:rsidRPr="00C73F83">
                    <w:rPr>
                      <w:rFonts w:ascii="Cambria" w:hAnsi="Cambria" w:cs="Times New Roman"/>
                      <w:b w:val="0"/>
                      <w:bCs/>
                      <w:szCs w:val="20"/>
                    </w:rPr>
                    <w:t>systémy a záznamy súvisiace s</w:t>
                  </w:r>
                  <w:r w:rsidR="00406FD9" w:rsidRPr="00C73F83">
                    <w:rPr>
                      <w:rFonts w:ascii="Cambria" w:hAnsi="Cambria" w:cs="Times New Roman"/>
                      <w:b w:val="0"/>
                      <w:bCs/>
                      <w:szCs w:val="20"/>
                    </w:rPr>
                    <w:t> </w:t>
                  </w:r>
                  <w:r w:rsidRPr="00C73F83">
                    <w:rPr>
                      <w:rFonts w:ascii="Cambria" w:hAnsi="Cambria" w:cs="Times New Roman"/>
                      <w:b w:val="0"/>
                      <w:bCs/>
                      <w:szCs w:val="20"/>
                    </w:rPr>
                    <w:t>plnením</w:t>
                  </w:r>
                </w:p>
                <w:p w14:paraId="42FFEBEB" w14:textId="58B6C3C6" w:rsidR="00B54B8C" w:rsidRPr="00C73F83" w:rsidRDefault="00D257F6" w:rsidP="00406FD9">
                  <w:pPr>
                    <w:pStyle w:val="Nadpis2"/>
                    <w:numPr>
                      <w:ilvl w:val="0"/>
                      <w:numId w:val="0"/>
                    </w:numPr>
                    <w:ind w:left="709" w:hanging="709"/>
                    <w:rPr>
                      <w:rFonts w:ascii="Cambria" w:hAnsi="Cambria" w:cs="Times New Roman"/>
                      <w:b w:val="0"/>
                      <w:bCs/>
                      <w:szCs w:val="20"/>
                    </w:rPr>
                  </w:pPr>
                  <w:r w:rsidRPr="00C73F83">
                    <w:rPr>
                      <w:rFonts w:ascii="Cambria" w:hAnsi="Cambria" w:cs="Times New Roman"/>
                      <w:b w:val="0"/>
                      <w:bCs/>
                      <w:szCs w:val="20"/>
                    </w:rPr>
                    <w:t>požiadaviek tohto dokumentu alebo naň</w:t>
                  </w:r>
                  <w:r w:rsidR="00406FD9" w:rsidRPr="00C73F83">
                    <w:rPr>
                      <w:rFonts w:ascii="Cambria" w:hAnsi="Cambria" w:cs="Times New Roman"/>
                      <w:b w:val="0"/>
                      <w:bCs/>
                      <w:szCs w:val="20"/>
                    </w:rPr>
                    <w:t xml:space="preserve"> odkazujú?</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A67B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3AC7E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3C7B4" w14:textId="77777777" w:rsidR="00B54B8C" w:rsidRPr="00C73F83" w:rsidRDefault="00B54B8C" w:rsidP="00932C0A">
                  <w:pPr>
                    <w:spacing w:after="0" w:line="240" w:lineRule="auto"/>
                    <w:jc w:val="center"/>
                    <w:rPr>
                      <w:rFonts w:ascii="Cambria" w:hAnsi="Cambria"/>
                    </w:rPr>
                  </w:pPr>
                </w:p>
              </w:tc>
            </w:tr>
            <w:tr w:rsidR="00B54B8C" w14:paraId="2040DC0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90B0A9" w14:textId="53276BC3" w:rsidR="00B54B8C" w:rsidRPr="00C73F83" w:rsidRDefault="00932C0A" w:rsidP="00B54B8C">
                  <w:pPr>
                    <w:spacing w:after="0" w:line="240" w:lineRule="auto"/>
                    <w:jc w:val="center"/>
                    <w:rPr>
                      <w:rFonts w:ascii="Cambria" w:hAnsi="Cambria"/>
                      <w:b/>
                      <w:bCs/>
                    </w:rPr>
                  </w:pPr>
                  <w:r w:rsidRPr="00C73F83">
                    <w:rPr>
                      <w:rFonts w:ascii="Cambria" w:hAnsi="Cambria"/>
                      <w:b/>
                      <w:bCs/>
                    </w:rPr>
                    <w:t>8.2.3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AA3D1" w14:textId="67DB4447" w:rsidR="00D257F6" w:rsidRPr="00C73F83" w:rsidRDefault="00406FD9" w:rsidP="00D257F6">
                  <w:pPr>
                    <w:pStyle w:val="Nadpis2"/>
                    <w:numPr>
                      <w:ilvl w:val="0"/>
                      <w:numId w:val="0"/>
                    </w:numPr>
                    <w:ind w:left="709" w:hanging="709"/>
                    <w:rPr>
                      <w:rFonts w:ascii="Cambria" w:hAnsi="Cambria" w:cs="Times New Roman"/>
                      <w:b w:val="0"/>
                      <w:bCs/>
                      <w:szCs w:val="20"/>
                    </w:rPr>
                  </w:pPr>
                  <w:r w:rsidRPr="00C73F83">
                    <w:rPr>
                      <w:rFonts w:ascii="Cambria" w:hAnsi="Cambria" w:cs="Times New Roman"/>
                      <w:b w:val="0"/>
                      <w:bCs/>
                      <w:szCs w:val="20"/>
                    </w:rPr>
                    <w:t>Majú v</w:t>
                  </w:r>
                  <w:r w:rsidR="00D257F6" w:rsidRPr="00C73F83">
                    <w:rPr>
                      <w:rFonts w:ascii="Cambria" w:hAnsi="Cambria" w:cs="Times New Roman"/>
                      <w:b w:val="0"/>
                      <w:bCs/>
                      <w:szCs w:val="20"/>
                    </w:rPr>
                    <w:t>šetci pracovníci zapojení do činností PT</w:t>
                  </w:r>
                </w:p>
                <w:p w14:paraId="08087A03" w14:textId="1835FE6A" w:rsidR="00D257F6" w:rsidRPr="00C73F83" w:rsidRDefault="00D257F6" w:rsidP="00406FD9">
                  <w:pPr>
                    <w:pStyle w:val="Nadpis2"/>
                    <w:numPr>
                      <w:ilvl w:val="0"/>
                      <w:numId w:val="0"/>
                    </w:numPr>
                    <w:ind w:left="709" w:hanging="709"/>
                    <w:rPr>
                      <w:rFonts w:ascii="Cambria" w:hAnsi="Cambria" w:cs="Times New Roman"/>
                      <w:b w:val="0"/>
                      <w:bCs/>
                      <w:szCs w:val="20"/>
                    </w:rPr>
                  </w:pPr>
                  <w:r w:rsidRPr="00C73F83">
                    <w:rPr>
                      <w:rFonts w:ascii="Cambria" w:hAnsi="Cambria" w:cs="Times New Roman"/>
                      <w:b w:val="0"/>
                      <w:bCs/>
                      <w:szCs w:val="20"/>
                    </w:rPr>
                    <w:t>prístup k tým častiam</w:t>
                  </w:r>
                  <w:r w:rsidR="00406FD9" w:rsidRPr="00C73F83">
                    <w:rPr>
                      <w:rFonts w:ascii="Cambria" w:hAnsi="Cambria" w:cs="Times New Roman"/>
                      <w:b w:val="0"/>
                      <w:bCs/>
                      <w:szCs w:val="20"/>
                    </w:rPr>
                    <w:t xml:space="preserve"> </w:t>
                  </w:r>
                  <w:r w:rsidRPr="00C73F83">
                    <w:rPr>
                      <w:rFonts w:ascii="Cambria" w:hAnsi="Cambria" w:cs="Times New Roman"/>
                      <w:b w:val="0"/>
                      <w:bCs/>
                      <w:szCs w:val="20"/>
                    </w:rPr>
                    <w:t>dokumentácie systému manažérstva</w:t>
                  </w:r>
                </w:p>
                <w:p w14:paraId="64C9C98F" w14:textId="77777777" w:rsidR="00406FD9" w:rsidRPr="00C73F83" w:rsidRDefault="00D257F6" w:rsidP="00406FD9">
                  <w:pPr>
                    <w:pStyle w:val="Nadpis2"/>
                    <w:numPr>
                      <w:ilvl w:val="0"/>
                      <w:numId w:val="0"/>
                    </w:numPr>
                    <w:ind w:left="709" w:hanging="709"/>
                    <w:rPr>
                      <w:rFonts w:ascii="Cambria" w:hAnsi="Cambria" w:cs="Times New Roman"/>
                      <w:b w:val="0"/>
                      <w:bCs/>
                      <w:szCs w:val="20"/>
                    </w:rPr>
                  </w:pPr>
                  <w:r w:rsidRPr="00C73F83">
                    <w:rPr>
                      <w:rFonts w:ascii="Cambria" w:hAnsi="Cambria" w:cs="Times New Roman"/>
                      <w:b w:val="0"/>
                      <w:bCs/>
                      <w:szCs w:val="20"/>
                    </w:rPr>
                    <w:t>a súvisiacim informáciám, ktoré sa vzťahujú</w:t>
                  </w:r>
                  <w:r w:rsidR="00406FD9" w:rsidRPr="00C73F83">
                    <w:rPr>
                      <w:rFonts w:ascii="Cambria" w:hAnsi="Cambria" w:cs="Times New Roman"/>
                      <w:b w:val="0"/>
                      <w:bCs/>
                      <w:szCs w:val="20"/>
                    </w:rPr>
                    <w:t xml:space="preserve"> </w:t>
                  </w:r>
                  <w:r w:rsidRPr="00C73F83">
                    <w:rPr>
                      <w:rFonts w:ascii="Cambria" w:hAnsi="Cambria" w:cs="Times New Roman"/>
                      <w:b w:val="0"/>
                      <w:bCs/>
                      <w:szCs w:val="20"/>
                    </w:rPr>
                    <w:t>na ich</w:t>
                  </w:r>
                </w:p>
                <w:p w14:paraId="08D633A4" w14:textId="23890A31" w:rsidR="00B54B8C" w:rsidRPr="00C73F83" w:rsidRDefault="00D257F6" w:rsidP="00406FD9">
                  <w:pPr>
                    <w:pStyle w:val="Nadpis2"/>
                    <w:numPr>
                      <w:ilvl w:val="0"/>
                      <w:numId w:val="0"/>
                    </w:numPr>
                    <w:ind w:left="709" w:hanging="709"/>
                    <w:rPr>
                      <w:rFonts w:ascii="Cambria" w:hAnsi="Cambria" w:cs="Times New Roman"/>
                      <w:b w:val="0"/>
                      <w:bCs/>
                      <w:szCs w:val="20"/>
                    </w:rPr>
                  </w:pPr>
                  <w:r w:rsidRPr="00C73F83">
                    <w:rPr>
                      <w:rFonts w:ascii="Cambria" w:hAnsi="Cambria" w:cs="Times New Roman"/>
                      <w:b w:val="0"/>
                      <w:bCs/>
                      <w:szCs w:val="20"/>
                    </w:rPr>
                    <w:t>povinnosti</w:t>
                  </w:r>
                  <w:r w:rsidR="00406FD9" w:rsidRPr="00C73F83">
                    <w:rPr>
                      <w:rFonts w:ascii="Cambria" w:hAnsi="Cambria" w:cs="Times New Roman"/>
                      <w:b w:val="0"/>
                      <w:bCs/>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87D1C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887A4B"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C85A67" w14:textId="77777777" w:rsidR="00B54B8C" w:rsidRPr="00C73F83" w:rsidRDefault="00B54B8C" w:rsidP="00932C0A">
                  <w:pPr>
                    <w:spacing w:after="0" w:line="240" w:lineRule="auto"/>
                    <w:jc w:val="center"/>
                    <w:rPr>
                      <w:rFonts w:ascii="Cambria" w:hAnsi="Cambria"/>
                    </w:rPr>
                  </w:pPr>
                </w:p>
              </w:tc>
            </w:tr>
            <w:tr w:rsidR="00932C0A" w14:paraId="0DDA044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88273D" w14:textId="4B62D9A9" w:rsidR="00932C0A" w:rsidRPr="00C73F83" w:rsidRDefault="00932C0A" w:rsidP="00932C0A">
                  <w:pPr>
                    <w:spacing w:after="0" w:line="240" w:lineRule="auto"/>
                    <w:jc w:val="center"/>
                    <w:rPr>
                      <w:rFonts w:ascii="Cambria" w:hAnsi="Cambria"/>
                      <w:b/>
                      <w:bCs/>
                      <w:sz w:val="24"/>
                      <w:szCs w:val="24"/>
                    </w:rPr>
                  </w:pPr>
                  <w:r w:rsidRPr="00C73F83">
                    <w:rPr>
                      <w:rFonts w:ascii="Cambria" w:hAnsi="Cambria"/>
                      <w:b/>
                      <w:bCs/>
                      <w:sz w:val="24"/>
                      <w:szCs w:val="24"/>
                    </w:rPr>
                    <w:t>8.3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5621CF" w14:textId="2A4502C2" w:rsidR="00932C0A" w:rsidRPr="00C73F83" w:rsidRDefault="00932C0A" w:rsidP="00932C0A">
                  <w:pPr>
                    <w:spacing w:after="0" w:line="240" w:lineRule="auto"/>
                    <w:rPr>
                      <w:rFonts w:ascii="Cambria" w:hAnsi="Cambria"/>
                      <w:b/>
                      <w:bCs/>
                      <w:sz w:val="24"/>
                      <w:szCs w:val="24"/>
                    </w:rPr>
                  </w:pPr>
                  <w:r w:rsidRPr="00C73F83">
                    <w:rPr>
                      <w:rFonts w:ascii="Cambria" w:hAnsi="Cambria"/>
                      <w:b/>
                      <w:bCs/>
                      <w:sz w:val="24"/>
                      <w:szCs w:val="24"/>
                    </w:rPr>
                    <w:t>Riadenie dokumentov systému</w:t>
                  </w:r>
                  <w:r w:rsidRPr="00C73F83">
                    <w:rPr>
                      <w:rFonts w:ascii="Cambria" w:hAnsi="Cambria"/>
                      <w:b/>
                      <w:bCs/>
                      <w:sz w:val="24"/>
                      <w:szCs w:val="24"/>
                      <w:lang w:val="en-US"/>
                    </w:rPr>
                    <w:t xml:space="preserve"> </w:t>
                  </w:r>
                  <w:r w:rsidRPr="00C73F83">
                    <w:rPr>
                      <w:rFonts w:ascii="Cambria" w:hAnsi="Cambria"/>
                      <w:b/>
                      <w:bCs/>
                      <w:sz w:val="24"/>
                      <w:szCs w:val="24"/>
                    </w:rPr>
                    <w:t>manažérstva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BC316" w14:textId="5A744C3D"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580860" w14:textId="4DC1C5CC"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45F522" w14:textId="1DCE039F"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Poznámka */</w:t>
                  </w:r>
                </w:p>
              </w:tc>
            </w:tr>
            <w:tr w:rsidR="00B54B8C" w14:paraId="10F4194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C4FA6B" w14:textId="0688D8A6" w:rsidR="00B54B8C" w:rsidRPr="00C73F83" w:rsidRDefault="00932C0A" w:rsidP="00B54B8C">
                  <w:pPr>
                    <w:spacing w:after="0" w:line="240" w:lineRule="auto"/>
                    <w:jc w:val="center"/>
                    <w:rPr>
                      <w:rFonts w:ascii="Cambria" w:hAnsi="Cambria"/>
                      <w:b/>
                      <w:bCs/>
                    </w:rPr>
                  </w:pPr>
                  <w:r w:rsidRPr="00C73F83">
                    <w:rPr>
                      <w:rFonts w:ascii="Cambria" w:hAnsi="Cambria"/>
                      <w:b/>
                      <w:bCs/>
                    </w:rPr>
                    <w:t>8.3.1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7B1DE" w14:textId="672895E0" w:rsidR="00B54B8C" w:rsidRPr="00C73F83" w:rsidRDefault="00BA354D" w:rsidP="00BA354D">
                  <w:pPr>
                    <w:spacing w:after="0" w:line="240" w:lineRule="auto"/>
                    <w:jc w:val="both"/>
                    <w:rPr>
                      <w:rFonts w:ascii="Cambria" w:hAnsi="Cambria"/>
                    </w:rPr>
                  </w:pPr>
                  <w:r w:rsidRPr="00C73F83">
                    <w:rPr>
                      <w:rFonts w:ascii="Cambria" w:hAnsi="Cambria"/>
                      <w:bCs/>
                    </w:rPr>
                    <w:t>Riadi p</w:t>
                  </w:r>
                  <w:r w:rsidR="0015776C" w:rsidRPr="00C73F83">
                    <w:rPr>
                      <w:rFonts w:ascii="Cambria" w:hAnsi="Cambria"/>
                      <w:bCs/>
                    </w:rPr>
                    <w:t>oskytovateľ PT tie dokumenty (interné a externé), ktoré súvisia s plnením tohto dokumentu</w:t>
                  </w:r>
                  <w:r w:rsidRPr="00C73F83">
                    <w:rPr>
                      <w:rFonts w:ascii="Cambria" w:hAnsi="Cambria"/>
                      <w:bCs/>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FF40B5"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6215E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F00B74" w14:textId="77777777" w:rsidR="00B54B8C" w:rsidRPr="00C73F83" w:rsidRDefault="00B54B8C" w:rsidP="00B54B8C">
                  <w:pPr>
                    <w:spacing w:after="0" w:line="240" w:lineRule="auto"/>
                    <w:rPr>
                      <w:rFonts w:ascii="Cambria" w:hAnsi="Cambria"/>
                    </w:rPr>
                  </w:pPr>
                </w:p>
              </w:tc>
            </w:tr>
            <w:tr w:rsidR="00B54B8C" w14:paraId="61C238D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A10827" w14:textId="235CA50E" w:rsidR="00B54B8C" w:rsidRPr="00C73F83" w:rsidRDefault="00932C0A" w:rsidP="00B54B8C">
                  <w:pPr>
                    <w:spacing w:after="0" w:line="240" w:lineRule="auto"/>
                    <w:jc w:val="center"/>
                    <w:rPr>
                      <w:rFonts w:ascii="Cambria" w:hAnsi="Cambria"/>
                      <w:b/>
                      <w:bCs/>
                    </w:rPr>
                  </w:pPr>
                  <w:r w:rsidRPr="00C73F83">
                    <w:rPr>
                      <w:rFonts w:ascii="Cambria" w:hAnsi="Cambria"/>
                      <w:b/>
                      <w:bCs/>
                    </w:rPr>
                    <w:t>8.3.2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C27F56" w14:textId="098FFE77" w:rsidR="00B54B8C" w:rsidRPr="00C73F83" w:rsidRDefault="00BA354D" w:rsidP="00BA354D">
                  <w:pPr>
                    <w:spacing w:after="0" w:line="240" w:lineRule="auto"/>
                    <w:jc w:val="both"/>
                    <w:rPr>
                      <w:rFonts w:ascii="Cambria" w:hAnsi="Cambria"/>
                    </w:rPr>
                  </w:pPr>
                  <w:r w:rsidRPr="00C73F83">
                    <w:rPr>
                      <w:rFonts w:ascii="Cambria" w:hAnsi="Cambria"/>
                      <w:bCs/>
                    </w:rPr>
                    <w:t>Zabezpečuje p</w:t>
                  </w:r>
                  <w:r w:rsidR="0015776C" w:rsidRPr="00C73F83">
                    <w:rPr>
                      <w:rFonts w:ascii="Cambria" w:hAnsi="Cambria"/>
                      <w:bCs/>
                    </w:rPr>
                    <w:t>oskytovateľ PT, aby: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9BBE6F" w14:textId="5156F82A" w:rsidR="00B54B8C" w:rsidRPr="00DB553F" w:rsidRDefault="00B54B8C" w:rsidP="00B54B8C">
                  <w:pPr>
                    <w:spacing w:after="0" w:line="240" w:lineRule="auto"/>
                    <w:jc w:val="center"/>
                    <w:rPr>
                      <w:rFonts w:ascii="Wingdings" w:hAnsi="Wingdings"/>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E5B15E" w14:textId="7421D78B" w:rsidR="00B54B8C" w:rsidRPr="00DB553F" w:rsidRDefault="00B54B8C" w:rsidP="00B54B8C">
                  <w:pPr>
                    <w:spacing w:after="0" w:line="240" w:lineRule="auto"/>
                    <w:jc w:val="center"/>
                    <w:rPr>
                      <w:rFonts w:ascii="Wingdings" w:hAnsi="Wingdings"/>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24588" w14:textId="77777777" w:rsidR="00B54B8C" w:rsidRPr="00C73F83" w:rsidRDefault="00B54B8C" w:rsidP="00B54B8C">
                  <w:pPr>
                    <w:spacing w:after="0" w:line="240" w:lineRule="auto"/>
                    <w:rPr>
                      <w:rFonts w:ascii="Cambria" w:hAnsi="Cambria"/>
                    </w:rPr>
                  </w:pPr>
                </w:p>
              </w:tc>
            </w:tr>
            <w:tr w:rsidR="00B54B8C" w14:paraId="2978625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0CBA9" w14:textId="207CA133" w:rsidR="00B54B8C" w:rsidRPr="00C73F83" w:rsidRDefault="00932C0A" w:rsidP="00B54B8C">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41CC78" w14:textId="45D9E8CD" w:rsidR="00B54B8C" w:rsidRPr="00C73F83" w:rsidRDefault="0015776C" w:rsidP="00BA354D">
                  <w:pPr>
                    <w:jc w:val="both"/>
                    <w:rPr>
                      <w:rFonts w:ascii="Cambria" w:hAnsi="Cambria"/>
                    </w:rPr>
                  </w:pPr>
                  <w:r w:rsidRPr="00C73F83">
                    <w:rPr>
                      <w:rFonts w:ascii="Cambria" w:hAnsi="Cambria"/>
                    </w:rPr>
                    <w:t>boli dokumenty schválené oprávnenými pracovníkmi ako vhodné pred ich vydaním</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4DC24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3F257"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14F142" w14:textId="77777777" w:rsidR="00B54B8C" w:rsidRPr="00C73F83" w:rsidRDefault="00B54B8C" w:rsidP="00B54B8C">
                  <w:pPr>
                    <w:spacing w:after="0" w:line="240" w:lineRule="auto"/>
                    <w:rPr>
                      <w:rFonts w:ascii="Cambria" w:hAnsi="Cambria"/>
                    </w:rPr>
                  </w:pPr>
                </w:p>
              </w:tc>
            </w:tr>
            <w:tr w:rsidR="00B54B8C" w14:paraId="529EE96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D079A3" w14:textId="1BB3C7F7" w:rsidR="00B54B8C" w:rsidRPr="00C73F83" w:rsidRDefault="00932C0A" w:rsidP="00B54B8C">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D7595A" w14:textId="5A691656" w:rsidR="00B54B8C" w:rsidRPr="00C73F83" w:rsidRDefault="0015776C" w:rsidP="00BA354D">
                  <w:pPr>
                    <w:jc w:val="both"/>
                    <w:rPr>
                      <w:rFonts w:ascii="Cambria" w:hAnsi="Cambria"/>
                    </w:rPr>
                  </w:pPr>
                  <w:r w:rsidRPr="00C73F83">
                    <w:rPr>
                      <w:rFonts w:ascii="Cambria" w:hAnsi="Cambria"/>
                    </w:rPr>
                    <w:t>boli dokumenty pravidelne preskúmané a podľa potreby aktualizované</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8BA431"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26C51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4D727" w14:textId="77777777" w:rsidR="00B54B8C" w:rsidRPr="00C73F83" w:rsidRDefault="00B54B8C" w:rsidP="00B54B8C">
                  <w:pPr>
                    <w:spacing w:after="0" w:line="240" w:lineRule="auto"/>
                    <w:rPr>
                      <w:rFonts w:ascii="Cambria" w:hAnsi="Cambria"/>
                    </w:rPr>
                  </w:pPr>
                </w:p>
              </w:tc>
            </w:tr>
            <w:tr w:rsidR="00932C0A" w14:paraId="542B2CB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B64F77" w14:textId="55068762" w:rsidR="00932C0A" w:rsidRPr="00C73F83" w:rsidRDefault="00932C0A" w:rsidP="00932C0A">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137DF1" w14:textId="4B9905B9" w:rsidR="00932C0A" w:rsidRPr="00C73F83" w:rsidRDefault="0015776C" w:rsidP="00BA354D">
                  <w:pPr>
                    <w:jc w:val="both"/>
                    <w:rPr>
                      <w:rFonts w:ascii="Cambria" w:hAnsi="Cambria"/>
                    </w:rPr>
                  </w:pPr>
                  <w:r w:rsidRPr="00C73F83">
                    <w:rPr>
                      <w:rFonts w:ascii="Cambria" w:hAnsi="Cambria"/>
                    </w:rPr>
                    <w:t>sa identifikovali zmeny a aktuálny stav revízie dokumentov</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D36E2C" w14:textId="13CCC07E"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369647" w14:textId="1B6F8714"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00B38" w14:textId="209DD5B8" w:rsidR="00932C0A" w:rsidRPr="00C73F83" w:rsidRDefault="00932C0A" w:rsidP="00932C0A">
                  <w:pPr>
                    <w:spacing w:after="0" w:line="240" w:lineRule="auto"/>
                    <w:jc w:val="center"/>
                    <w:rPr>
                      <w:rFonts w:ascii="Cambria" w:hAnsi="Cambria"/>
                    </w:rPr>
                  </w:pPr>
                </w:p>
              </w:tc>
            </w:tr>
            <w:tr w:rsidR="00B54B8C" w14:paraId="3665182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149D5" w14:textId="5A366294" w:rsidR="00B54B8C" w:rsidRPr="00C73F83" w:rsidRDefault="00932C0A" w:rsidP="00B54B8C">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FA38EA" w14:textId="14FF59EF" w:rsidR="00B54B8C" w:rsidRPr="00C73F83" w:rsidRDefault="0015776C" w:rsidP="00BA354D">
                  <w:pPr>
                    <w:jc w:val="both"/>
                    <w:rPr>
                      <w:rFonts w:ascii="Cambria" w:hAnsi="Cambria"/>
                    </w:rPr>
                  </w:pPr>
                  <w:r w:rsidRPr="00C73F83">
                    <w:rPr>
                      <w:rFonts w:ascii="Cambria" w:hAnsi="Cambria"/>
                    </w:rPr>
                    <w:t>boli príslušné verzie platnej dokumentácie dostupné v miestach ich používania a bola riadená ich distribúcia</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615E4"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29E19"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80FDA" w14:textId="77777777" w:rsidR="00B54B8C" w:rsidRPr="00C73F83" w:rsidRDefault="00B54B8C" w:rsidP="00B54B8C">
                  <w:pPr>
                    <w:spacing w:after="0" w:line="240" w:lineRule="auto"/>
                    <w:rPr>
                      <w:rFonts w:ascii="Cambria" w:hAnsi="Cambria"/>
                    </w:rPr>
                  </w:pPr>
                </w:p>
              </w:tc>
            </w:tr>
            <w:tr w:rsidR="00B54B8C" w14:paraId="3788152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F0640A" w14:textId="4F1629C3" w:rsidR="00B54B8C" w:rsidRPr="00C73F83" w:rsidRDefault="00932C0A" w:rsidP="00B54B8C">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3A82C4" w14:textId="2E7375C5" w:rsidR="00B54B8C" w:rsidRPr="00C73F83" w:rsidRDefault="0015776C" w:rsidP="00BA354D">
                  <w:pPr>
                    <w:jc w:val="both"/>
                    <w:rPr>
                      <w:rFonts w:ascii="Cambria" w:hAnsi="Cambria"/>
                    </w:rPr>
                  </w:pPr>
                  <w:r w:rsidRPr="00C73F83">
                    <w:rPr>
                      <w:rFonts w:ascii="Cambria" w:hAnsi="Cambria"/>
                    </w:rPr>
                    <w:t>boli dokumenty jednoznačne označené</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75659"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785034"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A99363" w14:textId="77777777" w:rsidR="00B54B8C" w:rsidRPr="00C73F83" w:rsidRDefault="00B54B8C" w:rsidP="00B54B8C">
                  <w:pPr>
                    <w:spacing w:after="0" w:line="240" w:lineRule="auto"/>
                    <w:rPr>
                      <w:rFonts w:ascii="Cambria" w:hAnsi="Cambria"/>
                    </w:rPr>
                  </w:pPr>
                </w:p>
              </w:tc>
            </w:tr>
            <w:tr w:rsidR="00932C0A" w14:paraId="0974D91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0715A" w14:textId="44B25547" w:rsidR="00932C0A" w:rsidRPr="00C73F83" w:rsidRDefault="00932C0A" w:rsidP="00932C0A">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297105" w14:textId="436695AE" w:rsidR="00932C0A" w:rsidRPr="00C73F83" w:rsidRDefault="0015776C" w:rsidP="00BA354D">
                  <w:pPr>
                    <w:spacing w:after="0" w:line="240" w:lineRule="auto"/>
                    <w:jc w:val="both"/>
                    <w:rPr>
                      <w:rFonts w:ascii="Cambria" w:hAnsi="Cambria"/>
                    </w:rPr>
                  </w:pPr>
                  <w:r w:rsidRPr="00C73F83">
                    <w:rPr>
                      <w:rFonts w:ascii="Cambria" w:hAnsi="Cambria"/>
                    </w:rPr>
                    <w:t>sa zabránilo neúmyselnému používaniu zastaralých dokumentov  a použilo sa vhodné označenie, ak sú uchovávané na akýkoľvek účel</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E1B93C" w14:textId="10409E0D"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8C2CB5" w14:textId="19FC1F9C"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9BE389" w14:textId="7C05E998" w:rsidR="00932C0A" w:rsidRPr="00C73F83" w:rsidRDefault="00932C0A" w:rsidP="00932C0A">
                  <w:pPr>
                    <w:spacing w:after="0" w:line="240" w:lineRule="auto"/>
                    <w:rPr>
                      <w:rFonts w:ascii="Cambria" w:hAnsi="Cambria"/>
                    </w:rPr>
                  </w:pPr>
                </w:p>
              </w:tc>
            </w:tr>
            <w:tr w:rsidR="00932C0A" w14:paraId="3BBC23D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8846B4" w14:textId="33168203" w:rsidR="00932C0A" w:rsidRPr="00C73F83" w:rsidRDefault="00932C0A" w:rsidP="00932C0A">
                  <w:pPr>
                    <w:spacing w:after="0" w:line="240" w:lineRule="auto"/>
                    <w:jc w:val="center"/>
                    <w:rPr>
                      <w:rFonts w:ascii="Cambria" w:hAnsi="Cambria"/>
                      <w:b/>
                      <w:bCs/>
                      <w:sz w:val="24"/>
                      <w:szCs w:val="24"/>
                    </w:rPr>
                  </w:pPr>
                  <w:r w:rsidRPr="00C73F83">
                    <w:rPr>
                      <w:rFonts w:ascii="Cambria" w:hAnsi="Cambria"/>
                      <w:b/>
                      <w:bCs/>
                      <w:sz w:val="24"/>
                      <w:szCs w:val="24"/>
                    </w:rPr>
                    <w:t>8.4</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0D37DD" w14:textId="5E236041" w:rsidR="00932C0A" w:rsidRPr="00C73F83" w:rsidRDefault="00932C0A" w:rsidP="00932C0A">
                  <w:pPr>
                    <w:spacing w:after="0" w:line="240" w:lineRule="auto"/>
                    <w:rPr>
                      <w:rFonts w:ascii="Cambria" w:hAnsi="Cambria"/>
                      <w:b/>
                      <w:bCs/>
                      <w:sz w:val="24"/>
                      <w:szCs w:val="24"/>
                    </w:rPr>
                  </w:pPr>
                  <w:r w:rsidRPr="00C73F83">
                    <w:rPr>
                      <w:rFonts w:ascii="Cambria" w:hAnsi="Cambria"/>
                      <w:b/>
                      <w:bCs/>
                      <w:sz w:val="24"/>
                      <w:szCs w:val="24"/>
                    </w:rPr>
                    <w:t xml:space="preserve">Riadenie záznamov </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24F646" w14:textId="6F7D6629"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89EDD" w14:textId="7CBF806F"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C37068" w14:textId="59AF1EB4" w:rsidR="00932C0A" w:rsidRPr="00C73F83" w:rsidRDefault="00932C0A" w:rsidP="00932C0A">
                  <w:pPr>
                    <w:spacing w:after="0" w:line="240" w:lineRule="auto"/>
                    <w:rPr>
                      <w:rFonts w:ascii="Cambria" w:hAnsi="Cambria"/>
                    </w:rPr>
                  </w:pPr>
                  <w:r w:rsidRPr="00C73F83">
                    <w:rPr>
                      <w:rFonts w:ascii="Cambria" w:hAnsi="Cambria"/>
                      <w:b/>
                      <w:color w:val="000000"/>
                      <w:sz w:val="24"/>
                    </w:rPr>
                    <w:t>Poznámka */</w:t>
                  </w:r>
                </w:p>
              </w:tc>
            </w:tr>
            <w:tr w:rsidR="00B54B8C" w14:paraId="000EAA2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E9ED97" w14:textId="7C092DE0" w:rsidR="00B54B8C" w:rsidRPr="00C73F83" w:rsidRDefault="00932C0A" w:rsidP="00B54B8C">
                  <w:pPr>
                    <w:spacing w:after="0" w:line="240" w:lineRule="auto"/>
                    <w:jc w:val="center"/>
                    <w:rPr>
                      <w:rFonts w:ascii="Cambria" w:hAnsi="Cambria"/>
                      <w:b/>
                      <w:bCs/>
                    </w:rPr>
                  </w:pPr>
                  <w:r w:rsidRPr="00C73F83">
                    <w:rPr>
                      <w:rFonts w:ascii="Cambria" w:hAnsi="Cambria"/>
                      <w:b/>
                      <w:bCs/>
                    </w:rPr>
                    <w:lastRenderedPageBreak/>
                    <w:t>8.4.1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C9D10" w14:textId="28BF46B4" w:rsidR="00B54B8C" w:rsidRPr="00C73F83" w:rsidRDefault="0015776C" w:rsidP="00BA354D">
                  <w:pPr>
                    <w:spacing w:after="0" w:line="240" w:lineRule="auto"/>
                    <w:jc w:val="both"/>
                    <w:rPr>
                      <w:rFonts w:ascii="Cambria" w:hAnsi="Cambria"/>
                    </w:rPr>
                  </w:pPr>
                  <w:r w:rsidRPr="00C73F83">
                    <w:rPr>
                      <w:rFonts w:ascii="Cambria" w:hAnsi="Cambria"/>
                      <w:bCs/>
                    </w:rPr>
                    <w:t xml:space="preserve">Na preukázanie plnenia požiadaviek tohto dokumentu </w:t>
                  </w:r>
                  <w:r w:rsidR="00BA354D" w:rsidRPr="00C73F83">
                    <w:rPr>
                      <w:rFonts w:ascii="Cambria" w:hAnsi="Cambria"/>
                      <w:bCs/>
                    </w:rPr>
                    <w:t xml:space="preserve">vytvára a udržiava </w:t>
                  </w:r>
                  <w:r w:rsidRPr="00C73F83">
                    <w:rPr>
                      <w:rFonts w:ascii="Cambria" w:hAnsi="Cambria"/>
                      <w:bCs/>
                    </w:rPr>
                    <w:t>poskytovateľ PT prehľadné záznamy</w:t>
                  </w:r>
                  <w:r w:rsidR="00BA354D" w:rsidRPr="00C73F83">
                    <w:rPr>
                      <w:rFonts w:ascii="Cambria" w:hAnsi="Cambria"/>
                      <w:bCs/>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32352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2EA1F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08576C" w14:textId="77777777" w:rsidR="00B54B8C" w:rsidRPr="00C73F83" w:rsidRDefault="00B54B8C" w:rsidP="00B54B8C">
                  <w:pPr>
                    <w:spacing w:after="0" w:line="240" w:lineRule="auto"/>
                    <w:rPr>
                      <w:rFonts w:ascii="Cambria" w:hAnsi="Cambria"/>
                    </w:rPr>
                  </w:pPr>
                </w:p>
              </w:tc>
            </w:tr>
            <w:tr w:rsidR="00B54B8C" w14:paraId="3E470F5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A21419" w14:textId="02FF6037" w:rsidR="00B54B8C" w:rsidRPr="00C73F83" w:rsidRDefault="00932C0A" w:rsidP="00B54B8C">
                  <w:pPr>
                    <w:spacing w:after="0" w:line="240" w:lineRule="auto"/>
                    <w:jc w:val="center"/>
                    <w:rPr>
                      <w:rFonts w:ascii="Cambria" w:hAnsi="Cambria"/>
                      <w:b/>
                      <w:bCs/>
                    </w:rPr>
                  </w:pPr>
                  <w:r w:rsidRPr="00C73F83">
                    <w:rPr>
                      <w:rFonts w:ascii="Cambria" w:hAnsi="Cambria"/>
                      <w:b/>
                      <w:bCs/>
                    </w:rPr>
                    <w:t>8.4.2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9E7EF" w14:textId="0DDCDA05" w:rsidR="00B54B8C" w:rsidRPr="00C73F83" w:rsidRDefault="00BA354D" w:rsidP="00BA354D">
                  <w:pPr>
                    <w:spacing w:after="0" w:line="240" w:lineRule="auto"/>
                    <w:jc w:val="both"/>
                    <w:rPr>
                      <w:rFonts w:ascii="Cambria" w:hAnsi="Cambria"/>
                    </w:rPr>
                  </w:pPr>
                  <w:r w:rsidRPr="00C73F83">
                    <w:rPr>
                      <w:rFonts w:ascii="Cambria" w:hAnsi="Cambria"/>
                      <w:bCs/>
                    </w:rPr>
                    <w:t>Má p</w:t>
                  </w:r>
                  <w:r w:rsidR="0015776C" w:rsidRPr="00C73F83">
                    <w:rPr>
                      <w:rFonts w:ascii="Cambria" w:hAnsi="Cambria"/>
                      <w:bCs/>
                    </w:rPr>
                    <w:t>oskytovateľ PT</w:t>
                  </w:r>
                  <w:r w:rsidRPr="00C73F83">
                    <w:rPr>
                      <w:rFonts w:ascii="Cambria" w:hAnsi="Cambria"/>
                      <w:bCs/>
                    </w:rPr>
                    <w:t xml:space="preserve"> zavedené</w:t>
                  </w:r>
                  <w:r w:rsidR="0015776C" w:rsidRPr="00C73F83">
                    <w:rPr>
                      <w:rFonts w:ascii="Cambria" w:hAnsi="Cambria"/>
                      <w:bCs/>
                    </w:rPr>
                    <w:t xml:space="preserve"> kontroly potrebné na identifikáciu, skladovanie, ochranu, zálohovanie, archiváciu, vyhľadávanie, dobu uchovávania a likvidáciu svojich záznamov</w:t>
                  </w:r>
                  <w:r w:rsidRPr="00C73F83">
                    <w:rPr>
                      <w:rFonts w:ascii="Cambria" w:hAnsi="Cambria"/>
                      <w:bCs/>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73B60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1B348F"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BC4244" w14:textId="77777777" w:rsidR="00B54B8C" w:rsidRPr="00C73F83" w:rsidRDefault="00B54B8C" w:rsidP="00B54B8C">
                  <w:pPr>
                    <w:spacing w:after="0" w:line="240" w:lineRule="auto"/>
                    <w:rPr>
                      <w:rFonts w:ascii="Cambria" w:hAnsi="Cambria"/>
                    </w:rPr>
                  </w:pPr>
                </w:p>
              </w:tc>
            </w:tr>
            <w:tr w:rsidR="00B54B8C" w14:paraId="5056801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24078B" w14:textId="6E3FBB23" w:rsidR="00B54B8C" w:rsidRPr="00C73F83" w:rsidRDefault="00932C0A" w:rsidP="00B54B8C">
                  <w:pPr>
                    <w:spacing w:after="0" w:line="240" w:lineRule="auto"/>
                    <w:jc w:val="center"/>
                    <w:rPr>
                      <w:rFonts w:ascii="Cambria" w:hAnsi="Cambria"/>
                      <w:b/>
                      <w:bCs/>
                    </w:rPr>
                  </w:pPr>
                  <w:r w:rsidRPr="00C73F83">
                    <w:rPr>
                      <w:rFonts w:ascii="Cambria" w:hAnsi="Cambria"/>
                      <w:b/>
                      <w:bCs/>
                    </w:rPr>
                    <w:t>8.4.3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730EE3" w14:textId="172EE20D" w:rsidR="0015776C" w:rsidRPr="00C73F83" w:rsidRDefault="00BA354D" w:rsidP="00BA354D">
                  <w:pPr>
                    <w:pStyle w:val="Nadpis2"/>
                    <w:numPr>
                      <w:ilvl w:val="0"/>
                      <w:numId w:val="0"/>
                    </w:numPr>
                    <w:jc w:val="both"/>
                    <w:rPr>
                      <w:rFonts w:ascii="Cambria" w:hAnsi="Cambria" w:cs="Times New Roman"/>
                      <w:b w:val="0"/>
                      <w:bCs/>
                      <w:szCs w:val="20"/>
                    </w:rPr>
                  </w:pPr>
                  <w:r w:rsidRPr="00C73F83">
                    <w:rPr>
                      <w:rFonts w:ascii="Cambria" w:hAnsi="Cambria" w:cs="Times New Roman"/>
                      <w:b w:val="0"/>
                      <w:bCs/>
                      <w:szCs w:val="20"/>
                    </w:rPr>
                    <w:t>Uchováva p</w:t>
                  </w:r>
                  <w:r w:rsidR="0015776C" w:rsidRPr="00C73F83">
                    <w:rPr>
                      <w:rFonts w:ascii="Cambria" w:hAnsi="Cambria" w:cs="Times New Roman"/>
                      <w:b w:val="0"/>
                      <w:bCs/>
                      <w:szCs w:val="20"/>
                    </w:rPr>
                    <w:t>oskytovateľ PT záznamy počas obdobia, ktoré je v súlade s jeho zmluvnými záväzkami</w:t>
                  </w:r>
                  <w:r w:rsidRPr="00C73F83">
                    <w:rPr>
                      <w:rFonts w:ascii="Cambria" w:hAnsi="Cambria" w:cs="Times New Roman"/>
                      <w:b w:val="0"/>
                      <w:bCs/>
                      <w:szCs w:val="20"/>
                    </w:rPr>
                    <w:t>?</w:t>
                  </w:r>
                  <w:r w:rsidR="0015776C" w:rsidRPr="00C73F83">
                    <w:rPr>
                      <w:rFonts w:ascii="Cambria" w:hAnsi="Cambria" w:cs="Times New Roman"/>
                      <w:b w:val="0"/>
                      <w:bCs/>
                      <w:szCs w:val="20"/>
                    </w:rPr>
                    <w:t xml:space="preserve"> Prístup k týmto záznamom </w:t>
                  </w:r>
                  <w:r w:rsidRPr="00C73F83">
                    <w:rPr>
                      <w:rFonts w:ascii="Cambria" w:hAnsi="Cambria" w:cs="Times New Roman"/>
                      <w:b w:val="0"/>
                      <w:bCs/>
                      <w:szCs w:val="20"/>
                    </w:rPr>
                    <w:t>je</w:t>
                  </w:r>
                  <w:r w:rsidR="0015776C" w:rsidRPr="00C73F83">
                    <w:rPr>
                      <w:rFonts w:ascii="Cambria" w:hAnsi="Cambria" w:cs="Times New Roman"/>
                      <w:b w:val="0"/>
                      <w:bCs/>
                      <w:szCs w:val="20"/>
                    </w:rPr>
                    <w:t xml:space="preserve"> v súlade so záväzkami o zachovávaní dôvernosti a záznamy </w:t>
                  </w:r>
                  <w:r w:rsidRPr="00C73F83">
                    <w:rPr>
                      <w:rFonts w:ascii="Cambria" w:hAnsi="Cambria" w:cs="Times New Roman"/>
                      <w:b w:val="0"/>
                      <w:bCs/>
                      <w:szCs w:val="20"/>
                    </w:rPr>
                    <w:t>sú</w:t>
                  </w:r>
                  <w:r w:rsidR="0015776C" w:rsidRPr="00C73F83">
                    <w:rPr>
                      <w:rFonts w:ascii="Cambria" w:hAnsi="Cambria" w:cs="Times New Roman"/>
                      <w:b w:val="0"/>
                      <w:bCs/>
                      <w:szCs w:val="20"/>
                    </w:rPr>
                    <w:t xml:space="preserve"> ľahko dostupné</w:t>
                  </w:r>
                  <w:r w:rsidRPr="00C73F83">
                    <w:rPr>
                      <w:rFonts w:ascii="Cambria" w:hAnsi="Cambria" w:cs="Times New Roman"/>
                      <w:b w:val="0"/>
                      <w:bCs/>
                      <w:szCs w:val="20"/>
                    </w:rPr>
                    <w:t>?</w:t>
                  </w:r>
                </w:p>
                <w:p w14:paraId="4C424D44" w14:textId="2DFA25FF" w:rsidR="00B54B8C" w:rsidRPr="00C73F83" w:rsidRDefault="00B54B8C" w:rsidP="00BA354D">
                  <w:pPr>
                    <w:spacing w:after="0" w:line="240" w:lineRule="auto"/>
                    <w:jc w:val="both"/>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9B0784"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7C1651"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70E037" w14:textId="77777777" w:rsidR="00B54B8C" w:rsidRPr="00C73F83" w:rsidRDefault="00B54B8C" w:rsidP="00B54B8C">
                  <w:pPr>
                    <w:spacing w:after="0" w:line="240" w:lineRule="auto"/>
                    <w:rPr>
                      <w:rFonts w:ascii="Cambria" w:hAnsi="Cambria"/>
                    </w:rPr>
                  </w:pPr>
                </w:p>
              </w:tc>
            </w:tr>
            <w:tr w:rsidR="0015776C" w14:paraId="40A6CCB1" w14:textId="77777777" w:rsidTr="00C67ACD">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13DA34" w14:textId="708CFF12" w:rsidR="0015776C" w:rsidRPr="00C73F83" w:rsidRDefault="0015776C" w:rsidP="00B54B8C">
                  <w:pPr>
                    <w:spacing w:after="0" w:line="240" w:lineRule="auto"/>
                    <w:rPr>
                      <w:rFonts w:ascii="Cambria" w:hAnsi="Cambria"/>
                    </w:rPr>
                  </w:pPr>
                  <w:r w:rsidRPr="00C73F83">
                    <w:rPr>
                      <w:rFonts w:ascii="Cambria" w:hAnsi="Cambria" w:cs="Arial"/>
                      <w:sz w:val="18"/>
                      <w:szCs w:val="18"/>
                    </w:rPr>
                    <w:t>POZNÁMKA. -  Ďalšie požiadavky týkajúce sa technických záznamov sú uvedené v bode 7.5.1.</w:t>
                  </w:r>
                </w:p>
              </w:tc>
            </w:tr>
            <w:tr w:rsidR="00932C0A" w14:paraId="30E33BA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0766EF" w14:textId="2A5CD7DF" w:rsidR="00932C0A" w:rsidRPr="00C73F83" w:rsidRDefault="00932C0A" w:rsidP="00932C0A">
                  <w:pPr>
                    <w:spacing w:after="0" w:line="240" w:lineRule="auto"/>
                    <w:jc w:val="center"/>
                    <w:rPr>
                      <w:rFonts w:ascii="Cambria" w:hAnsi="Cambria"/>
                      <w:b/>
                      <w:bCs/>
                      <w:sz w:val="24"/>
                      <w:szCs w:val="24"/>
                    </w:rPr>
                  </w:pPr>
                  <w:r w:rsidRPr="00C73F83">
                    <w:rPr>
                      <w:rFonts w:ascii="Cambria" w:hAnsi="Cambria"/>
                      <w:b/>
                      <w:bCs/>
                      <w:sz w:val="24"/>
                      <w:szCs w:val="24"/>
                    </w:rPr>
                    <w:t>8.5</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04C759" w14:textId="7400603E" w:rsidR="00932C0A" w:rsidRPr="00C73F83" w:rsidRDefault="00932C0A" w:rsidP="00932C0A">
                  <w:pPr>
                    <w:pStyle w:val="Nadpis2"/>
                    <w:numPr>
                      <w:ilvl w:val="0"/>
                      <w:numId w:val="0"/>
                    </w:numPr>
                    <w:ind w:left="709" w:hanging="709"/>
                    <w:rPr>
                      <w:rFonts w:ascii="Cambria" w:hAnsi="Cambria" w:cs="Times New Roman"/>
                      <w:bCs/>
                      <w:sz w:val="24"/>
                      <w:szCs w:val="24"/>
                    </w:rPr>
                  </w:pPr>
                  <w:r w:rsidRPr="00C73F83">
                    <w:rPr>
                      <w:rFonts w:ascii="Cambria" w:hAnsi="Cambria" w:cs="Times New Roman"/>
                      <w:bCs/>
                      <w:sz w:val="24"/>
                      <w:szCs w:val="24"/>
                    </w:rPr>
                    <w:t>Opatrenia na zvládanie rizík a príležitostí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608A14" w14:textId="1B3B17A2"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9E1EEB" w14:textId="1F96E298"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150EBD" w14:textId="7A7FA83F" w:rsidR="00932C0A" w:rsidRPr="00C73F83" w:rsidRDefault="00932C0A" w:rsidP="00932C0A">
                  <w:pPr>
                    <w:spacing w:after="0" w:line="240" w:lineRule="auto"/>
                    <w:rPr>
                      <w:rFonts w:ascii="Cambria" w:hAnsi="Cambria"/>
                    </w:rPr>
                  </w:pPr>
                  <w:r w:rsidRPr="00C73F83">
                    <w:rPr>
                      <w:rFonts w:ascii="Cambria" w:hAnsi="Cambria"/>
                      <w:b/>
                      <w:color w:val="000000"/>
                      <w:sz w:val="24"/>
                    </w:rPr>
                    <w:t>Poznámka */</w:t>
                  </w:r>
                </w:p>
              </w:tc>
            </w:tr>
            <w:tr w:rsidR="00B54B8C" w14:paraId="5275827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7565F1" w14:textId="5179B2EC" w:rsidR="00B54B8C" w:rsidRPr="00C73F83" w:rsidRDefault="00932C0A" w:rsidP="00B54B8C">
                  <w:pPr>
                    <w:spacing w:after="0" w:line="240" w:lineRule="auto"/>
                    <w:jc w:val="center"/>
                    <w:rPr>
                      <w:rFonts w:ascii="Cambria" w:hAnsi="Cambria"/>
                      <w:b/>
                      <w:bCs/>
                    </w:rPr>
                  </w:pPr>
                  <w:r w:rsidRPr="00C73F83">
                    <w:rPr>
                      <w:rFonts w:ascii="Cambria" w:hAnsi="Cambria"/>
                      <w:b/>
                      <w:bCs/>
                    </w:rPr>
                    <w:t>8.5.1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E6DB64" w14:textId="542C6908" w:rsidR="00BA354D" w:rsidRPr="00C73F83" w:rsidRDefault="00BA354D"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Zvažuje p</w:t>
                  </w:r>
                  <w:r w:rsidR="0015776C" w:rsidRPr="00C73F83">
                    <w:rPr>
                      <w:rFonts w:ascii="Cambria" w:hAnsi="Cambria" w:cs="Times New Roman"/>
                      <w:b w:val="0"/>
                      <w:bCs/>
                      <w:szCs w:val="20"/>
                    </w:rPr>
                    <w:t>oskytovateľ PT riziká</w:t>
                  </w:r>
                  <w:r w:rsidRPr="00C73F83">
                    <w:rPr>
                      <w:rFonts w:ascii="Cambria" w:hAnsi="Cambria" w:cs="Times New Roman"/>
                      <w:b w:val="0"/>
                      <w:bCs/>
                      <w:szCs w:val="20"/>
                    </w:rPr>
                    <w:t xml:space="preserve"> </w:t>
                  </w:r>
                  <w:r w:rsidR="0015776C" w:rsidRPr="00C73F83">
                    <w:rPr>
                      <w:rFonts w:ascii="Cambria" w:hAnsi="Cambria" w:cs="Times New Roman"/>
                      <w:b w:val="0"/>
                      <w:bCs/>
                      <w:szCs w:val="20"/>
                    </w:rPr>
                    <w:t>a príležitosti spojené</w:t>
                  </w:r>
                </w:p>
                <w:p w14:paraId="6AD49F52" w14:textId="46C6356B" w:rsidR="00B54B8C" w:rsidRPr="00C73F83" w:rsidRDefault="0015776C"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s činnosťami PT, aby: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F105A5" w14:textId="2E26E37C" w:rsidR="00B54B8C" w:rsidRPr="00C73F83" w:rsidRDefault="00B54B8C" w:rsidP="00B54B8C">
                  <w:pPr>
                    <w:spacing w:after="0" w:line="240" w:lineRule="auto"/>
                    <w:jc w:val="center"/>
                    <w:rPr>
                      <w:rFonts w:ascii="Cambria" w:hAnsi="Cambria"/>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728AB2" w14:textId="3CFC17B9" w:rsidR="00B54B8C" w:rsidRPr="00C73F83" w:rsidRDefault="00B54B8C" w:rsidP="00B54B8C">
                  <w:pPr>
                    <w:spacing w:after="0" w:line="240" w:lineRule="auto"/>
                    <w:jc w:val="center"/>
                    <w:rPr>
                      <w:rFonts w:ascii="Cambria" w:hAnsi="Cambria"/>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F9CF6" w14:textId="77777777" w:rsidR="00B54B8C" w:rsidRPr="00C73F83" w:rsidRDefault="00B54B8C" w:rsidP="00B54B8C">
                  <w:pPr>
                    <w:spacing w:after="0" w:line="240" w:lineRule="auto"/>
                    <w:rPr>
                      <w:rFonts w:ascii="Cambria" w:hAnsi="Cambria"/>
                    </w:rPr>
                  </w:pPr>
                </w:p>
              </w:tc>
            </w:tr>
            <w:tr w:rsidR="00B54B8C" w14:paraId="3271A7D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7B0EE4" w14:textId="342B3019" w:rsidR="00B54B8C" w:rsidRPr="00C73F83" w:rsidRDefault="00932C0A" w:rsidP="00B54B8C">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F73831" w14:textId="03EC1182" w:rsidR="00B54B8C" w:rsidRPr="00C73F83" w:rsidRDefault="0015776C" w:rsidP="00BA354D">
                  <w:pPr>
                    <w:jc w:val="both"/>
                    <w:rPr>
                      <w:rFonts w:ascii="Cambria" w:hAnsi="Cambria"/>
                    </w:rPr>
                  </w:pPr>
                  <w:r w:rsidRPr="00C73F83">
                    <w:rPr>
                      <w:rFonts w:ascii="Cambria" w:hAnsi="Cambria"/>
                    </w:rPr>
                    <w:t>poskytol záruky, že systém manažérstva dosahuje jeho predpokladané výsledky</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37C7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3A410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DCE609" w14:textId="77777777" w:rsidR="00B54B8C" w:rsidRPr="00C73F83" w:rsidRDefault="00B54B8C" w:rsidP="00B54B8C">
                  <w:pPr>
                    <w:spacing w:after="0" w:line="240" w:lineRule="auto"/>
                    <w:rPr>
                      <w:rFonts w:ascii="Cambria" w:hAnsi="Cambria"/>
                    </w:rPr>
                  </w:pPr>
                </w:p>
              </w:tc>
            </w:tr>
            <w:tr w:rsidR="00932C0A" w14:paraId="69C0329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6552B" w14:textId="0FE94E5B" w:rsidR="00932C0A" w:rsidRPr="00C73F83" w:rsidRDefault="00932C0A" w:rsidP="00932C0A">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E1323" w14:textId="280EE94A" w:rsidR="00932C0A" w:rsidRPr="00C73F83" w:rsidRDefault="0015776C" w:rsidP="00BA354D">
                  <w:pPr>
                    <w:jc w:val="both"/>
                    <w:rPr>
                      <w:rFonts w:ascii="Cambria" w:hAnsi="Cambria"/>
                    </w:rPr>
                  </w:pPr>
                  <w:r w:rsidRPr="00C73F83">
                    <w:rPr>
                      <w:rFonts w:ascii="Cambria" w:hAnsi="Cambria"/>
                    </w:rPr>
                    <w:t>posilnil žiadúce účinky na dosiahnutie účelu a cieľov poskytovateľa PT</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A0E841" w14:textId="5963E06D"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FAC47B" w14:textId="55CA29DE"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507C5F" w14:textId="47B506DC" w:rsidR="00932C0A" w:rsidRPr="00C73F83" w:rsidRDefault="00932C0A" w:rsidP="00932C0A">
                  <w:pPr>
                    <w:spacing w:after="0" w:line="240" w:lineRule="auto"/>
                    <w:jc w:val="center"/>
                    <w:rPr>
                      <w:rFonts w:ascii="Cambria" w:hAnsi="Cambria"/>
                    </w:rPr>
                  </w:pPr>
                </w:p>
              </w:tc>
            </w:tr>
            <w:tr w:rsidR="00B54B8C" w14:paraId="08965941" w14:textId="77777777" w:rsidTr="00DB553F">
              <w:trPr>
                <w:trHeight w:val="262"/>
              </w:trPr>
              <w:tc>
                <w:tcPr>
                  <w:tcW w:w="1309" w:type="dxa"/>
                  <w:tcBorders>
                    <w:top w:val="single" w:sz="7" w:space="0" w:color="000000"/>
                    <w:left w:val="single" w:sz="7" w:space="0" w:color="000000"/>
                    <w:bottom w:val="single" w:sz="4" w:space="0" w:color="auto"/>
                    <w:right w:val="single" w:sz="7" w:space="0" w:color="000000"/>
                  </w:tcBorders>
                  <w:tcMar>
                    <w:top w:w="39" w:type="dxa"/>
                    <w:left w:w="39" w:type="dxa"/>
                    <w:bottom w:w="39" w:type="dxa"/>
                    <w:right w:w="39" w:type="dxa"/>
                  </w:tcMar>
                  <w:vAlign w:val="center"/>
                </w:tcPr>
                <w:p w14:paraId="13E1B9D1" w14:textId="4DECB667" w:rsidR="00B54B8C" w:rsidRPr="00C73F83" w:rsidRDefault="00932C0A" w:rsidP="00B54B8C">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2335B" w14:textId="31C4DD52" w:rsidR="00B54B8C" w:rsidRPr="00C73F83" w:rsidRDefault="0015776C" w:rsidP="00BA354D">
                  <w:pPr>
                    <w:jc w:val="both"/>
                    <w:rPr>
                      <w:rFonts w:ascii="Cambria" w:hAnsi="Cambria"/>
                    </w:rPr>
                  </w:pPr>
                  <w:r w:rsidRPr="00C73F83">
                    <w:rPr>
                      <w:rFonts w:ascii="Cambria" w:hAnsi="Cambria"/>
                    </w:rPr>
                    <w:t>predchádzal nežiadúcim dopadom alebo potenciálnym nedostatkom vo svojich činnostiach, alebo ich minimalizoval</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91F3F"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509105"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8648E" w14:textId="77777777" w:rsidR="00B54B8C" w:rsidRPr="00C73F83" w:rsidRDefault="00B54B8C" w:rsidP="00B54B8C">
                  <w:pPr>
                    <w:spacing w:after="0" w:line="240" w:lineRule="auto"/>
                    <w:rPr>
                      <w:rFonts w:ascii="Cambria" w:hAnsi="Cambria"/>
                    </w:rPr>
                  </w:pPr>
                </w:p>
              </w:tc>
            </w:tr>
            <w:tr w:rsidR="00B54B8C" w14:paraId="13F5BD81"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6E8FBD11" w14:textId="639CD2F0" w:rsidR="00B54B8C" w:rsidRPr="00C73F83" w:rsidRDefault="00932C0A" w:rsidP="00B54B8C">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1B551EA4" w14:textId="7A4A8424" w:rsidR="00B54B8C" w:rsidRPr="00C73F83" w:rsidRDefault="0015776C" w:rsidP="00BA354D">
                  <w:pPr>
                    <w:spacing w:after="0" w:line="240" w:lineRule="auto"/>
                    <w:jc w:val="both"/>
                    <w:rPr>
                      <w:rFonts w:ascii="Cambria" w:hAnsi="Cambria"/>
                    </w:rPr>
                  </w:pPr>
                  <w:r w:rsidRPr="00C73F83">
                    <w:rPr>
                      <w:rFonts w:ascii="Cambria" w:hAnsi="Cambria"/>
                    </w:rPr>
                    <w:t>dosahoval zlepšovanie</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85333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09F92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82DE7" w14:textId="77777777" w:rsidR="00B54B8C" w:rsidRPr="00C73F83" w:rsidRDefault="00B54B8C" w:rsidP="00B54B8C">
                  <w:pPr>
                    <w:spacing w:after="0" w:line="240" w:lineRule="auto"/>
                    <w:rPr>
                      <w:rFonts w:ascii="Cambria" w:hAnsi="Cambria"/>
                    </w:rPr>
                  </w:pPr>
                </w:p>
              </w:tc>
            </w:tr>
            <w:tr w:rsidR="00B54B8C" w14:paraId="5567237F"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5573B562" w14:textId="5B924E10" w:rsidR="00B54B8C" w:rsidRPr="00C73F83" w:rsidRDefault="00932C0A" w:rsidP="00F02832">
                  <w:pPr>
                    <w:spacing w:after="0" w:line="240" w:lineRule="auto"/>
                    <w:jc w:val="center"/>
                    <w:rPr>
                      <w:rFonts w:ascii="Cambria" w:hAnsi="Cambria"/>
                      <w:b/>
                      <w:bCs/>
                    </w:rPr>
                  </w:pPr>
                  <w:r w:rsidRPr="00C73F83">
                    <w:rPr>
                      <w:rFonts w:ascii="Cambria" w:hAnsi="Cambria"/>
                      <w:b/>
                      <w:bCs/>
                    </w:rPr>
                    <w:t>8.5.2</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5302614B" w14:textId="5D749F3F" w:rsidR="00B54B8C" w:rsidRPr="00C73F83" w:rsidRDefault="00BA354D" w:rsidP="00BA354D">
                  <w:pPr>
                    <w:spacing w:after="0" w:line="240" w:lineRule="auto"/>
                    <w:jc w:val="both"/>
                    <w:rPr>
                      <w:rFonts w:ascii="Cambria" w:hAnsi="Cambria"/>
                    </w:rPr>
                  </w:pPr>
                  <w:r w:rsidRPr="00C73F83">
                    <w:rPr>
                      <w:rFonts w:ascii="Cambria" w:hAnsi="Cambria"/>
                      <w:bCs/>
                    </w:rPr>
                    <w:t>Navrhuje p</w:t>
                  </w:r>
                  <w:r w:rsidR="0015776C" w:rsidRPr="00C73F83">
                    <w:rPr>
                      <w:rFonts w:ascii="Cambria" w:hAnsi="Cambria"/>
                      <w:bCs/>
                    </w:rPr>
                    <w:t xml:space="preserve">oskytovateľ PT </w:t>
                  </w:r>
                  <w:r w:rsidRPr="00C73F83">
                    <w:rPr>
                      <w:rFonts w:ascii="Cambria" w:hAnsi="Cambria"/>
                      <w:bCs/>
                    </w:rPr>
                    <w:t>plán</w:t>
                  </w:r>
                  <w:r w:rsidR="0015776C" w:rsidRPr="00C73F83">
                    <w:rPr>
                      <w:rFonts w:ascii="Cambria" w:hAnsi="Cambria"/>
                      <w:bCs/>
                      <w:lang w:val="en-US"/>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5B5B48" w14:textId="5D877ADA" w:rsidR="00B54B8C" w:rsidRPr="00DB553F" w:rsidRDefault="00B54B8C" w:rsidP="00B54B8C">
                  <w:pPr>
                    <w:spacing w:after="0" w:line="240" w:lineRule="auto"/>
                    <w:jc w:val="center"/>
                    <w:rPr>
                      <w:rFonts w:ascii="Wingdings" w:hAnsi="Wingdings"/>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C9953F" w14:textId="5E0E16A4" w:rsidR="00B54B8C" w:rsidRPr="00DB553F" w:rsidRDefault="00B54B8C" w:rsidP="00B54B8C">
                  <w:pPr>
                    <w:spacing w:after="0" w:line="240" w:lineRule="auto"/>
                    <w:jc w:val="center"/>
                    <w:rPr>
                      <w:rFonts w:ascii="Wingdings" w:hAnsi="Wingdings"/>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6F85A6" w14:textId="77777777" w:rsidR="00B54B8C" w:rsidRPr="00C73F83" w:rsidRDefault="00B54B8C" w:rsidP="00B54B8C">
                  <w:pPr>
                    <w:spacing w:after="0" w:line="240" w:lineRule="auto"/>
                    <w:rPr>
                      <w:rFonts w:ascii="Cambria" w:hAnsi="Cambria"/>
                    </w:rPr>
                  </w:pPr>
                </w:p>
              </w:tc>
            </w:tr>
            <w:tr w:rsidR="00B54B8C" w14:paraId="38612B5B"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70C99214" w14:textId="4FB28B80" w:rsidR="00B54B8C" w:rsidRPr="00C73F83" w:rsidRDefault="00932C0A" w:rsidP="00F02832">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7FF60C63" w14:textId="2D9EEA52" w:rsidR="00B54B8C" w:rsidRPr="00C73F83" w:rsidRDefault="0015776C" w:rsidP="00BA354D">
                  <w:pPr>
                    <w:jc w:val="both"/>
                    <w:rPr>
                      <w:rFonts w:ascii="Cambria" w:hAnsi="Cambria"/>
                    </w:rPr>
                  </w:pPr>
                  <w:r w:rsidRPr="00C73F83">
                    <w:rPr>
                      <w:rFonts w:ascii="Cambria" w:hAnsi="Cambria"/>
                    </w:rPr>
                    <w:t>opatrení na zvládanie rizík a</w:t>
                  </w:r>
                  <w:r w:rsidR="00BA354D" w:rsidRPr="00C73F83">
                    <w:rPr>
                      <w:rFonts w:ascii="Cambria" w:hAnsi="Cambria"/>
                    </w:rPr>
                    <w:t> </w:t>
                  </w:r>
                  <w:r w:rsidRPr="00C73F83">
                    <w:rPr>
                      <w:rFonts w:ascii="Cambria" w:hAnsi="Cambria"/>
                    </w:rPr>
                    <w:t>príležitostí</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62D60"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4775A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791681" w14:textId="77777777" w:rsidR="00B54B8C" w:rsidRPr="00C73F83" w:rsidRDefault="00B54B8C" w:rsidP="00B54B8C">
                  <w:pPr>
                    <w:spacing w:after="0" w:line="240" w:lineRule="auto"/>
                    <w:rPr>
                      <w:rFonts w:ascii="Cambria" w:hAnsi="Cambria"/>
                    </w:rPr>
                  </w:pPr>
                </w:p>
              </w:tc>
            </w:tr>
            <w:tr w:rsidR="00B54B8C" w14:paraId="5068895E"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02C90965" w14:textId="5292258F" w:rsidR="00B54B8C" w:rsidRPr="00C73F83" w:rsidRDefault="00932C0A" w:rsidP="00F02832">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757A182B" w14:textId="236376DB" w:rsidR="00B54B8C" w:rsidRPr="00C73F83" w:rsidRDefault="0015776C" w:rsidP="00BA354D">
                  <w:pPr>
                    <w:jc w:val="both"/>
                    <w:rPr>
                      <w:rFonts w:ascii="Cambria" w:hAnsi="Cambria"/>
                    </w:rPr>
                  </w:pPr>
                  <w:r w:rsidRPr="00C73F83">
                    <w:rPr>
                      <w:rFonts w:ascii="Cambria" w:hAnsi="Cambria"/>
                    </w:rPr>
                    <w:t>ako integrovať a zaviesť tieto opatrenia do svojho systému manažérstva</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FE1777"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D72C17"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32B7F" w14:textId="77777777" w:rsidR="00B54B8C" w:rsidRPr="00C73F83" w:rsidRDefault="00B54B8C" w:rsidP="00B54B8C">
                  <w:pPr>
                    <w:spacing w:after="0" w:line="240" w:lineRule="auto"/>
                    <w:rPr>
                      <w:rFonts w:ascii="Cambria" w:hAnsi="Cambria"/>
                    </w:rPr>
                  </w:pPr>
                </w:p>
              </w:tc>
            </w:tr>
            <w:tr w:rsidR="00B54B8C" w14:paraId="38785EA1"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556ABA15" w14:textId="61221B99" w:rsidR="00B54B8C" w:rsidRPr="00C73F83" w:rsidRDefault="00932C0A" w:rsidP="00F02832">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7A7196C9" w14:textId="0A80E0F5" w:rsidR="00B54B8C" w:rsidRPr="00C73F83" w:rsidRDefault="0015776C" w:rsidP="00BA354D">
                  <w:pPr>
                    <w:jc w:val="both"/>
                    <w:rPr>
                      <w:rFonts w:ascii="Cambria" w:hAnsi="Cambria"/>
                    </w:rPr>
                  </w:pPr>
                  <w:r w:rsidRPr="00C73F83">
                    <w:rPr>
                      <w:rFonts w:ascii="Cambria" w:hAnsi="Cambria"/>
                    </w:rPr>
                    <w:t>ako vyhodnocovať účinnosť týchto opatrení</w:t>
                  </w:r>
                  <w:r w:rsidR="00BA354D"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B29115"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74BA6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FF149" w14:textId="77777777" w:rsidR="00B54B8C" w:rsidRPr="00C73F83" w:rsidRDefault="00B54B8C" w:rsidP="00B54B8C">
                  <w:pPr>
                    <w:spacing w:after="0" w:line="240" w:lineRule="auto"/>
                    <w:rPr>
                      <w:rFonts w:ascii="Cambria" w:hAnsi="Cambria"/>
                    </w:rPr>
                  </w:pPr>
                </w:p>
              </w:tc>
            </w:tr>
            <w:tr w:rsidR="0015776C" w14:paraId="52CFBF9E" w14:textId="77777777" w:rsidTr="00465D8C">
              <w:trPr>
                <w:trHeight w:val="262"/>
              </w:trPr>
              <w:tc>
                <w:tcPr>
                  <w:tcW w:w="9973" w:type="dxa"/>
                  <w:gridSpan w:val="5"/>
                  <w:tcBorders>
                    <w:top w:val="single" w:sz="4" w:space="0" w:color="auto"/>
                    <w:left w:val="single" w:sz="4" w:space="0" w:color="auto"/>
                    <w:bottom w:val="single" w:sz="4" w:space="0" w:color="auto"/>
                    <w:right w:val="single" w:sz="7" w:space="0" w:color="000000"/>
                  </w:tcBorders>
                  <w:tcMar>
                    <w:top w:w="39" w:type="dxa"/>
                    <w:left w:w="39" w:type="dxa"/>
                    <w:bottom w:w="39" w:type="dxa"/>
                    <w:right w:w="39" w:type="dxa"/>
                  </w:tcMar>
                  <w:vAlign w:val="center"/>
                </w:tcPr>
                <w:p w14:paraId="0CC092E3" w14:textId="0D42C89C" w:rsidR="0015776C" w:rsidRPr="00C73F83" w:rsidRDefault="0015776C" w:rsidP="00BA354D">
                  <w:pPr>
                    <w:spacing w:after="0" w:line="240" w:lineRule="auto"/>
                    <w:jc w:val="both"/>
                    <w:rPr>
                      <w:rFonts w:ascii="Cambria" w:hAnsi="Cambria"/>
                    </w:rPr>
                  </w:pPr>
                  <w:r w:rsidRPr="00C73F83">
                    <w:rPr>
                      <w:rFonts w:ascii="Cambria" w:hAnsi="Cambria"/>
                    </w:rPr>
                    <w:t xml:space="preserve">POZNÁMKA. -  Hoci tento dokument špecifikuje, že poskytovateľ PT má navrhnúť plán opatrení na zvládanie rizík, neexistuje požiadavka na formálny spôsob riadenia rizík alebo na zdokumentovaný proces riadenia rizík. Poskytovatelia PT sa môžu rozhodnúť, či vypracujú rozsiahlejšiu metodiku riadenia rizík alebo nie, </w:t>
                  </w:r>
                  <w:proofErr w:type="spellStart"/>
                  <w:r w:rsidRPr="00C73F83">
                    <w:rPr>
                      <w:rFonts w:ascii="Cambria" w:hAnsi="Cambria"/>
                    </w:rPr>
                    <w:t>t.j</w:t>
                  </w:r>
                  <w:proofErr w:type="spellEnd"/>
                  <w:r w:rsidRPr="00C73F83">
                    <w:rPr>
                      <w:rFonts w:ascii="Cambria" w:hAnsi="Cambria"/>
                    </w:rPr>
                    <w:t>. prostredníctvom uplatnenia iných smerníc alebo noriem</w:t>
                  </w:r>
                  <w:r w:rsidR="00BA354D" w:rsidRPr="00C73F83">
                    <w:rPr>
                      <w:rFonts w:ascii="Cambria" w:hAnsi="Cambria"/>
                    </w:rPr>
                    <w:t>.</w:t>
                  </w:r>
                </w:p>
              </w:tc>
            </w:tr>
            <w:tr w:rsidR="00B54B8C" w14:paraId="76629AFE" w14:textId="77777777" w:rsidTr="00DB553F">
              <w:trPr>
                <w:trHeight w:val="262"/>
              </w:trPr>
              <w:tc>
                <w:tcPr>
                  <w:tcW w:w="1309" w:type="dxa"/>
                  <w:tcBorders>
                    <w:top w:val="single" w:sz="4" w:space="0" w:color="auto"/>
                    <w:left w:val="single" w:sz="4" w:space="0" w:color="auto"/>
                    <w:bottom w:val="single" w:sz="4" w:space="0" w:color="auto"/>
                    <w:right w:val="single" w:sz="4" w:space="0" w:color="auto"/>
                  </w:tcBorders>
                  <w:tcMar>
                    <w:top w:w="39" w:type="dxa"/>
                    <w:left w:w="39" w:type="dxa"/>
                    <w:bottom w:w="39" w:type="dxa"/>
                    <w:right w:w="39" w:type="dxa"/>
                  </w:tcMar>
                  <w:vAlign w:val="center"/>
                </w:tcPr>
                <w:p w14:paraId="06F6F03C" w14:textId="10283072" w:rsidR="00B54B8C" w:rsidRPr="00C73F83" w:rsidRDefault="00932C0A" w:rsidP="00F02832">
                  <w:pPr>
                    <w:spacing w:after="0" w:line="240" w:lineRule="auto"/>
                    <w:jc w:val="center"/>
                    <w:rPr>
                      <w:rFonts w:ascii="Cambria" w:hAnsi="Cambria"/>
                      <w:b/>
                      <w:bCs/>
                    </w:rPr>
                  </w:pPr>
                  <w:r w:rsidRPr="00C73F83">
                    <w:rPr>
                      <w:rFonts w:ascii="Cambria" w:hAnsi="Cambria"/>
                      <w:b/>
                      <w:bCs/>
                    </w:rPr>
                    <w:t>8.5.3</w:t>
                  </w:r>
                </w:p>
              </w:tc>
              <w:tc>
                <w:tcPr>
                  <w:tcW w:w="5659" w:type="dxa"/>
                  <w:tcBorders>
                    <w:top w:val="single" w:sz="7" w:space="0" w:color="000000"/>
                    <w:left w:val="single" w:sz="4" w:space="0" w:color="auto"/>
                    <w:bottom w:val="single" w:sz="7" w:space="0" w:color="000000"/>
                    <w:right w:val="single" w:sz="7" w:space="0" w:color="000000"/>
                  </w:tcBorders>
                  <w:tcMar>
                    <w:top w:w="39" w:type="dxa"/>
                    <w:left w:w="39" w:type="dxa"/>
                    <w:bottom w:w="39" w:type="dxa"/>
                    <w:right w:w="39" w:type="dxa"/>
                  </w:tcMar>
                  <w:vAlign w:val="center"/>
                </w:tcPr>
                <w:p w14:paraId="79813436" w14:textId="41ACB4F5" w:rsidR="00BA354D" w:rsidRPr="00C73F83" w:rsidRDefault="00BA354D"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Sú o</w:t>
                  </w:r>
                  <w:r w:rsidR="0015776C" w:rsidRPr="00C73F83">
                    <w:rPr>
                      <w:rFonts w:ascii="Cambria" w:hAnsi="Cambria" w:cs="Times New Roman"/>
                      <w:b w:val="0"/>
                      <w:bCs/>
                      <w:szCs w:val="20"/>
                    </w:rPr>
                    <w:t>patrenia prijaté na zvládanie rizík</w:t>
                  </w:r>
                  <w:r w:rsidRPr="00C73F83">
                    <w:rPr>
                      <w:rFonts w:ascii="Cambria" w:hAnsi="Cambria" w:cs="Times New Roman"/>
                      <w:b w:val="0"/>
                      <w:bCs/>
                      <w:szCs w:val="20"/>
                    </w:rPr>
                    <w:t xml:space="preserve"> </w:t>
                  </w:r>
                  <w:r w:rsidR="0015776C" w:rsidRPr="00C73F83">
                    <w:rPr>
                      <w:rFonts w:ascii="Cambria" w:hAnsi="Cambria" w:cs="Times New Roman"/>
                      <w:b w:val="0"/>
                      <w:bCs/>
                      <w:szCs w:val="20"/>
                    </w:rPr>
                    <w:t xml:space="preserve">a príležitostí </w:t>
                  </w:r>
                </w:p>
                <w:p w14:paraId="43A4E75D" w14:textId="6B92E55C" w:rsidR="0015776C" w:rsidRPr="00C73F83" w:rsidRDefault="00BA354D"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p</w:t>
                  </w:r>
                  <w:r w:rsidR="0015776C" w:rsidRPr="00C73F83">
                    <w:rPr>
                      <w:rFonts w:ascii="Cambria" w:hAnsi="Cambria" w:cs="Times New Roman"/>
                      <w:b w:val="0"/>
                      <w:bCs/>
                      <w:szCs w:val="20"/>
                    </w:rPr>
                    <w:t>rimerané</w:t>
                  </w:r>
                  <w:r w:rsidRPr="00C73F83">
                    <w:rPr>
                      <w:rFonts w:ascii="Cambria" w:hAnsi="Cambria" w:cs="Times New Roman"/>
                      <w:b w:val="0"/>
                      <w:bCs/>
                      <w:szCs w:val="20"/>
                    </w:rPr>
                    <w:t xml:space="preserve"> </w:t>
                  </w:r>
                  <w:r w:rsidR="0015776C" w:rsidRPr="00C73F83">
                    <w:rPr>
                      <w:rFonts w:ascii="Cambria" w:hAnsi="Cambria" w:cs="Times New Roman"/>
                      <w:b w:val="0"/>
                      <w:bCs/>
                      <w:szCs w:val="20"/>
                    </w:rPr>
                    <w:t>potenciálnemu dopadu na účinnosť programu</w:t>
                  </w:r>
                </w:p>
                <w:p w14:paraId="284CAB2F" w14:textId="33F220D1" w:rsidR="0015776C" w:rsidRPr="00C73F83" w:rsidRDefault="0015776C"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PT</w:t>
                  </w:r>
                  <w:r w:rsidR="00BA354D" w:rsidRPr="00C73F83">
                    <w:rPr>
                      <w:rFonts w:ascii="Cambria" w:hAnsi="Cambria" w:cs="Times New Roman"/>
                      <w:b w:val="0"/>
                      <w:bCs/>
                      <w:szCs w:val="20"/>
                    </w:rPr>
                    <w:t>?</w:t>
                  </w:r>
                </w:p>
                <w:p w14:paraId="4A6AED7C" w14:textId="244E9915" w:rsidR="00B54B8C" w:rsidRPr="00C73F83" w:rsidRDefault="00B54B8C" w:rsidP="00BA354D">
                  <w:pPr>
                    <w:spacing w:after="0" w:line="240" w:lineRule="auto"/>
                    <w:jc w:val="both"/>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59707"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1F870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8B6305" w14:textId="77777777" w:rsidR="00B54B8C" w:rsidRPr="00C73F83" w:rsidRDefault="00B54B8C" w:rsidP="00B54B8C">
                  <w:pPr>
                    <w:spacing w:after="0" w:line="240" w:lineRule="auto"/>
                    <w:rPr>
                      <w:rFonts w:ascii="Cambria" w:hAnsi="Cambria"/>
                    </w:rPr>
                  </w:pPr>
                </w:p>
              </w:tc>
            </w:tr>
            <w:tr w:rsidR="0015776C" w14:paraId="31733DF8" w14:textId="77777777" w:rsidTr="00E33551">
              <w:trPr>
                <w:trHeight w:val="262"/>
              </w:trPr>
              <w:tc>
                <w:tcPr>
                  <w:tcW w:w="9973" w:type="dxa"/>
                  <w:gridSpan w:val="5"/>
                  <w:tcBorders>
                    <w:top w:val="single" w:sz="4" w:space="0" w:color="auto"/>
                    <w:left w:val="single" w:sz="4" w:space="0" w:color="auto"/>
                    <w:bottom w:val="single" w:sz="4" w:space="0" w:color="auto"/>
                    <w:right w:val="single" w:sz="7" w:space="0" w:color="000000"/>
                  </w:tcBorders>
                  <w:tcMar>
                    <w:top w:w="39" w:type="dxa"/>
                    <w:left w:w="39" w:type="dxa"/>
                    <w:bottom w:w="39" w:type="dxa"/>
                    <w:right w:w="39" w:type="dxa"/>
                  </w:tcMar>
                  <w:vAlign w:val="center"/>
                </w:tcPr>
                <w:p w14:paraId="5A2751A0" w14:textId="6AE1B92E" w:rsidR="0015776C" w:rsidRPr="00C73F83" w:rsidRDefault="0015776C" w:rsidP="00BA354D">
                  <w:pPr>
                    <w:jc w:val="both"/>
                    <w:rPr>
                      <w:rFonts w:ascii="Cambria" w:hAnsi="Cambria"/>
                    </w:rPr>
                  </w:pPr>
                  <w:r w:rsidRPr="00C73F83">
                    <w:rPr>
                      <w:rFonts w:ascii="Cambria" w:hAnsi="Cambria"/>
                    </w:rPr>
                    <w:t>POZNÁMKA 1. -  Príklady zvládania rizík zahrňujú vývoj stratégií na predchádzanie tajných dohôd medzi účastníkmi a vykonanie štúdie uskutočniteľnosti s cieľom vyhodnotiť najlepšie prepravné podmienky pre položky PT programu PT.</w:t>
                  </w:r>
                </w:p>
              </w:tc>
            </w:tr>
            <w:tr w:rsidR="0015776C" w14:paraId="7DF4EA0E" w14:textId="77777777" w:rsidTr="0000354E">
              <w:trPr>
                <w:trHeight w:val="262"/>
              </w:trPr>
              <w:tc>
                <w:tcPr>
                  <w:tcW w:w="9973" w:type="dxa"/>
                  <w:gridSpan w:val="5"/>
                  <w:tcBorders>
                    <w:top w:val="single" w:sz="4" w:space="0" w:color="auto"/>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C097D" w14:textId="2BC2EC29" w:rsidR="0015776C" w:rsidRPr="00C73F83" w:rsidRDefault="0015776C" w:rsidP="00BA354D">
                  <w:pPr>
                    <w:spacing w:after="0" w:line="240" w:lineRule="auto"/>
                    <w:jc w:val="both"/>
                    <w:rPr>
                      <w:rFonts w:ascii="Cambria" w:hAnsi="Cambria"/>
                    </w:rPr>
                  </w:pPr>
                  <w:r w:rsidRPr="00C73F83">
                    <w:rPr>
                      <w:rFonts w:ascii="Cambria" w:hAnsi="Cambria"/>
                    </w:rPr>
                    <w:t>POZNÁMKA 2. -  Príležitosti môžu viesť k rozšíreniu rozsahu činností PT, zvýšeniu počtu účastníkov v programe PT, zefektívneniu programu PT z hľadiska nákladov pre poskytovateľa PT, ako aj účastníkov a zákazníkov a k skráteniu času potrebného na prípravu položky PT.</w:t>
                  </w:r>
                </w:p>
              </w:tc>
            </w:tr>
            <w:tr w:rsidR="00932C0A" w14:paraId="44B19E5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FE7020" w14:textId="5DBE6E4B" w:rsidR="00932C0A" w:rsidRPr="00C73F83" w:rsidRDefault="00932C0A" w:rsidP="00932C0A">
                  <w:pPr>
                    <w:spacing w:after="0" w:line="240" w:lineRule="auto"/>
                    <w:jc w:val="center"/>
                    <w:rPr>
                      <w:rFonts w:ascii="Cambria" w:hAnsi="Cambria"/>
                      <w:b/>
                      <w:bCs/>
                      <w:sz w:val="24"/>
                      <w:szCs w:val="24"/>
                    </w:rPr>
                  </w:pPr>
                  <w:r w:rsidRPr="00C73F83">
                    <w:rPr>
                      <w:rFonts w:ascii="Cambria" w:hAnsi="Cambria"/>
                      <w:b/>
                      <w:bCs/>
                      <w:sz w:val="24"/>
                      <w:szCs w:val="24"/>
                    </w:rPr>
                    <w:t>8.6</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207981" w14:textId="42FFBDF3" w:rsidR="00932C0A" w:rsidRPr="00C73F83" w:rsidRDefault="00932C0A" w:rsidP="00932C0A">
                  <w:pPr>
                    <w:spacing w:after="0" w:line="240" w:lineRule="auto"/>
                    <w:rPr>
                      <w:rFonts w:ascii="Cambria" w:hAnsi="Cambria"/>
                      <w:b/>
                      <w:bCs/>
                      <w:sz w:val="24"/>
                      <w:szCs w:val="24"/>
                    </w:rPr>
                  </w:pPr>
                  <w:r w:rsidRPr="00C73F83">
                    <w:rPr>
                      <w:rFonts w:ascii="Cambria" w:hAnsi="Cambria"/>
                      <w:b/>
                      <w:bCs/>
                      <w:sz w:val="24"/>
                      <w:szCs w:val="24"/>
                    </w:rPr>
                    <w:t>Zlepšovanie</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E229B2" w14:textId="3D5FD7C0"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6677B8" w14:textId="0238C022"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0B9074" w14:textId="562F98B7" w:rsidR="00932C0A" w:rsidRPr="00C73F83" w:rsidRDefault="00932C0A" w:rsidP="00932C0A">
                  <w:pPr>
                    <w:spacing w:after="0" w:line="240" w:lineRule="auto"/>
                    <w:rPr>
                      <w:rFonts w:ascii="Cambria" w:hAnsi="Cambria"/>
                    </w:rPr>
                  </w:pPr>
                  <w:r w:rsidRPr="00C73F83">
                    <w:rPr>
                      <w:rFonts w:ascii="Cambria" w:hAnsi="Cambria"/>
                      <w:b/>
                      <w:color w:val="000000"/>
                      <w:sz w:val="24"/>
                    </w:rPr>
                    <w:t>Poznámka */</w:t>
                  </w:r>
                </w:p>
              </w:tc>
            </w:tr>
            <w:tr w:rsidR="00932C0A" w14:paraId="31C12A0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142E2B" w14:textId="186245FE" w:rsidR="00932C0A" w:rsidRPr="00C73F83" w:rsidRDefault="00932C0A" w:rsidP="00932C0A">
                  <w:pPr>
                    <w:spacing w:after="0" w:line="240" w:lineRule="auto"/>
                    <w:jc w:val="center"/>
                    <w:rPr>
                      <w:rFonts w:ascii="Cambria" w:hAnsi="Cambria"/>
                      <w:b/>
                      <w:bCs/>
                    </w:rPr>
                  </w:pPr>
                  <w:r w:rsidRPr="00C73F83">
                    <w:rPr>
                      <w:rFonts w:ascii="Cambria" w:hAnsi="Cambria"/>
                      <w:b/>
                      <w:bCs/>
                    </w:rPr>
                    <w:t>8.6.1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E78F7D" w14:textId="6ECA21DE" w:rsidR="00BA354D" w:rsidRPr="00C73F83" w:rsidRDefault="00BA354D"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Identifikuje a volí p</w:t>
                  </w:r>
                  <w:r w:rsidR="0015776C" w:rsidRPr="00C73F83">
                    <w:rPr>
                      <w:rFonts w:ascii="Cambria" w:hAnsi="Cambria" w:cs="Times New Roman"/>
                      <w:b w:val="0"/>
                      <w:bCs/>
                      <w:szCs w:val="20"/>
                    </w:rPr>
                    <w:t>oskytovateľ PT príležitosti n</w:t>
                  </w:r>
                  <w:r w:rsidRPr="00C73F83">
                    <w:rPr>
                      <w:rFonts w:ascii="Cambria" w:hAnsi="Cambria" w:cs="Times New Roman"/>
                      <w:b w:val="0"/>
                      <w:bCs/>
                      <w:szCs w:val="20"/>
                    </w:rPr>
                    <w:t>a</w:t>
                  </w:r>
                </w:p>
                <w:p w14:paraId="524D7BBA" w14:textId="61CB8CDB" w:rsidR="0015776C" w:rsidRPr="00C73F83" w:rsidRDefault="0015776C"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zlepšovanie</w:t>
                  </w:r>
                  <w:r w:rsidR="00BA354D" w:rsidRPr="00C73F83">
                    <w:rPr>
                      <w:rFonts w:ascii="Cambria" w:hAnsi="Cambria" w:cs="Times New Roman"/>
                      <w:b w:val="0"/>
                      <w:bCs/>
                      <w:szCs w:val="20"/>
                    </w:rPr>
                    <w:t xml:space="preserve"> </w:t>
                  </w:r>
                  <w:r w:rsidRPr="00C73F83">
                    <w:rPr>
                      <w:rFonts w:ascii="Cambria" w:hAnsi="Cambria" w:cs="Times New Roman"/>
                      <w:b w:val="0"/>
                      <w:bCs/>
                      <w:szCs w:val="20"/>
                    </w:rPr>
                    <w:t>a zavádzanie akýchkoľvek potrebných</w:t>
                  </w:r>
                </w:p>
                <w:p w14:paraId="0190723B" w14:textId="2A59B117" w:rsidR="0015776C" w:rsidRPr="00C73F83" w:rsidRDefault="0015776C"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opatrení</w:t>
                  </w:r>
                  <w:r w:rsidR="00BA354D" w:rsidRPr="00C73F83">
                    <w:rPr>
                      <w:rFonts w:ascii="Cambria" w:hAnsi="Cambria" w:cs="Times New Roman"/>
                      <w:b w:val="0"/>
                      <w:bCs/>
                      <w:szCs w:val="20"/>
                    </w:rPr>
                    <w:t>?</w:t>
                  </w:r>
                </w:p>
                <w:p w14:paraId="3A3C1B29" w14:textId="3590A17D" w:rsidR="00932C0A" w:rsidRPr="00C73F83" w:rsidRDefault="00932C0A" w:rsidP="00BA354D">
                  <w:pPr>
                    <w:spacing w:after="0" w:line="240" w:lineRule="auto"/>
                    <w:jc w:val="both"/>
                    <w:rPr>
                      <w:rFonts w:ascii="Cambria" w:hAnsi="Cambria"/>
                    </w:rPr>
                  </w:pP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EAD155" w14:textId="65EBABAB"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6D70C4" w14:textId="1D25B938"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8BBC3C" w14:textId="77777777" w:rsidR="00932C0A" w:rsidRPr="00C73F83" w:rsidRDefault="00932C0A" w:rsidP="00932C0A">
                  <w:pPr>
                    <w:spacing w:after="0" w:line="240" w:lineRule="auto"/>
                    <w:rPr>
                      <w:rFonts w:ascii="Cambria" w:hAnsi="Cambria"/>
                    </w:rPr>
                  </w:pPr>
                </w:p>
              </w:tc>
            </w:tr>
            <w:tr w:rsidR="0015776C" w14:paraId="79C908C0" w14:textId="77777777" w:rsidTr="00D721D2">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3C34F9" w14:textId="62ED1A0C" w:rsidR="0015776C" w:rsidRPr="00C73F83" w:rsidRDefault="0015776C" w:rsidP="00BA354D">
                  <w:pPr>
                    <w:spacing w:after="0" w:line="240" w:lineRule="auto"/>
                    <w:jc w:val="both"/>
                    <w:rPr>
                      <w:rFonts w:ascii="Cambria" w:hAnsi="Cambria"/>
                    </w:rPr>
                  </w:pPr>
                  <w:r w:rsidRPr="00C73F83">
                    <w:rPr>
                      <w:rFonts w:ascii="Cambria" w:hAnsi="Cambria"/>
                    </w:rPr>
                    <w:lastRenderedPageBreak/>
                    <w:t>POZNÁMKA. -  Príležitosti na zlepšovanie možno identifikovať prostredníctvom preskúmania prevádzkových procesov, používania politík, celkových cieľov, výsledkov auditov, nápravných opatrení, preskúmania manažérstva, návrhov zo strany pracovníkov, posúdenia rizík, analýzy údajov a externých posudzovaní.</w:t>
                  </w:r>
                </w:p>
              </w:tc>
            </w:tr>
            <w:tr w:rsidR="00BA354D" w14:paraId="70E2A8D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7ED3C6" w14:textId="32F3633A" w:rsidR="00BA354D" w:rsidRPr="00C73F83" w:rsidRDefault="00BA354D" w:rsidP="00BA354D">
                  <w:pPr>
                    <w:spacing w:after="0" w:line="240" w:lineRule="auto"/>
                    <w:jc w:val="center"/>
                    <w:rPr>
                      <w:rFonts w:ascii="Cambria" w:hAnsi="Cambria"/>
                      <w:b/>
                      <w:bCs/>
                    </w:rPr>
                  </w:pPr>
                  <w:r w:rsidRPr="00C73F83">
                    <w:rPr>
                      <w:rFonts w:ascii="Cambria" w:hAnsi="Cambria"/>
                      <w:b/>
                      <w:bCs/>
                    </w:rPr>
                    <w:t>8.6.2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F8BD07" w14:textId="4DB79B97" w:rsidR="00BA354D" w:rsidRPr="00C73F83" w:rsidRDefault="00BA354D"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Žiada si poskytovateľ PT od účastníkov a zákazníkov</w:t>
                  </w:r>
                </w:p>
                <w:p w14:paraId="39728E5F" w14:textId="78E3C58B" w:rsidR="00BA354D" w:rsidRPr="00C73F83" w:rsidRDefault="00BA354D"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pozitívnu alebo negatívnu spätnú väzbu? Spätná väzba sa</w:t>
                  </w:r>
                </w:p>
                <w:p w14:paraId="043F4D43" w14:textId="77777777" w:rsidR="00BA354D" w:rsidRPr="00C73F83" w:rsidRDefault="00BA354D"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analyzuje a jej výsledky sa používajú na zlepšenie systém</w:t>
                  </w:r>
                </w:p>
                <w:p w14:paraId="368F304B" w14:textId="7FF05AB6" w:rsidR="00BA354D" w:rsidRPr="00C73F83" w:rsidRDefault="00BA354D" w:rsidP="00BA354D">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manažérstva, činností PT a služieb zákazníkom?</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C6D29" w14:textId="6335E043" w:rsidR="00BA354D" w:rsidRPr="00DB553F" w:rsidRDefault="00BA354D" w:rsidP="00BA354D">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349569" w14:textId="24E9678C" w:rsidR="00BA354D" w:rsidRPr="00DB553F" w:rsidRDefault="00BA354D" w:rsidP="00BA354D">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54BCF9" w14:textId="77777777" w:rsidR="00BA354D" w:rsidRPr="00C73F83" w:rsidRDefault="00BA354D" w:rsidP="00BA354D">
                  <w:pPr>
                    <w:spacing w:after="0" w:line="240" w:lineRule="auto"/>
                    <w:rPr>
                      <w:rFonts w:ascii="Cambria" w:hAnsi="Cambria"/>
                    </w:rPr>
                  </w:pPr>
                </w:p>
              </w:tc>
            </w:tr>
            <w:tr w:rsidR="0015776C" w14:paraId="2C5EC9F1" w14:textId="77777777" w:rsidTr="003A2C69">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FF3D4" w14:textId="77777777" w:rsidR="0015776C" w:rsidRPr="00C73F83" w:rsidRDefault="0015776C" w:rsidP="00BA354D">
                  <w:pPr>
                    <w:jc w:val="both"/>
                    <w:rPr>
                      <w:rFonts w:ascii="Cambria" w:hAnsi="Cambria"/>
                    </w:rPr>
                  </w:pPr>
                  <w:r w:rsidRPr="00C73F83">
                    <w:rPr>
                      <w:rFonts w:ascii="Cambria" w:hAnsi="Cambria"/>
                    </w:rPr>
                    <w:t>PRÍKLAD</w:t>
                  </w:r>
                </w:p>
                <w:p w14:paraId="652DE2B3" w14:textId="7CB9DE6F" w:rsidR="0015776C" w:rsidRPr="00C73F83" w:rsidRDefault="0015776C" w:rsidP="00BA354D">
                  <w:pPr>
                    <w:spacing w:after="0" w:line="240" w:lineRule="auto"/>
                    <w:jc w:val="both"/>
                    <w:rPr>
                      <w:rFonts w:ascii="Cambria" w:hAnsi="Cambria"/>
                      <w:b/>
                      <w:color w:val="000000"/>
                    </w:rPr>
                  </w:pPr>
                  <w:r w:rsidRPr="00C73F83">
                    <w:rPr>
                      <w:rFonts w:ascii="Cambria" w:hAnsi="Cambria"/>
                    </w:rPr>
                    <w:t>Medzi príklady typov spätnej väzby patria prieskum spokojnosti účastníkov alebo zákazníkov, záznamy komunikácie a preskúmanie záznamov s účastníkmi alebo zákazníkmi.</w:t>
                  </w:r>
                </w:p>
              </w:tc>
            </w:tr>
            <w:tr w:rsidR="00932C0A" w14:paraId="56AE5B1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755C23" w14:textId="661774D1" w:rsidR="00932C0A" w:rsidRPr="00C73F83" w:rsidRDefault="00932C0A" w:rsidP="00932C0A">
                  <w:pPr>
                    <w:spacing w:after="0" w:line="240" w:lineRule="auto"/>
                    <w:jc w:val="center"/>
                    <w:rPr>
                      <w:rFonts w:ascii="Cambria" w:hAnsi="Cambria"/>
                      <w:b/>
                      <w:bCs/>
                      <w:sz w:val="24"/>
                      <w:szCs w:val="24"/>
                    </w:rPr>
                  </w:pPr>
                  <w:r w:rsidRPr="00C73F83">
                    <w:rPr>
                      <w:rFonts w:ascii="Cambria" w:hAnsi="Cambria"/>
                      <w:b/>
                      <w:bCs/>
                      <w:sz w:val="24"/>
                      <w:szCs w:val="24"/>
                    </w:rPr>
                    <w:t>8.7</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5C7E90" w14:textId="2CE9511D" w:rsidR="00932C0A" w:rsidRPr="00C73F83" w:rsidRDefault="00932C0A" w:rsidP="00932C0A">
                  <w:pPr>
                    <w:spacing w:after="0" w:line="240" w:lineRule="auto"/>
                    <w:rPr>
                      <w:rFonts w:ascii="Cambria" w:hAnsi="Cambria"/>
                      <w:b/>
                      <w:bCs/>
                      <w:sz w:val="24"/>
                      <w:szCs w:val="24"/>
                    </w:rPr>
                  </w:pPr>
                  <w:r w:rsidRPr="00C73F83">
                    <w:rPr>
                      <w:rFonts w:ascii="Cambria" w:hAnsi="Cambria"/>
                      <w:b/>
                      <w:bCs/>
                      <w:sz w:val="24"/>
                      <w:szCs w:val="24"/>
                    </w:rPr>
                    <w:t>Nápravné opatrenia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0179B" w14:textId="4C186E72"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465F1C" w14:textId="3F31132B"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BB227" w14:textId="58B925DF" w:rsidR="00932C0A" w:rsidRPr="00C73F83" w:rsidRDefault="00932C0A" w:rsidP="00932C0A">
                  <w:pPr>
                    <w:spacing w:after="0" w:line="240" w:lineRule="auto"/>
                    <w:rPr>
                      <w:rFonts w:ascii="Cambria" w:hAnsi="Cambria"/>
                    </w:rPr>
                  </w:pPr>
                  <w:r w:rsidRPr="00C73F83">
                    <w:rPr>
                      <w:rFonts w:ascii="Cambria" w:hAnsi="Cambria"/>
                      <w:b/>
                      <w:color w:val="000000"/>
                      <w:sz w:val="24"/>
                    </w:rPr>
                    <w:t>Poznámka */</w:t>
                  </w:r>
                </w:p>
              </w:tc>
            </w:tr>
            <w:tr w:rsidR="00B54B8C" w14:paraId="1989F3B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D94DC2" w14:textId="73D91B35" w:rsidR="00B54B8C" w:rsidRPr="00C73F83" w:rsidRDefault="00932C0A" w:rsidP="00B54B8C">
                  <w:pPr>
                    <w:spacing w:after="0" w:line="240" w:lineRule="auto"/>
                    <w:jc w:val="center"/>
                    <w:rPr>
                      <w:rFonts w:ascii="Cambria" w:hAnsi="Cambria"/>
                      <w:b/>
                      <w:bCs/>
                    </w:rPr>
                  </w:pPr>
                  <w:r w:rsidRPr="00C73F83">
                    <w:rPr>
                      <w:rFonts w:ascii="Cambria" w:hAnsi="Cambria"/>
                      <w:b/>
                      <w:bCs/>
                    </w:rPr>
                    <w:t>8.7.1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88D549" w14:textId="22093FB8" w:rsidR="00B54B8C" w:rsidRPr="00C73F83" w:rsidRDefault="004C67E8" w:rsidP="00572FAA">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Ak sa vyskytne nezhoda</w:t>
                  </w:r>
                  <w:r w:rsidR="00572FAA" w:rsidRPr="00C73F83">
                    <w:rPr>
                      <w:rFonts w:ascii="Cambria" w:hAnsi="Cambria" w:cs="Times New Roman"/>
                      <w:b w:val="0"/>
                      <w:bCs/>
                      <w:szCs w:val="20"/>
                    </w:rPr>
                    <w:t xml:space="preserve"> </w:t>
                  </w:r>
                  <w:r w:rsidRPr="00C73F83">
                    <w:rPr>
                      <w:rFonts w:ascii="Cambria" w:hAnsi="Cambria" w:cs="Times New Roman"/>
                      <w:b w:val="0"/>
                      <w:bCs/>
                      <w:szCs w:val="20"/>
                    </w:rPr>
                    <w:t>Poskytovateľ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6B01C5" w14:textId="0F651A94" w:rsidR="00B54B8C" w:rsidRPr="00C73F83" w:rsidRDefault="00B54B8C" w:rsidP="00B54B8C">
                  <w:pPr>
                    <w:spacing w:after="0" w:line="240" w:lineRule="auto"/>
                    <w:jc w:val="center"/>
                    <w:rPr>
                      <w:rFonts w:ascii="Cambria" w:hAnsi="Cambria"/>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2FE1DF" w14:textId="7ACC6C56" w:rsidR="00B54B8C" w:rsidRPr="00C73F83" w:rsidRDefault="00B54B8C" w:rsidP="00B54B8C">
                  <w:pPr>
                    <w:spacing w:after="0" w:line="240" w:lineRule="auto"/>
                    <w:jc w:val="center"/>
                    <w:rPr>
                      <w:rFonts w:ascii="Cambria" w:hAnsi="Cambria"/>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F8F2DD" w14:textId="77777777" w:rsidR="00B54B8C" w:rsidRPr="00C73F83" w:rsidRDefault="00B54B8C" w:rsidP="00B54B8C">
                  <w:pPr>
                    <w:spacing w:after="0" w:line="240" w:lineRule="auto"/>
                    <w:rPr>
                      <w:rFonts w:ascii="Cambria" w:hAnsi="Cambria"/>
                    </w:rPr>
                  </w:pPr>
                </w:p>
              </w:tc>
            </w:tr>
            <w:tr w:rsidR="00B54B8C" w14:paraId="0C94D74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91AC0C" w14:textId="70A01D5A" w:rsidR="00B54B8C" w:rsidRPr="00C73F83" w:rsidRDefault="00932C0A" w:rsidP="00B54B8C">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7D86DE" w14:textId="386F3BE2" w:rsidR="004C67E8" w:rsidRPr="00C73F83" w:rsidRDefault="00572FAA" w:rsidP="00572FAA">
                  <w:pPr>
                    <w:jc w:val="both"/>
                    <w:rPr>
                      <w:rFonts w:ascii="Cambria" w:hAnsi="Cambria"/>
                    </w:rPr>
                  </w:pPr>
                  <w:r w:rsidRPr="00C73F83">
                    <w:rPr>
                      <w:rFonts w:ascii="Cambria" w:hAnsi="Cambria"/>
                    </w:rPr>
                    <w:t xml:space="preserve">reaguje </w:t>
                  </w:r>
                  <w:r w:rsidR="004C67E8" w:rsidRPr="00C73F83">
                    <w:rPr>
                      <w:rFonts w:ascii="Cambria" w:hAnsi="Cambria"/>
                    </w:rPr>
                    <w:t>na nezhodu a prípadne</w:t>
                  </w:r>
                </w:p>
                <w:p w14:paraId="7BABBE06" w14:textId="66901D63" w:rsidR="004C67E8" w:rsidRPr="00C73F83" w:rsidRDefault="004C67E8" w:rsidP="00572FAA">
                  <w:pPr>
                    <w:pStyle w:val="Odsekzoznamu"/>
                    <w:numPr>
                      <w:ilvl w:val="0"/>
                      <w:numId w:val="571"/>
                    </w:numPr>
                    <w:spacing w:before="0"/>
                    <w:jc w:val="both"/>
                    <w:rPr>
                      <w:rFonts w:ascii="Cambria" w:hAnsi="Cambria" w:cs="Times New Roman"/>
                      <w:sz w:val="20"/>
                      <w:szCs w:val="20"/>
                    </w:rPr>
                  </w:pPr>
                  <w:proofErr w:type="spellStart"/>
                  <w:r w:rsidRPr="00C73F83">
                    <w:rPr>
                      <w:rFonts w:ascii="Cambria" w:hAnsi="Cambria" w:cs="Times New Roman"/>
                      <w:sz w:val="20"/>
                      <w:szCs w:val="20"/>
                    </w:rPr>
                    <w:t>prij</w:t>
                  </w:r>
                  <w:r w:rsidR="00572FAA" w:rsidRPr="00C73F83">
                    <w:rPr>
                      <w:rFonts w:ascii="Cambria" w:hAnsi="Cambria" w:cs="Times New Roman"/>
                      <w:sz w:val="20"/>
                      <w:szCs w:val="20"/>
                    </w:rPr>
                    <w:t>ma</w:t>
                  </w:r>
                  <w:proofErr w:type="spellEnd"/>
                  <w:r w:rsidRPr="00C73F83">
                    <w:rPr>
                      <w:rFonts w:ascii="Cambria" w:hAnsi="Cambria" w:cs="Times New Roman"/>
                      <w:sz w:val="20"/>
                      <w:szCs w:val="20"/>
                    </w:rPr>
                    <w:t xml:space="preserve"> opatrenie na jej riadenie a nápravu</w:t>
                  </w:r>
                  <w:r w:rsidR="00572FAA" w:rsidRPr="00C73F83">
                    <w:rPr>
                      <w:rFonts w:ascii="Cambria" w:hAnsi="Cambria" w:cs="Times New Roman"/>
                      <w:sz w:val="20"/>
                      <w:szCs w:val="20"/>
                    </w:rPr>
                    <w:t>?</w:t>
                  </w:r>
                </w:p>
                <w:p w14:paraId="528219A8" w14:textId="7286376D" w:rsidR="00B54B8C" w:rsidRPr="00C73F83" w:rsidRDefault="004C67E8" w:rsidP="00572FAA">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riešiť dôsledky</w:t>
                  </w:r>
                  <w:r w:rsidR="00572FAA" w:rsidRPr="00C73F83">
                    <w:rPr>
                      <w:rFonts w:ascii="Cambria" w:hAnsi="Cambria" w:cs="Times New Roman"/>
                      <w:sz w:val="20"/>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F1EF1"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F2E662"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D077B" w14:textId="77777777" w:rsidR="00B54B8C" w:rsidRPr="00C73F83" w:rsidRDefault="00B54B8C" w:rsidP="00B54B8C">
                  <w:pPr>
                    <w:spacing w:after="0" w:line="240" w:lineRule="auto"/>
                    <w:rPr>
                      <w:rFonts w:ascii="Cambria" w:hAnsi="Cambria"/>
                    </w:rPr>
                  </w:pPr>
                </w:p>
              </w:tc>
            </w:tr>
            <w:tr w:rsidR="00B54B8C" w14:paraId="317BA78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933D9F" w14:textId="2B6CF308" w:rsidR="00B54B8C" w:rsidRPr="00C73F83" w:rsidRDefault="00932C0A" w:rsidP="00B54B8C">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726F1E" w14:textId="4E7034B9" w:rsidR="004C67E8" w:rsidRPr="00C73F83" w:rsidRDefault="004C67E8" w:rsidP="00572FAA">
                  <w:pPr>
                    <w:jc w:val="both"/>
                    <w:rPr>
                      <w:rFonts w:ascii="Cambria" w:hAnsi="Cambria"/>
                    </w:rPr>
                  </w:pPr>
                  <w:r w:rsidRPr="00C73F83">
                    <w:rPr>
                      <w:rFonts w:ascii="Cambria" w:hAnsi="Cambria"/>
                    </w:rPr>
                    <w:t>vyhodno</w:t>
                  </w:r>
                  <w:r w:rsidR="00572FAA" w:rsidRPr="00C73F83">
                    <w:rPr>
                      <w:rFonts w:ascii="Cambria" w:hAnsi="Cambria"/>
                    </w:rPr>
                    <w:t>cuje</w:t>
                  </w:r>
                  <w:r w:rsidRPr="00C73F83">
                    <w:rPr>
                      <w:rFonts w:ascii="Cambria" w:hAnsi="Cambria"/>
                    </w:rPr>
                    <w:t xml:space="preserve"> potrebu opatrenia na odstránenie príčiny (príčin) nezhody, aby sa predišlo jej opätovnému výskytu alebo výskytu niekde inde, a to:</w:t>
                  </w:r>
                </w:p>
                <w:p w14:paraId="036374E6" w14:textId="628DE269" w:rsidR="004C67E8" w:rsidRPr="00C73F83" w:rsidRDefault="004C67E8" w:rsidP="00572FAA">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preskúmaním a analýzou nezhody;</w:t>
                  </w:r>
                </w:p>
                <w:p w14:paraId="1988607E" w14:textId="6AFDC4C9" w:rsidR="004C67E8" w:rsidRPr="00C73F83" w:rsidRDefault="004C67E8" w:rsidP="00572FAA">
                  <w:pPr>
                    <w:pStyle w:val="Odsekzoznamu"/>
                    <w:numPr>
                      <w:ilvl w:val="0"/>
                      <w:numId w:val="571"/>
                    </w:numPr>
                    <w:jc w:val="both"/>
                    <w:rPr>
                      <w:rFonts w:ascii="Cambria" w:hAnsi="Cambria" w:cs="Times New Roman"/>
                      <w:sz w:val="20"/>
                      <w:szCs w:val="20"/>
                    </w:rPr>
                  </w:pPr>
                  <w:r w:rsidRPr="00C73F83">
                    <w:rPr>
                      <w:rFonts w:ascii="Cambria" w:hAnsi="Cambria" w:cs="Times New Roman"/>
                      <w:sz w:val="20"/>
                      <w:szCs w:val="20"/>
                    </w:rPr>
                    <w:t>určením príčin nezhody;</w:t>
                  </w:r>
                </w:p>
                <w:p w14:paraId="1EAFB75C" w14:textId="442739A9" w:rsidR="00B54B8C" w:rsidRPr="00C73F83" w:rsidRDefault="004C67E8" w:rsidP="00572FAA">
                  <w:pPr>
                    <w:pStyle w:val="Odsekzoznamu"/>
                    <w:numPr>
                      <w:ilvl w:val="0"/>
                      <w:numId w:val="571"/>
                    </w:numPr>
                    <w:jc w:val="both"/>
                    <w:rPr>
                      <w:rFonts w:ascii="Cambria" w:hAnsi="Cambria" w:cs="Times New Roman"/>
                      <w:sz w:val="20"/>
                      <w:szCs w:val="20"/>
                    </w:rPr>
                  </w:pPr>
                  <w:r w:rsidRPr="00C73F83">
                    <w:rPr>
                      <w:rFonts w:ascii="Cambria" w:hAnsi="Cambria" w:cs="Times New Roman"/>
                      <w:sz w:val="20"/>
                      <w:szCs w:val="20"/>
                    </w:rPr>
                    <w:t>zistením, či existujú podobné nezhody, alebo či sa môžu potenciálne vyskytnúť</w:t>
                  </w:r>
                  <w:r w:rsidR="00572FAA" w:rsidRPr="00C73F83">
                    <w:rPr>
                      <w:rFonts w:ascii="Cambria" w:hAnsi="Cambria" w:cs="Times New Roman"/>
                      <w:sz w:val="20"/>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19F98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874162"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E4180F" w14:textId="77777777" w:rsidR="00B54B8C" w:rsidRPr="00C73F83" w:rsidRDefault="00B54B8C" w:rsidP="00B54B8C">
                  <w:pPr>
                    <w:spacing w:after="0" w:line="240" w:lineRule="auto"/>
                    <w:rPr>
                      <w:rFonts w:ascii="Cambria" w:hAnsi="Cambria"/>
                    </w:rPr>
                  </w:pPr>
                </w:p>
              </w:tc>
            </w:tr>
            <w:tr w:rsidR="00BE77E0" w14:paraId="4E52CF0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2D6C44" w14:textId="5A6AD325" w:rsidR="00BE77E0" w:rsidRPr="00C73F83" w:rsidRDefault="00BE77E0" w:rsidP="00BE77E0">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9F6E08" w14:textId="66484C1B" w:rsidR="00BE77E0" w:rsidRPr="00C73F83" w:rsidRDefault="004C67E8" w:rsidP="00572FAA">
                  <w:pPr>
                    <w:jc w:val="both"/>
                    <w:rPr>
                      <w:rFonts w:ascii="Cambria" w:hAnsi="Cambria"/>
                    </w:rPr>
                  </w:pPr>
                  <w:r w:rsidRPr="00C73F83">
                    <w:rPr>
                      <w:rFonts w:ascii="Cambria" w:hAnsi="Cambria"/>
                    </w:rPr>
                    <w:t>implement</w:t>
                  </w:r>
                  <w:r w:rsidR="00572FAA" w:rsidRPr="00C73F83">
                    <w:rPr>
                      <w:rFonts w:ascii="Cambria" w:hAnsi="Cambria"/>
                    </w:rPr>
                    <w:t>uje</w:t>
                  </w:r>
                  <w:r w:rsidRPr="00C73F83">
                    <w:rPr>
                      <w:rFonts w:ascii="Cambria" w:hAnsi="Cambria"/>
                    </w:rPr>
                    <w:t xml:space="preserve"> akékoľvek potrebné opatrenie</w:t>
                  </w:r>
                  <w:r w:rsidR="00572FAA"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4CF029" w14:textId="6EBD7999" w:rsidR="00BE77E0" w:rsidRPr="00DB553F" w:rsidRDefault="00BE77E0" w:rsidP="00BE77E0">
                  <w:pPr>
                    <w:spacing w:after="0" w:line="240" w:lineRule="auto"/>
                    <w:jc w:val="center"/>
                    <w:rPr>
                      <w:rFonts w:ascii="Wingdings" w:eastAsia="Wingdings" w:hAnsi="Wingdings"/>
                      <w:b/>
                      <w:color w:val="000000"/>
                      <w:sz w:val="24"/>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A64B22" w14:textId="75EED73E" w:rsidR="00BE77E0" w:rsidRPr="00DB553F" w:rsidRDefault="00BE77E0" w:rsidP="00BE77E0">
                  <w:pPr>
                    <w:spacing w:after="0" w:line="240" w:lineRule="auto"/>
                    <w:jc w:val="center"/>
                    <w:rPr>
                      <w:rFonts w:ascii="Wingdings" w:eastAsia="Wingdings" w:hAnsi="Wingdings"/>
                      <w:b/>
                      <w:color w:val="000000"/>
                      <w:sz w:val="24"/>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9D22F4" w14:textId="77777777" w:rsidR="00BE77E0" w:rsidRPr="00C73F83" w:rsidRDefault="00BE77E0" w:rsidP="00BE77E0">
                  <w:pPr>
                    <w:spacing w:after="0" w:line="240" w:lineRule="auto"/>
                    <w:rPr>
                      <w:rFonts w:ascii="Cambria" w:hAnsi="Cambria"/>
                    </w:rPr>
                  </w:pPr>
                </w:p>
              </w:tc>
            </w:tr>
            <w:tr w:rsidR="00932C0A" w14:paraId="4C92F04F"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911CE0" w14:textId="2EA0B648" w:rsidR="00932C0A" w:rsidRPr="00C73F83" w:rsidRDefault="00932C0A" w:rsidP="00932C0A">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DA11B" w14:textId="3D043A95" w:rsidR="00932C0A" w:rsidRPr="00C73F83" w:rsidRDefault="00572FAA" w:rsidP="00572FAA">
                  <w:pPr>
                    <w:jc w:val="both"/>
                    <w:rPr>
                      <w:rFonts w:ascii="Cambria" w:hAnsi="Cambria"/>
                    </w:rPr>
                  </w:pPr>
                  <w:r w:rsidRPr="00C73F83">
                    <w:rPr>
                      <w:rFonts w:ascii="Cambria" w:hAnsi="Cambria"/>
                    </w:rPr>
                    <w:t>preskúmava</w:t>
                  </w:r>
                  <w:r w:rsidR="004C67E8" w:rsidRPr="00C73F83">
                    <w:rPr>
                      <w:rFonts w:ascii="Cambria" w:hAnsi="Cambria"/>
                    </w:rPr>
                    <w:t xml:space="preserve"> účinnosť akéhokoľvek prijatého opatrenia</w:t>
                  </w:r>
                  <w:r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EA5995" w14:textId="23B76805"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7B7BA1" w14:textId="79FD9098"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428272" w14:textId="77777777" w:rsidR="00932C0A" w:rsidRPr="00C73F83" w:rsidRDefault="00932C0A" w:rsidP="00932C0A">
                  <w:pPr>
                    <w:spacing w:after="0" w:line="240" w:lineRule="auto"/>
                    <w:rPr>
                      <w:rFonts w:ascii="Cambria" w:hAnsi="Cambria"/>
                    </w:rPr>
                  </w:pPr>
                </w:p>
              </w:tc>
            </w:tr>
            <w:tr w:rsidR="00932C0A" w14:paraId="7FC3B07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19D693" w14:textId="7E0FED44" w:rsidR="00932C0A" w:rsidRPr="00C73F83" w:rsidRDefault="00932C0A" w:rsidP="00932C0A">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49A802" w14:textId="6AA7A8D1" w:rsidR="00932C0A" w:rsidRPr="00C73F83" w:rsidRDefault="004C67E8" w:rsidP="00572FAA">
                  <w:pPr>
                    <w:jc w:val="both"/>
                    <w:rPr>
                      <w:rFonts w:ascii="Cambria" w:hAnsi="Cambria"/>
                    </w:rPr>
                  </w:pPr>
                  <w:r w:rsidRPr="00C73F83">
                    <w:rPr>
                      <w:rFonts w:ascii="Cambria" w:hAnsi="Cambria"/>
                    </w:rPr>
                    <w:t>aktualiz</w:t>
                  </w:r>
                  <w:r w:rsidR="00572FAA" w:rsidRPr="00C73F83">
                    <w:rPr>
                      <w:rFonts w:ascii="Cambria" w:hAnsi="Cambria"/>
                    </w:rPr>
                    <w:t>uje</w:t>
                  </w:r>
                  <w:r w:rsidRPr="00C73F83">
                    <w:rPr>
                      <w:rFonts w:ascii="Cambria" w:hAnsi="Cambria"/>
                    </w:rPr>
                    <w:t xml:space="preserve"> riziká a príležitosti zistené počas plánovania, ak je to potrebné</w:t>
                  </w:r>
                  <w:r w:rsidR="00572FAA"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F3011" w14:textId="319C40F3"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3BFC3" w14:textId="5C02D8CD"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006F88" w14:textId="77777777" w:rsidR="00932C0A" w:rsidRPr="00C73F83" w:rsidRDefault="00932C0A" w:rsidP="00932C0A">
                  <w:pPr>
                    <w:spacing w:after="0" w:line="240" w:lineRule="auto"/>
                    <w:rPr>
                      <w:rFonts w:ascii="Cambria" w:hAnsi="Cambria"/>
                    </w:rPr>
                  </w:pPr>
                </w:p>
              </w:tc>
            </w:tr>
            <w:tr w:rsidR="00932C0A" w14:paraId="2BC23E5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7C772" w14:textId="74416EEC" w:rsidR="00932C0A" w:rsidRPr="00C73F83" w:rsidRDefault="00932C0A" w:rsidP="00932C0A">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4B475E" w14:textId="445421F6" w:rsidR="00932C0A" w:rsidRPr="00C73F83" w:rsidRDefault="004C67E8" w:rsidP="00572FAA">
                  <w:pPr>
                    <w:jc w:val="both"/>
                    <w:rPr>
                      <w:rFonts w:ascii="Cambria" w:hAnsi="Cambria"/>
                    </w:rPr>
                  </w:pPr>
                  <w:r w:rsidRPr="00C73F83">
                    <w:rPr>
                      <w:rFonts w:ascii="Cambria" w:hAnsi="Cambria"/>
                    </w:rPr>
                    <w:t>uskutoč</w:t>
                  </w:r>
                  <w:r w:rsidR="00572FAA" w:rsidRPr="00C73F83">
                    <w:rPr>
                      <w:rFonts w:ascii="Cambria" w:hAnsi="Cambria"/>
                    </w:rPr>
                    <w:t>ňuje</w:t>
                  </w:r>
                  <w:r w:rsidRPr="00C73F83">
                    <w:rPr>
                      <w:rFonts w:ascii="Cambria" w:hAnsi="Cambria"/>
                    </w:rPr>
                    <w:t xml:space="preserve"> zmeny v systéme manažérstva, ak je to potrebné</w:t>
                  </w:r>
                  <w:r w:rsidR="00572FAA"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DAAA8" w14:textId="7285C2A3"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88A9C7" w14:textId="6B00F535"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5FA5A" w14:textId="77777777" w:rsidR="00932C0A" w:rsidRPr="00C73F83" w:rsidRDefault="00932C0A" w:rsidP="00932C0A">
                  <w:pPr>
                    <w:spacing w:after="0" w:line="240" w:lineRule="auto"/>
                    <w:rPr>
                      <w:rFonts w:ascii="Cambria" w:hAnsi="Cambria"/>
                    </w:rPr>
                  </w:pPr>
                </w:p>
              </w:tc>
            </w:tr>
            <w:tr w:rsidR="00932C0A" w14:paraId="56817A5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E5BCE" w14:textId="6562C478" w:rsidR="00932C0A" w:rsidRPr="00C73F83" w:rsidRDefault="00932C0A" w:rsidP="00932C0A">
                  <w:pPr>
                    <w:spacing w:after="0" w:line="240" w:lineRule="auto"/>
                    <w:jc w:val="center"/>
                    <w:rPr>
                      <w:rFonts w:ascii="Cambria" w:hAnsi="Cambria"/>
                      <w:b/>
                      <w:bCs/>
                    </w:rPr>
                  </w:pPr>
                  <w:r w:rsidRPr="00C73F83">
                    <w:rPr>
                      <w:rFonts w:ascii="Cambria" w:hAnsi="Cambria"/>
                      <w:b/>
                      <w:bCs/>
                    </w:rPr>
                    <w:t>8.7.2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74E39F" w14:textId="5CE1A19D" w:rsidR="00932C0A" w:rsidRPr="00C73F83" w:rsidRDefault="00572FAA" w:rsidP="00572FAA">
                  <w:pPr>
                    <w:spacing w:after="0" w:line="240" w:lineRule="auto"/>
                    <w:jc w:val="both"/>
                    <w:rPr>
                      <w:rFonts w:ascii="Cambria" w:hAnsi="Cambria"/>
                    </w:rPr>
                  </w:pPr>
                  <w:r w:rsidRPr="00C73F83">
                    <w:rPr>
                      <w:rFonts w:ascii="Cambria" w:hAnsi="Cambria"/>
                      <w:bCs/>
                    </w:rPr>
                    <w:t>Zodpovedajú n</w:t>
                  </w:r>
                  <w:r w:rsidR="004C67E8" w:rsidRPr="00C73F83">
                    <w:rPr>
                      <w:rFonts w:ascii="Cambria" w:hAnsi="Cambria"/>
                      <w:bCs/>
                    </w:rPr>
                    <w:t>ápravné opatrenia účinkom zistených nezhôd</w:t>
                  </w:r>
                  <w:r w:rsidRPr="00C73F83">
                    <w:rPr>
                      <w:rFonts w:ascii="Cambria" w:hAnsi="Cambria"/>
                      <w:bCs/>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4D3947" w14:textId="0F69781E"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9B55ED" w14:textId="5C31C235"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3C25C3" w14:textId="77777777" w:rsidR="00932C0A" w:rsidRPr="00C73F83" w:rsidRDefault="00932C0A" w:rsidP="00932C0A">
                  <w:pPr>
                    <w:spacing w:after="0" w:line="240" w:lineRule="auto"/>
                    <w:rPr>
                      <w:rFonts w:ascii="Cambria" w:hAnsi="Cambria"/>
                    </w:rPr>
                  </w:pPr>
                </w:p>
              </w:tc>
            </w:tr>
            <w:tr w:rsidR="00932C0A" w14:paraId="788B3D4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2CB229" w14:textId="18A07AB6" w:rsidR="00932C0A" w:rsidRPr="00C73F83" w:rsidRDefault="00932C0A" w:rsidP="00932C0A">
                  <w:pPr>
                    <w:spacing w:after="0" w:line="240" w:lineRule="auto"/>
                    <w:jc w:val="center"/>
                    <w:rPr>
                      <w:rFonts w:ascii="Cambria" w:hAnsi="Cambria"/>
                      <w:b/>
                      <w:bCs/>
                    </w:rPr>
                  </w:pPr>
                  <w:r w:rsidRPr="00C73F83">
                    <w:rPr>
                      <w:rFonts w:ascii="Cambria" w:hAnsi="Cambria"/>
                      <w:b/>
                      <w:bCs/>
                    </w:rPr>
                    <w:t>8.7.3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BB94A7" w14:textId="12AE5088" w:rsidR="00932C0A" w:rsidRPr="00C73F83" w:rsidRDefault="00572FAA" w:rsidP="00572FAA">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Udržiava p</w:t>
                  </w:r>
                  <w:r w:rsidR="004C67E8" w:rsidRPr="00C73F83">
                    <w:rPr>
                      <w:rFonts w:ascii="Cambria" w:hAnsi="Cambria" w:cs="Times New Roman"/>
                      <w:b w:val="0"/>
                      <w:bCs/>
                      <w:szCs w:val="20"/>
                    </w:rPr>
                    <w:t>oskytovateľ PT záznamy ako dôkaz o:</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42A8A1" w14:textId="64FA3C2A"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4BF9C9" w14:textId="16EB73DB"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BA70EE" w14:textId="77777777" w:rsidR="00932C0A" w:rsidRPr="00C73F83" w:rsidRDefault="00932C0A" w:rsidP="00932C0A">
                  <w:pPr>
                    <w:spacing w:after="0" w:line="240" w:lineRule="auto"/>
                    <w:rPr>
                      <w:rFonts w:ascii="Cambria" w:hAnsi="Cambria"/>
                    </w:rPr>
                  </w:pPr>
                </w:p>
              </w:tc>
            </w:tr>
            <w:tr w:rsidR="00932C0A" w14:paraId="5ABF9786"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350BF8" w14:textId="3F9BEB72" w:rsidR="00932C0A" w:rsidRPr="00C73F83" w:rsidRDefault="00932C0A" w:rsidP="00932C0A">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18FED0" w14:textId="5F2467C8" w:rsidR="00932C0A" w:rsidRPr="00C73F83" w:rsidRDefault="004C67E8" w:rsidP="00572FAA">
                  <w:pPr>
                    <w:jc w:val="both"/>
                    <w:rPr>
                      <w:rFonts w:ascii="Cambria" w:hAnsi="Cambria"/>
                    </w:rPr>
                  </w:pPr>
                  <w:r w:rsidRPr="00C73F83">
                    <w:rPr>
                      <w:rFonts w:ascii="Cambria" w:hAnsi="Cambria"/>
                    </w:rPr>
                    <w:t>povahe nezhôd, príčine (príčinách) a všetkých následne prijatých opatreniach</w:t>
                  </w:r>
                  <w:r w:rsidR="00572FAA"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4439D" w14:textId="6F38D42A"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28D8B" w14:textId="72304A96"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8CC71D" w14:textId="05603ACA" w:rsidR="00932C0A" w:rsidRPr="00C73F83" w:rsidRDefault="00932C0A" w:rsidP="00932C0A">
                  <w:pPr>
                    <w:spacing w:after="0" w:line="240" w:lineRule="auto"/>
                    <w:jc w:val="center"/>
                    <w:rPr>
                      <w:rFonts w:ascii="Cambria" w:hAnsi="Cambria"/>
                    </w:rPr>
                  </w:pPr>
                </w:p>
              </w:tc>
            </w:tr>
            <w:tr w:rsidR="00B54B8C" w14:paraId="3C3902B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C3917" w14:textId="49860358" w:rsidR="00B54B8C" w:rsidRPr="00C73F83" w:rsidRDefault="00932C0A" w:rsidP="00B54B8C">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07053F" w14:textId="58C2693D" w:rsidR="00B54B8C" w:rsidRPr="00C73F83" w:rsidRDefault="004C67E8" w:rsidP="00572FAA">
                  <w:pPr>
                    <w:jc w:val="both"/>
                    <w:rPr>
                      <w:rFonts w:ascii="Cambria" w:hAnsi="Cambria"/>
                    </w:rPr>
                  </w:pPr>
                  <w:r w:rsidRPr="00C73F83">
                    <w:rPr>
                      <w:rFonts w:ascii="Cambria" w:hAnsi="Cambria"/>
                    </w:rPr>
                    <w:t>účinnosti všetkých nápravných opatrení</w:t>
                  </w:r>
                  <w:r w:rsidR="00572FAA"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60FCDB"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D1358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F38F6" w14:textId="77777777" w:rsidR="00B54B8C" w:rsidRPr="00C73F83" w:rsidRDefault="00B54B8C" w:rsidP="00B54B8C">
                  <w:pPr>
                    <w:spacing w:after="0" w:line="240" w:lineRule="auto"/>
                    <w:rPr>
                      <w:rFonts w:ascii="Cambria" w:hAnsi="Cambria"/>
                    </w:rPr>
                  </w:pPr>
                </w:p>
              </w:tc>
            </w:tr>
            <w:tr w:rsidR="00932C0A" w14:paraId="70647C4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778ABF" w14:textId="486FBEFC" w:rsidR="00932C0A" w:rsidRPr="00C73F83" w:rsidRDefault="00932C0A" w:rsidP="00932C0A">
                  <w:pPr>
                    <w:spacing w:after="0" w:line="240" w:lineRule="auto"/>
                    <w:jc w:val="center"/>
                    <w:rPr>
                      <w:rFonts w:ascii="Cambria" w:hAnsi="Cambria"/>
                      <w:b/>
                      <w:bCs/>
                      <w:sz w:val="24"/>
                      <w:szCs w:val="24"/>
                    </w:rPr>
                  </w:pPr>
                  <w:r w:rsidRPr="00C73F83">
                    <w:rPr>
                      <w:rFonts w:ascii="Cambria" w:hAnsi="Cambria"/>
                      <w:b/>
                      <w:bCs/>
                      <w:sz w:val="24"/>
                      <w:szCs w:val="24"/>
                    </w:rPr>
                    <w:t>8.8</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29DEC" w14:textId="21B7B42A" w:rsidR="00932C0A" w:rsidRPr="00C73F83" w:rsidRDefault="00932C0A" w:rsidP="00932C0A">
                  <w:pPr>
                    <w:spacing w:after="0" w:line="240" w:lineRule="auto"/>
                    <w:rPr>
                      <w:rFonts w:ascii="Cambria" w:hAnsi="Cambria"/>
                      <w:b/>
                      <w:bCs/>
                      <w:sz w:val="24"/>
                      <w:szCs w:val="24"/>
                    </w:rPr>
                  </w:pPr>
                  <w:r w:rsidRPr="00C73F83">
                    <w:rPr>
                      <w:rFonts w:ascii="Cambria" w:hAnsi="Cambria"/>
                      <w:b/>
                      <w:bCs/>
                      <w:sz w:val="24"/>
                      <w:szCs w:val="24"/>
                    </w:rPr>
                    <w:t>Interné audity</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414D16" w14:textId="3A2573FE"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723A0" w14:textId="2241DDC0" w:rsidR="00932C0A" w:rsidRPr="00C73F83" w:rsidRDefault="00932C0A" w:rsidP="00932C0A">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5E9AC6" w14:textId="53E4C23A" w:rsidR="00932C0A" w:rsidRPr="00C73F83" w:rsidRDefault="00932C0A" w:rsidP="00932C0A">
                  <w:pPr>
                    <w:spacing w:after="0" w:line="240" w:lineRule="auto"/>
                    <w:rPr>
                      <w:rFonts w:ascii="Cambria" w:hAnsi="Cambria"/>
                    </w:rPr>
                  </w:pPr>
                  <w:r w:rsidRPr="00C73F83">
                    <w:rPr>
                      <w:rFonts w:ascii="Cambria" w:hAnsi="Cambria"/>
                      <w:b/>
                      <w:color w:val="000000"/>
                      <w:sz w:val="24"/>
                    </w:rPr>
                    <w:t>Poznámka */</w:t>
                  </w:r>
                </w:p>
              </w:tc>
            </w:tr>
            <w:tr w:rsidR="00B54B8C" w14:paraId="2B1CD8C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9ED924" w14:textId="41ED696D" w:rsidR="00B54B8C" w:rsidRPr="00C73F83" w:rsidRDefault="00932C0A" w:rsidP="00B54B8C">
                  <w:pPr>
                    <w:spacing w:after="0" w:line="240" w:lineRule="auto"/>
                    <w:jc w:val="center"/>
                    <w:rPr>
                      <w:rFonts w:ascii="Cambria" w:hAnsi="Cambria"/>
                      <w:b/>
                      <w:bCs/>
                    </w:rPr>
                  </w:pPr>
                  <w:r w:rsidRPr="00C73F83">
                    <w:rPr>
                      <w:rFonts w:ascii="Cambria" w:hAnsi="Cambria"/>
                      <w:b/>
                      <w:bCs/>
                    </w:rPr>
                    <w:t>8.8.1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CC7CA5" w14:textId="1C8E63E4" w:rsidR="00EB4B2E" w:rsidRPr="00C73F83" w:rsidRDefault="00EB4B2E" w:rsidP="00EB4B2E">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 xml:space="preserve">Vykonáva </w:t>
                  </w:r>
                  <w:r w:rsidR="00572FAA" w:rsidRPr="00C73F83">
                    <w:rPr>
                      <w:rFonts w:ascii="Cambria" w:hAnsi="Cambria" w:cs="Times New Roman"/>
                      <w:b w:val="0"/>
                      <w:bCs/>
                      <w:szCs w:val="20"/>
                    </w:rPr>
                    <w:t>Poskytovateľ PT interné</w:t>
                  </w:r>
                  <w:r w:rsidRPr="00C73F83">
                    <w:rPr>
                      <w:rFonts w:ascii="Cambria" w:hAnsi="Cambria" w:cs="Times New Roman"/>
                      <w:b w:val="0"/>
                      <w:bCs/>
                      <w:szCs w:val="20"/>
                    </w:rPr>
                    <w:t xml:space="preserve"> </w:t>
                  </w:r>
                  <w:r w:rsidR="00572FAA" w:rsidRPr="00C73F83">
                    <w:rPr>
                      <w:rFonts w:ascii="Cambria" w:hAnsi="Cambria" w:cs="Times New Roman"/>
                      <w:b w:val="0"/>
                      <w:bCs/>
                      <w:szCs w:val="20"/>
                    </w:rPr>
                    <w:t>audity v</w:t>
                  </w:r>
                  <w:r w:rsidRPr="00C73F83">
                    <w:rPr>
                      <w:rFonts w:ascii="Cambria" w:hAnsi="Cambria" w:cs="Times New Roman"/>
                      <w:b w:val="0"/>
                      <w:bCs/>
                      <w:szCs w:val="20"/>
                    </w:rPr>
                    <w:t> </w:t>
                  </w:r>
                  <w:r w:rsidR="00572FAA" w:rsidRPr="00C73F83">
                    <w:rPr>
                      <w:rFonts w:ascii="Cambria" w:hAnsi="Cambria" w:cs="Times New Roman"/>
                      <w:b w:val="0"/>
                      <w:bCs/>
                      <w:szCs w:val="20"/>
                    </w:rPr>
                    <w:t>plánovaných</w:t>
                  </w:r>
                </w:p>
                <w:p w14:paraId="0D12F7C4" w14:textId="6DBA0D50" w:rsidR="00572FAA" w:rsidRPr="00C73F83" w:rsidRDefault="00572FAA" w:rsidP="00EB4B2E">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intervaloch s</w:t>
                  </w:r>
                  <w:r w:rsidR="00EB4B2E" w:rsidRPr="00C73F83">
                    <w:rPr>
                      <w:rFonts w:ascii="Cambria" w:hAnsi="Cambria" w:cs="Times New Roman"/>
                      <w:b w:val="0"/>
                      <w:bCs/>
                      <w:szCs w:val="20"/>
                    </w:rPr>
                    <w:t> </w:t>
                  </w:r>
                  <w:r w:rsidRPr="00C73F83">
                    <w:rPr>
                      <w:rFonts w:ascii="Cambria" w:hAnsi="Cambria" w:cs="Times New Roman"/>
                      <w:b w:val="0"/>
                      <w:bCs/>
                      <w:szCs w:val="20"/>
                    </w:rPr>
                    <w:t>cieľom</w:t>
                  </w:r>
                  <w:r w:rsidR="00EB4B2E" w:rsidRPr="00C73F83">
                    <w:rPr>
                      <w:rFonts w:ascii="Cambria" w:hAnsi="Cambria" w:cs="Times New Roman"/>
                      <w:b w:val="0"/>
                      <w:bCs/>
                      <w:szCs w:val="20"/>
                    </w:rPr>
                    <w:t xml:space="preserve"> </w:t>
                  </w:r>
                  <w:r w:rsidRPr="00C73F83">
                    <w:rPr>
                      <w:rFonts w:ascii="Cambria" w:hAnsi="Cambria" w:cs="Times New Roman"/>
                      <w:b w:val="0"/>
                      <w:bCs/>
                      <w:szCs w:val="20"/>
                    </w:rPr>
                    <w:t>poskytnúť informácie o tom, či systém</w:t>
                  </w:r>
                </w:p>
                <w:p w14:paraId="3EFD065B" w14:textId="2BB7DBD8" w:rsidR="00B54B8C" w:rsidRPr="00C73F83" w:rsidRDefault="00572FAA" w:rsidP="00EB4B2E">
                  <w:pPr>
                    <w:spacing w:after="0" w:line="240" w:lineRule="auto"/>
                    <w:jc w:val="both"/>
                    <w:rPr>
                      <w:rFonts w:ascii="Cambria" w:hAnsi="Cambria"/>
                    </w:rPr>
                  </w:pPr>
                  <w:r w:rsidRPr="00C73F83">
                    <w:rPr>
                      <w:rFonts w:ascii="Cambria" w:hAnsi="Cambria"/>
                      <w:bCs/>
                    </w:rPr>
                    <w:t>manažérstva: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E9A774" w14:textId="662220B2" w:rsidR="00B54B8C" w:rsidRPr="00C73F83" w:rsidRDefault="00B54B8C" w:rsidP="00B54B8C">
                  <w:pPr>
                    <w:spacing w:after="0" w:line="240" w:lineRule="auto"/>
                    <w:jc w:val="center"/>
                    <w:rPr>
                      <w:rFonts w:ascii="Cambria" w:hAnsi="Cambria"/>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C9D12E" w14:textId="5D642667" w:rsidR="00B54B8C" w:rsidRPr="00C73F83" w:rsidRDefault="00B54B8C" w:rsidP="00B54B8C">
                  <w:pPr>
                    <w:spacing w:after="0" w:line="240" w:lineRule="auto"/>
                    <w:jc w:val="center"/>
                    <w:rPr>
                      <w:rFonts w:ascii="Cambria" w:hAnsi="Cambria"/>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6A827D" w14:textId="77777777" w:rsidR="00B54B8C" w:rsidRPr="00C73F83" w:rsidRDefault="00B54B8C" w:rsidP="00B54B8C">
                  <w:pPr>
                    <w:spacing w:after="0" w:line="240" w:lineRule="auto"/>
                    <w:rPr>
                      <w:rFonts w:ascii="Cambria" w:hAnsi="Cambria"/>
                    </w:rPr>
                  </w:pPr>
                </w:p>
              </w:tc>
            </w:tr>
            <w:tr w:rsidR="00932C0A" w14:paraId="0592991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B4AB80" w14:textId="2C502AD5" w:rsidR="00932C0A" w:rsidRPr="00C73F83" w:rsidRDefault="00932C0A" w:rsidP="00932C0A">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A7CEFB" w14:textId="7EC62F74" w:rsidR="00572FAA" w:rsidRPr="00C73F83" w:rsidRDefault="00EB4B2E" w:rsidP="00EB4B2E">
                  <w:pPr>
                    <w:jc w:val="both"/>
                    <w:rPr>
                      <w:rFonts w:ascii="Cambria" w:hAnsi="Cambria"/>
                    </w:rPr>
                  </w:pPr>
                  <w:r w:rsidRPr="00C73F83">
                    <w:rPr>
                      <w:rFonts w:ascii="Cambria" w:hAnsi="Cambria"/>
                    </w:rPr>
                    <w:t>V</w:t>
                  </w:r>
                  <w:r w:rsidR="00572FAA" w:rsidRPr="00C73F83">
                    <w:rPr>
                      <w:rFonts w:ascii="Cambria" w:hAnsi="Cambria"/>
                    </w:rPr>
                    <w:t>yhovuje</w:t>
                  </w:r>
                  <w:r w:rsidRPr="00C73F83">
                    <w:rPr>
                      <w:rFonts w:ascii="Cambria" w:hAnsi="Cambria"/>
                    </w:rPr>
                    <w:t>:</w:t>
                  </w:r>
                </w:p>
                <w:p w14:paraId="45BC42AF" w14:textId="198D8128" w:rsidR="00572FAA" w:rsidRPr="00C73F83" w:rsidRDefault="00572FAA" w:rsidP="00EB4B2E">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vlastným požiadavkám poskytovateľa PT na svoj systém manažérstva vrátane činností PT</w:t>
                  </w:r>
                  <w:r w:rsidR="00EB4B2E" w:rsidRPr="00C73F83">
                    <w:rPr>
                      <w:rFonts w:ascii="Cambria" w:hAnsi="Cambria" w:cs="Times New Roman"/>
                      <w:sz w:val="20"/>
                      <w:szCs w:val="20"/>
                    </w:rPr>
                    <w:t>?</w:t>
                  </w:r>
                </w:p>
                <w:p w14:paraId="0A240E3E" w14:textId="2D6F0FC0" w:rsidR="00932C0A" w:rsidRPr="00C73F83" w:rsidRDefault="00572FAA" w:rsidP="00EB4B2E">
                  <w:pPr>
                    <w:pStyle w:val="Odsekzoznamu"/>
                    <w:numPr>
                      <w:ilvl w:val="0"/>
                      <w:numId w:val="571"/>
                    </w:numPr>
                    <w:spacing w:before="0"/>
                    <w:jc w:val="both"/>
                    <w:rPr>
                      <w:rFonts w:ascii="Cambria" w:hAnsi="Cambria" w:cs="Times New Roman"/>
                      <w:sz w:val="20"/>
                      <w:szCs w:val="20"/>
                    </w:rPr>
                  </w:pPr>
                  <w:r w:rsidRPr="00C73F83">
                    <w:rPr>
                      <w:rFonts w:ascii="Cambria" w:hAnsi="Cambria" w:cs="Times New Roman"/>
                      <w:sz w:val="20"/>
                      <w:szCs w:val="20"/>
                    </w:rPr>
                    <w:t>požiadavkám tohto dokumentu</w:t>
                  </w:r>
                  <w:r w:rsidR="00EB4B2E" w:rsidRPr="00C73F83">
                    <w:rPr>
                      <w:rFonts w:ascii="Cambria" w:hAnsi="Cambria" w:cs="Times New Roman"/>
                      <w:sz w:val="20"/>
                      <w:szCs w:val="20"/>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3119A" w14:textId="60C8B164"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0719D0" w14:textId="5197E7BA"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6045F" w14:textId="4BA1A3E2" w:rsidR="00932C0A" w:rsidRPr="00C73F83" w:rsidRDefault="00932C0A" w:rsidP="00932C0A">
                  <w:pPr>
                    <w:spacing w:after="0" w:line="240" w:lineRule="auto"/>
                    <w:jc w:val="center"/>
                    <w:rPr>
                      <w:rFonts w:ascii="Cambria" w:hAnsi="Cambria"/>
                    </w:rPr>
                  </w:pPr>
                </w:p>
              </w:tc>
            </w:tr>
            <w:tr w:rsidR="00932C0A" w14:paraId="1745897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08B6E3" w14:textId="6E33B067" w:rsidR="00932C0A" w:rsidRPr="00C73F83" w:rsidRDefault="00932C0A" w:rsidP="00932C0A">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5D1C00" w14:textId="3E33CEA4" w:rsidR="00932C0A" w:rsidRPr="00C73F83" w:rsidRDefault="00572FAA" w:rsidP="00EB4B2E">
                  <w:pPr>
                    <w:jc w:val="both"/>
                    <w:rPr>
                      <w:rFonts w:ascii="Cambria" w:hAnsi="Cambria"/>
                    </w:rPr>
                  </w:pPr>
                  <w:r w:rsidRPr="00C73F83">
                    <w:rPr>
                      <w:rFonts w:ascii="Cambria" w:hAnsi="Cambria"/>
                    </w:rPr>
                    <w:t>je účinne implementovaný a</w:t>
                  </w:r>
                  <w:r w:rsidR="00EB4B2E" w:rsidRPr="00C73F83">
                    <w:rPr>
                      <w:rFonts w:ascii="Cambria" w:hAnsi="Cambria"/>
                    </w:rPr>
                    <w:t> </w:t>
                  </w:r>
                  <w:r w:rsidRPr="00C73F83">
                    <w:rPr>
                      <w:rFonts w:ascii="Cambria" w:hAnsi="Cambria"/>
                    </w:rPr>
                    <w:t>udržiavaný</w:t>
                  </w:r>
                  <w:r w:rsidR="00EB4B2E"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7F74E" w14:textId="131902BA"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A733DE" w14:textId="418A4315" w:rsidR="00932C0A" w:rsidRPr="00DB553F" w:rsidRDefault="00932C0A" w:rsidP="00932C0A">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7D9EE5" w14:textId="77777777" w:rsidR="00932C0A" w:rsidRPr="00C73F83" w:rsidRDefault="00932C0A" w:rsidP="00932C0A">
                  <w:pPr>
                    <w:spacing w:after="0" w:line="240" w:lineRule="auto"/>
                    <w:jc w:val="center"/>
                    <w:rPr>
                      <w:rFonts w:ascii="Cambria" w:hAnsi="Cambria"/>
                    </w:rPr>
                  </w:pPr>
                </w:p>
              </w:tc>
            </w:tr>
            <w:tr w:rsidR="00932C0A" w14:paraId="693751D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B68D33" w14:textId="79048ABC" w:rsidR="00932C0A" w:rsidRPr="00C73F83" w:rsidRDefault="00932C0A" w:rsidP="00932C0A">
                  <w:pPr>
                    <w:spacing w:after="0" w:line="240" w:lineRule="auto"/>
                    <w:jc w:val="center"/>
                    <w:rPr>
                      <w:rFonts w:ascii="Cambria" w:hAnsi="Cambria"/>
                      <w:b/>
                      <w:bCs/>
                    </w:rPr>
                  </w:pPr>
                  <w:r w:rsidRPr="00C73F83">
                    <w:rPr>
                      <w:rFonts w:ascii="Cambria" w:hAnsi="Cambria"/>
                      <w:b/>
                      <w:bCs/>
                    </w:rPr>
                    <w:t>8.8.2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53AC47" w14:textId="54C5508B" w:rsidR="00932C0A" w:rsidRPr="00C73F83" w:rsidRDefault="00572FAA" w:rsidP="00EB4B2E">
                  <w:pPr>
                    <w:pStyle w:val="Nadpis2"/>
                    <w:numPr>
                      <w:ilvl w:val="0"/>
                      <w:numId w:val="0"/>
                    </w:numPr>
                    <w:ind w:left="709" w:hanging="709"/>
                    <w:jc w:val="both"/>
                    <w:rPr>
                      <w:rFonts w:ascii="Cambria" w:hAnsi="Cambria" w:cs="Times New Roman"/>
                      <w:b w:val="0"/>
                      <w:bCs/>
                      <w:szCs w:val="20"/>
                      <w:lang w:val="en-US"/>
                    </w:rPr>
                  </w:pPr>
                  <w:r w:rsidRPr="00C73F83">
                    <w:rPr>
                      <w:rFonts w:ascii="Cambria" w:hAnsi="Cambria" w:cs="Times New Roman"/>
                      <w:b w:val="0"/>
                      <w:bCs/>
                      <w:szCs w:val="20"/>
                    </w:rPr>
                    <w:t>Poskytovateľ PT</w:t>
                  </w:r>
                  <w:r w:rsidRPr="00C73F83">
                    <w:rPr>
                      <w:rFonts w:ascii="Cambria" w:hAnsi="Cambria" w:cs="Times New Roman"/>
                      <w:b w:val="0"/>
                      <w:bCs/>
                      <w:szCs w:val="20"/>
                      <w:lang w:val="en-US"/>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04F5F5" w14:textId="177B2DC0" w:rsidR="00932C0A" w:rsidRPr="00C73F83" w:rsidRDefault="00932C0A" w:rsidP="00932C0A">
                  <w:pPr>
                    <w:spacing w:after="0" w:line="240" w:lineRule="auto"/>
                    <w:jc w:val="center"/>
                    <w:rPr>
                      <w:rFonts w:ascii="Cambria" w:hAnsi="Cambria"/>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5CB3DD" w14:textId="6CA52B4E" w:rsidR="00932C0A" w:rsidRPr="00C73F83" w:rsidRDefault="00932C0A" w:rsidP="00932C0A">
                  <w:pPr>
                    <w:spacing w:after="0" w:line="240" w:lineRule="auto"/>
                    <w:jc w:val="center"/>
                    <w:rPr>
                      <w:rFonts w:ascii="Cambria" w:hAnsi="Cambria"/>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6CE26E" w14:textId="77777777" w:rsidR="00932C0A" w:rsidRPr="00C73F83" w:rsidRDefault="00932C0A" w:rsidP="00932C0A">
                  <w:pPr>
                    <w:spacing w:after="0" w:line="240" w:lineRule="auto"/>
                    <w:jc w:val="center"/>
                    <w:rPr>
                      <w:rFonts w:ascii="Cambria" w:hAnsi="Cambria"/>
                    </w:rPr>
                  </w:pPr>
                </w:p>
              </w:tc>
            </w:tr>
            <w:tr w:rsidR="00B54B8C" w14:paraId="09FE6AF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D33990" w14:textId="6BC44296" w:rsidR="00B54B8C" w:rsidRPr="00C73F83" w:rsidRDefault="00932C0A" w:rsidP="00B54B8C">
                  <w:pPr>
                    <w:spacing w:after="0" w:line="240" w:lineRule="auto"/>
                    <w:jc w:val="center"/>
                    <w:rPr>
                      <w:rFonts w:ascii="Cambria" w:hAnsi="Cambria"/>
                      <w:b/>
                      <w:bCs/>
                    </w:rPr>
                  </w:pPr>
                  <w:r w:rsidRPr="00C73F83">
                    <w:rPr>
                      <w:rFonts w:ascii="Cambria" w:hAnsi="Cambria"/>
                      <w:b/>
                      <w:bCs/>
                    </w:rPr>
                    <w:lastRenderedPageBreak/>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54417F" w14:textId="2D6347C6" w:rsidR="00B54B8C" w:rsidRPr="00C73F83" w:rsidRDefault="00572FAA" w:rsidP="00EB4B2E">
                  <w:pPr>
                    <w:jc w:val="both"/>
                    <w:rPr>
                      <w:rFonts w:ascii="Cambria" w:hAnsi="Cambria"/>
                    </w:rPr>
                  </w:pPr>
                  <w:r w:rsidRPr="00C73F83">
                    <w:rPr>
                      <w:rFonts w:ascii="Cambria" w:hAnsi="Cambria"/>
                    </w:rPr>
                    <w:t>plán</w:t>
                  </w:r>
                  <w:r w:rsidR="00EB4B2E" w:rsidRPr="00C73F83">
                    <w:rPr>
                      <w:rFonts w:ascii="Cambria" w:hAnsi="Cambria"/>
                    </w:rPr>
                    <w:t>uje</w:t>
                  </w:r>
                  <w:r w:rsidRPr="00C73F83">
                    <w:rPr>
                      <w:rFonts w:ascii="Cambria" w:hAnsi="Cambria"/>
                    </w:rPr>
                    <w:t>, zav</w:t>
                  </w:r>
                  <w:r w:rsidR="00EB4B2E" w:rsidRPr="00C73F83">
                    <w:rPr>
                      <w:rFonts w:ascii="Cambria" w:hAnsi="Cambria"/>
                    </w:rPr>
                    <w:t>ádza</w:t>
                  </w:r>
                  <w:r w:rsidRPr="00C73F83">
                    <w:rPr>
                      <w:rFonts w:ascii="Cambria" w:hAnsi="Cambria"/>
                    </w:rPr>
                    <w:t>, vykonáva a udržiava plán auditu vrátane frekvencie, metód, zodpovedností, požiadaviek na plánovanie a podávanie správ, ktoré musia zohľadniť dôležitosť príslušných činností PT, zmeny ovplyvňujúce poskytovateľa PT a výsledky z predchádzajúcich auditov</w:t>
                  </w:r>
                  <w:r w:rsidR="00EB4B2E"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18C77"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56773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28457C" w14:textId="77777777" w:rsidR="00B54B8C" w:rsidRPr="00C73F83" w:rsidRDefault="00B54B8C" w:rsidP="00B54B8C">
                  <w:pPr>
                    <w:spacing w:after="0" w:line="240" w:lineRule="auto"/>
                    <w:rPr>
                      <w:rFonts w:ascii="Cambria" w:hAnsi="Cambria"/>
                    </w:rPr>
                  </w:pPr>
                </w:p>
              </w:tc>
            </w:tr>
            <w:tr w:rsidR="00B54B8C" w14:paraId="2CEE696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1259C" w14:textId="7A0FCCF5" w:rsidR="00B54B8C" w:rsidRPr="00C73F83" w:rsidRDefault="00932C0A" w:rsidP="00B54B8C">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FCAA76" w14:textId="4AD8F991" w:rsidR="00B54B8C" w:rsidRPr="00C73F83" w:rsidRDefault="00572FAA" w:rsidP="00EB4B2E">
                  <w:pPr>
                    <w:jc w:val="both"/>
                    <w:rPr>
                      <w:rFonts w:ascii="Cambria" w:hAnsi="Cambria"/>
                    </w:rPr>
                  </w:pPr>
                  <w:r w:rsidRPr="00C73F83">
                    <w:rPr>
                      <w:rFonts w:ascii="Cambria" w:hAnsi="Cambria"/>
                    </w:rPr>
                    <w:t>zabezpeč</w:t>
                  </w:r>
                  <w:r w:rsidR="00EB4B2E" w:rsidRPr="00C73F83">
                    <w:rPr>
                      <w:rFonts w:ascii="Cambria" w:hAnsi="Cambria"/>
                    </w:rPr>
                    <w:t>uje</w:t>
                  </w:r>
                  <w:r w:rsidRPr="00C73F83">
                    <w:rPr>
                      <w:rFonts w:ascii="Cambria" w:hAnsi="Cambria"/>
                    </w:rPr>
                    <w:t>, aby interné audity vykonávali pracovníci, ktorí majú znalosti o vykonávaní činností PT a auditovania a požiadavkách tohto dokumentu, a aby títo pracovníci boli nezávislí od činností, ktoré sú predmetom auditu, ak to zdroje umožňujú</w:t>
                  </w:r>
                  <w:r w:rsidR="00EB4B2E"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24627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E20A6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B6F554" w14:textId="77777777" w:rsidR="00B54B8C" w:rsidRPr="00C73F83" w:rsidRDefault="00B54B8C" w:rsidP="00B54B8C">
                  <w:pPr>
                    <w:spacing w:after="0" w:line="240" w:lineRule="auto"/>
                    <w:rPr>
                      <w:rFonts w:ascii="Cambria" w:hAnsi="Cambria"/>
                    </w:rPr>
                  </w:pPr>
                </w:p>
              </w:tc>
            </w:tr>
            <w:tr w:rsidR="00B54B8C" w14:paraId="4A7CF50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78E3E9" w14:textId="119F0696" w:rsidR="00B54B8C" w:rsidRPr="00C73F83" w:rsidRDefault="00932C0A" w:rsidP="00B54B8C">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CC54E2" w14:textId="47ABC04F" w:rsidR="00B54B8C" w:rsidRPr="00C73F83" w:rsidRDefault="00572FAA" w:rsidP="00EB4B2E">
                  <w:pPr>
                    <w:jc w:val="both"/>
                    <w:rPr>
                      <w:rFonts w:ascii="Cambria" w:hAnsi="Cambria"/>
                    </w:rPr>
                  </w:pPr>
                  <w:r w:rsidRPr="00C73F83">
                    <w:rPr>
                      <w:rFonts w:ascii="Cambria" w:hAnsi="Cambria"/>
                    </w:rPr>
                    <w:t>defin</w:t>
                  </w:r>
                  <w:r w:rsidR="00EB4B2E" w:rsidRPr="00C73F83">
                    <w:rPr>
                      <w:rFonts w:ascii="Cambria" w:hAnsi="Cambria"/>
                    </w:rPr>
                    <w:t>uje</w:t>
                  </w:r>
                  <w:r w:rsidRPr="00C73F83">
                    <w:rPr>
                      <w:rFonts w:ascii="Cambria" w:hAnsi="Cambria"/>
                    </w:rPr>
                    <w:t xml:space="preserve"> kritéria a rozsah každého auditu</w:t>
                  </w:r>
                  <w:r w:rsidR="00EB4B2E"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E149E0"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DC062B"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E579C3" w14:textId="77777777" w:rsidR="00B54B8C" w:rsidRPr="00C73F83" w:rsidRDefault="00B54B8C" w:rsidP="00B54B8C">
                  <w:pPr>
                    <w:spacing w:after="0" w:line="240" w:lineRule="auto"/>
                    <w:rPr>
                      <w:rFonts w:ascii="Cambria" w:hAnsi="Cambria"/>
                    </w:rPr>
                  </w:pPr>
                </w:p>
              </w:tc>
            </w:tr>
            <w:tr w:rsidR="00B54B8C" w14:paraId="419D9F0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000BB6" w14:textId="75492648" w:rsidR="00B54B8C" w:rsidRPr="00C73F83" w:rsidRDefault="00932C0A" w:rsidP="00B54B8C">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CE4F83" w14:textId="30FF0B23" w:rsidR="00B54B8C" w:rsidRPr="00C73F83" w:rsidRDefault="00572FAA" w:rsidP="00EB4B2E">
                  <w:pPr>
                    <w:jc w:val="both"/>
                    <w:rPr>
                      <w:rFonts w:ascii="Cambria" w:hAnsi="Cambria"/>
                    </w:rPr>
                  </w:pPr>
                  <w:r w:rsidRPr="00C73F83">
                    <w:rPr>
                      <w:rFonts w:ascii="Cambria" w:hAnsi="Cambria"/>
                    </w:rPr>
                    <w:t>zabezpeč</w:t>
                  </w:r>
                  <w:r w:rsidR="00EB4B2E" w:rsidRPr="00C73F83">
                    <w:rPr>
                      <w:rFonts w:ascii="Cambria" w:hAnsi="Cambria"/>
                    </w:rPr>
                    <w:t>uje</w:t>
                  </w:r>
                  <w:r w:rsidRPr="00C73F83">
                    <w:rPr>
                      <w:rFonts w:ascii="Cambria" w:hAnsi="Cambria"/>
                    </w:rPr>
                    <w:t>, aby sa výsledky z auditu oznámili príslušnému manažmentu</w:t>
                  </w:r>
                  <w:r w:rsidR="00EB4B2E"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CD1AF2"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8FA54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C3ABAB" w14:textId="77777777" w:rsidR="00B54B8C" w:rsidRPr="00C73F83" w:rsidRDefault="00B54B8C" w:rsidP="00B54B8C">
                  <w:pPr>
                    <w:spacing w:after="0" w:line="240" w:lineRule="auto"/>
                    <w:rPr>
                      <w:rFonts w:ascii="Cambria" w:hAnsi="Cambria"/>
                    </w:rPr>
                  </w:pPr>
                </w:p>
              </w:tc>
            </w:tr>
            <w:tr w:rsidR="00B54B8C" w14:paraId="7F075A5A"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0C52B" w14:textId="68ED9922" w:rsidR="00B54B8C" w:rsidRPr="00C73F83" w:rsidRDefault="00932C0A" w:rsidP="00B54B8C">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8C8D4" w14:textId="0E334CEC" w:rsidR="00B54B8C" w:rsidRPr="00C73F83" w:rsidRDefault="00572FAA" w:rsidP="00EB4B2E">
                  <w:pPr>
                    <w:jc w:val="both"/>
                    <w:rPr>
                      <w:rFonts w:ascii="Cambria" w:hAnsi="Cambria"/>
                    </w:rPr>
                  </w:pPr>
                  <w:r w:rsidRPr="00C73F83">
                    <w:rPr>
                      <w:rFonts w:ascii="Cambria" w:hAnsi="Cambria"/>
                    </w:rPr>
                    <w:t>bez zbytočného odkladu vykon</w:t>
                  </w:r>
                  <w:r w:rsidR="00EB4B2E" w:rsidRPr="00C73F83">
                    <w:rPr>
                      <w:rFonts w:ascii="Cambria" w:hAnsi="Cambria"/>
                    </w:rPr>
                    <w:t>áva</w:t>
                  </w:r>
                  <w:r w:rsidRPr="00C73F83">
                    <w:rPr>
                      <w:rFonts w:ascii="Cambria" w:hAnsi="Cambria"/>
                    </w:rPr>
                    <w:t xml:space="preserve"> príslušnú nápravu a </w:t>
                  </w:r>
                  <w:r w:rsidR="00DB553F" w:rsidRPr="00C73F83">
                    <w:rPr>
                      <w:rFonts w:ascii="Cambria" w:hAnsi="Cambria"/>
                    </w:rPr>
                    <w:t>prijíma</w:t>
                  </w:r>
                  <w:r w:rsidRPr="00C73F83">
                    <w:rPr>
                      <w:rFonts w:ascii="Cambria" w:hAnsi="Cambria"/>
                    </w:rPr>
                    <w:t xml:space="preserve"> nápravné opatrenia</w:t>
                  </w:r>
                  <w:r w:rsidR="00EB4B2E"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2D4E6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26642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DDA4C8" w14:textId="77777777" w:rsidR="00B54B8C" w:rsidRPr="00C73F83" w:rsidRDefault="00B54B8C" w:rsidP="00B54B8C">
                  <w:pPr>
                    <w:spacing w:after="0" w:line="240" w:lineRule="auto"/>
                    <w:rPr>
                      <w:rFonts w:ascii="Cambria" w:hAnsi="Cambria"/>
                    </w:rPr>
                  </w:pPr>
                </w:p>
              </w:tc>
            </w:tr>
            <w:tr w:rsidR="00B54B8C" w14:paraId="1307C32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81C74D" w14:textId="12C71DC5" w:rsidR="00B54B8C" w:rsidRPr="00C73F83" w:rsidRDefault="00932C0A" w:rsidP="00B54B8C">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C7B33B" w14:textId="79D1AFEE" w:rsidR="00B54B8C" w:rsidRPr="00C73F83" w:rsidRDefault="00572FAA" w:rsidP="00EB4B2E">
                  <w:pPr>
                    <w:jc w:val="both"/>
                    <w:rPr>
                      <w:rFonts w:ascii="Cambria" w:hAnsi="Cambria"/>
                    </w:rPr>
                  </w:pPr>
                  <w:r w:rsidRPr="00C73F83">
                    <w:rPr>
                      <w:rFonts w:ascii="Cambria" w:hAnsi="Cambria"/>
                    </w:rPr>
                    <w:t>uchováv</w:t>
                  </w:r>
                  <w:r w:rsidR="00EB4B2E" w:rsidRPr="00C73F83">
                    <w:rPr>
                      <w:rFonts w:ascii="Cambria" w:hAnsi="Cambria"/>
                    </w:rPr>
                    <w:t>a</w:t>
                  </w:r>
                  <w:r w:rsidRPr="00C73F83">
                    <w:rPr>
                      <w:rFonts w:ascii="Cambria" w:hAnsi="Cambria"/>
                    </w:rPr>
                    <w:t xml:space="preserve"> záznamy ako dôkaz o vykonaní programu auditu a o výsledkoch auditu</w:t>
                  </w:r>
                  <w:r w:rsidR="00EB4B2E"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33CB9B"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16C5CF"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AF8180" w14:textId="77777777" w:rsidR="00B54B8C" w:rsidRPr="00C73F83" w:rsidRDefault="00B54B8C" w:rsidP="00B54B8C">
                  <w:pPr>
                    <w:spacing w:after="0" w:line="240" w:lineRule="auto"/>
                    <w:rPr>
                      <w:rFonts w:ascii="Cambria" w:hAnsi="Cambria"/>
                    </w:rPr>
                  </w:pPr>
                </w:p>
              </w:tc>
            </w:tr>
            <w:tr w:rsidR="00572FAA" w14:paraId="2F2BD750" w14:textId="77777777" w:rsidTr="009C7C2A">
              <w:trPr>
                <w:trHeight w:val="262"/>
              </w:trPr>
              <w:tc>
                <w:tcPr>
                  <w:tcW w:w="9973"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11FD36" w14:textId="1153B8E1" w:rsidR="00572FAA" w:rsidRPr="00C73F83" w:rsidRDefault="00572FAA" w:rsidP="00EB4B2E">
                  <w:pPr>
                    <w:spacing w:after="0" w:line="240" w:lineRule="auto"/>
                    <w:jc w:val="both"/>
                    <w:rPr>
                      <w:rFonts w:ascii="Cambria" w:hAnsi="Cambria"/>
                    </w:rPr>
                  </w:pPr>
                  <w:r w:rsidRPr="00C73F83">
                    <w:rPr>
                      <w:rFonts w:ascii="Cambria" w:hAnsi="Cambria"/>
                    </w:rPr>
                    <w:t>POZNÁMKA. -  Norma ISO 19011 poskytuje usmernenia na auditovanie systémov manažérstva.</w:t>
                  </w:r>
                </w:p>
              </w:tc>
            </w:tr>
            <w:tr w:rsidR="00531EA4" w14:paraId="6E7975A3"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491454" w14:textId="23DFCDA3" w:rsidR="00531EA4" w:rsidRPr="00C73F83" w:rsidRDefault="00531EA4" w:rsidP="00531EA4">
                  <w:pPr>
                    <w:spacing w:after="0" w:line="240" w:lineRule="auto"/>
                    <w:jc w:val="center"/>
                    <w:rPr>
                      <w:rFonts w:ascii="Cambria" w:hAnsi="Cambria"/>
                      <w:b/>
                      <w:bCs/>
                      <w:sz w:val="24"/>
                      <w:szCs w:val="24"/>
                    </w:rPr>
                  </w:pPr>
                  <w:r w:rsidRPr="00C73F83">
                    <w:rPr>
                      <w:rFonts w:ascii="Cambria" w:hAnsi="Cambria"/>
                      <w:b/>
                      <w:bCs/>
                      <w:sz w:val="24"/>
                      <w:szCs w:val="24"/>
                    </w:rPr>
                    <w:t>8.9</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9DBF60" w14:textId="5BE0B7CF" w:rsidR="00531EA4" w:rsidRPr="00C73F83" w:rsidRDefault="00531EA4" w:rsidP="00531EA4">
                  <w:pPr>
                    <w:spacing w:after="0" w:line="240" w:lineRule="auto"/>
                    <w:rPr>
                      <w:rFonts w:ascii="Cambria" w:hAnsi="Cambria"/>
                      <w:b/>
                      <w:bCs/>
                      <w:sz w:val="24"/>
                      <w:szCs w:val="24"/>
                    </w:rPr>
                  </w:pPr>
                  <w:r w:rsidRPr="00C73F83">
                    <w:rPr>
                      <w:rFonts w:ascii="Cambria" w:hAnsi="Cambria"/>
                      <w:b/>
                      <w:bCs/>
                      <w:sz w:val="24"/>
                      <w:szCs w:val="24"/>
                    </w:rPr>
                    <w:t>Preskúmanie systému manažérstva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365DF" w14:textId="56F20F7D" w:rsidR="00531EA4" w:rsidRPr="00C73F83" w:rsidRDefault="00531EA4" w:rsidP="00531EA4">
                  <w:pPr>
                    <w:spacing w:after="0" w:line="240" w:lineRule="auto"/>
                    <w:jc w:val="center"/>
                    <w:rPr>
                      <w:rFonts w:ascii="Cambria" w:hAnsi="Cambria"/>
                    </w:rPr>
                  </w:pPr>
                  <w:r w:rsidRPr="00C73F83">
                    <w:rPr>
                      <w:rFonts w:ascii="Cambria" w:hAnsi="Cambria"/>
                      <w:b/>
                      <w:color w:val="000000"/>
                      <w:sz w:val="24"/>
                    </w:rPr>
                    <w:t>Áno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7E4FF" w14:textId="5257F3B2" w:rsidR="00531EA4" w:rsidRPr="00C73F83" w:rsidRDefault="00531EA4" w:rsidP="00531EA4">
                  <w:pPr>
                    <w:spacing w:after="0" w:line="240" w:lineRule="auto"/>
                    <w:jc w:val="center"/>
                    <w:rPr>
                      <w:rFonts w:ascii="Cambria" w:hAnsi="Cambria"/>
                    </w:rPr>
                  </w:pPr>
                  <w:r w:rsidRPr="00C73F83">
                    <w:rPr>
                      <w:rFonts w:ascii="Cambria" w:hAnsi="Cambria"/>
                      <w:b/>
                      <w:color w:val="000000"/>
                      <w:sz w:val="24"/>
                    </w:rPr>
                    <w:t>Nie</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88BAF7" w14:textId="132CC26B" w:rsidR="00531EA4" w:rsidRPr="00C73F83" w:rsidRDefault="00531EA4" w:rsidP="00531EA4">
                  <w:pPr>
                    <w:spacing w:after="0" w:line="240" w:lineRule="auto"/>
                    <w:rPr>
                      <w:rFonts w:ascii="Cambria" w:hAnsi="Cambria"/>
                    </w:rPr>
                  </w:pPr>
                  <w:r w:rsidRPr="00C73F83">
                    <w:rPr>
                      <w:rFonts w:ascii="Cambria" w:hAnsi="Cambria"/>
                      <w:b/>
                      <w:color w:val="000000"/>
                      <w:sz w:val="24"/>
                    </w:rPr>
                    <w:t>Poznámka */</w:t>
                  </w:r>
                </w:p>
              </w:tc>
            </w:tr>
            <w:tr w:rsidR="00B54B8C" w14:paraId="16B05C1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171BA" w14:textId="36A8D20A" w:rsidR="00B54B8C" w:rsidRPr="00C73F83" w:rsidRDefault="00531EA4" w:rsidP="00B54B8C">
                  <w:pPr>
                    <w:spacing w:after="0" w:line="240" w:lineRule="auto"/>
                    <w:jc w:val="center"/>
                    <w:rPr>
                      <w:rFonts w:ascii="Cambria" w:hAnsi="Cambria"/>
                      <w:b/>
                      <w:bCs/>
                    </w:rPr>
                  </w:pPr>
                  <w:r w:rsidRPr="00C73F83">
                    <w:rPr>
                      <w:rFonts w:ascii="Cambria" w:hAnsi="Cambria"/>
                      <w:b/>
                      <w:bCs/>
                    </w:rPr>
                    <w:t>8.9.1</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2C783F" w14:textId="7A3162C7" w:rsidR="00EB4B2E"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Preskúmava manažment poskytovateľa PT v plánovaných</w:t>
                  </w:r>
                </w:p>
                <w:p w14:paraId="32972971" w14:textId="77777777" w:rsidR="00EB4B2E"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intervaloch svoj systém manažérstva s cieľom zabezpečiť</w:t>
                  </w:r>
                </w:p>
                <w:p w14:paraId="4EB9AC71" w14:textId="77777777" w:rsidR="00EB4B2E"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jeho trvalú vhodnosť, primeranosť a účinnosť vrátane</w:t>
                  </w:r>
                </w:p>
                <w:p w14:paraId="47B38CF3" w14:textId="687E4212" w:rsidR="00EB4B2E"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stanovených politík a cieľov súvisiacich s plnením</w:t>
                  </w:r>
                </w:p>
                <w:p w14:paraId="3634B9BF" w14:textId="1A8598B5" w:rsidR="00B54B8C"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tohto dokumentu?</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C6B1A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9AF2C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13162" w14:textId="77777777" w:rsidR="00B54B8C" w:rsidRPr="00C73F83" w:rsidRDefault="00B54B8C" w:rsidP="00B54B8C">
                  <w:pPr>
                    <w:spacing w:after="0" w:line="240" w:lineRule="auto"/>
                    <w:rPr>
                      <w:rFonts w:ascii="Cambria" w:hAnsi="Cambria"/>
                    </w:rPr>
                  </w:pPr>
                </w:p>
              </w:tc>
            </w:tr>
            <w:tr w:rsidR="00B54B8C" w14:paraId="2D1094D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89507" w14:textId="0B4A3DE7" w:rsidR="00B54B8C" w:rsidRPr="00C73F83" w:rsidRDefault="00531EA4" w:rsidP="00B54B8C">
                  <w:pPr>
                    <w:spacing w:after="0" w:line="240" w:lineRule="auto"/>
                    <w:jc w:val="center"/>
                    <w:rPr>
                      <w:rFonts w:ascii="Cambria" w:hAnsi="Cambria"/>
                      <w:b/>
                      <w:bCs/>
                    </w:rPr>
                  </w:pPr>
                  <w:r w:rsidRPr="00C73F83">
                    <w:rPr>
                      <w:rFonts w:ascii="Cambria" w:hAnsi="Cambria"/>
                      <w:b/>
                      <w:bCs/>
                    </w:rPr>
                    <w:t>8.9.2</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94F00B" w14:textId="77777777" w:rsidR="00EB4B2E"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Zaznamenávajú a obsahujú vstupy do preskúmania</w:t>
                  </w:r>
                </w:p>
                <w:p w14:paraId="282833A8" w14:textId="4EDC13E6" w:rsidR="00EB4B2E"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manažérstva sa informácie týkajúce sa nasledujúcich</w:t>
                  </w:r>
                </w:p>
                <w:p w14:paraId="5809DE65" w14:textId="6A3C2647" w:rsidR="00B54B8C"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skutočností: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A5B305" w14:textId="15E76C8D" w:rsidR="00B54B8C" w:rsidRPr="00DB553F" w:rsidRDefault="00B54B8C" w:rsidP="00B54B8C">
                  <w:pPr>
                    <w:spacing w:after="0" w:line="240" w:lineRule="auto"/>
                    <w:jc w:val="center"/>
                    <w:rPr>
                      <w:rFonts w:ascii="Wingdings" w:hAnsi="Wingdings"/>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170A1" w14:textId="6BF44AD3" w:rsidR="00B54B8C" w:rsidRPr="00DB553F" w:rsidRDefault="00B54B8C" w:rsidP="00B54B8C">
                  <w:pPr>
                    <w:spacing w:after="0" w:line="240" w:lineRule="auto"/>
                    <w:jc w:val="center"/>
                    <w:rPr>
                      <w:rFonts w:ascii="Wingdings" w:hAnsi="Wingdings"/>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A919B" w14:textId="77777777" w:rsidR="00B54B8C" w:rsidRPr="00C73F83" w:rsidRDefault="00B54B8C" w:rsidP="00B54B8C">
                  <w:pPr>
                    <w:spacing w:after="0" w:line="240" w:lineRule="auto"/>
                    <w:rPr>
                      <w:rFonts w:ascii="Cambria" w:hAnsi="Cambria"/>
                    </w:rPr>
                  </w:pPr>
                </w:p>
              </w:tc>
            </w:tr>
            <w:tr w:rsidR="00B54B8C" w14:paraId="31D3CA14"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2BCCE8" w14:textId="2FB6B119" w:rsidR="00B54B8C" w:rsidRPr="00C73F83" w:rsidRDefault="00531EA4" w:rsidP="00B54B8C">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60CC54" w14:textId="2793CD00" w:rsidR="00B54B8C" w:rsidRPr="00C73F83" w:rsidRDefault="00EB4B2E" w:rsidP="00505BCB">
                  <w:pPr>
                    <w:jc w:val="both"/>
                    <w:rPr>
                      <w:rFonts w:ascii="Cambria" w:hAnsi="Cambria"/>
                    </w:rPr>
                  </w:pPr>
                  <w:r w:rsidRPr="00C73F83">
                    <w:rPr>
                      <w:rFonts w:ascii="Cambria" w:hAnsi="Cambria"/>
                    </w:rPr>
                    <w:t>zmeny v interných a externých otázkach, ktoré sú relevantné pre poskytovateľa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8B89A9"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2CD56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30B43" w14:textId="77777777" w:rsidR="00B54B8C" w:rsidRPr="00C73F83" w:rsidRDefault="00B54B8C" w:rsidP="00B54B8C">
                  <w:pPr>
                    <w:spacing w:after="0" w:line="240" w:lineRule="auto"/>
                    <w:rPr>
                      <w:rFonts w:ascii="Cambria" w:hAnsi="Cambria"/>
                    </w:rPr>
                  </w:pPr>
                </w:p>
              </w:tc>
            </w:tr>
            <w:tr w:rsidR="00B54B8C" w14:paraId="3F216DC2"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FC38B5" w14:textId="4C5886BE" w:rsidR="00B54B8C" w:rsidRPr="00C73F83" w:rsidRDefault="00531EA4" w:rsidP="00B54B8C">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18509E" w14:textId="7C80752E" w:rsidR="00B54B8C" w:rsidRPr="00C73F83" w:rsidRDefault="00EB4B2E" w:rsidP="00505BCB">
                  <w:pPr>
                    <w:jc w:val="both"/>
                    <w:rPr>
                      <w:rFonts w:ascii="Cambria" w:hAnsi="Cambria"/>
                    </w:rPr>
                  </w:pPr>
                  <w:r w:rsidRPr="00C73F83">
                    <w:rPr>
                      <w:rFonts w:ascii="Cambria" w:hAnsi="Cambria"/>
                    </w:rPr>
                    <w:t>plnenie cieľov?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D9A792"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FE74B7"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D060E0" w14:textId="77777777" w:rsidR="00B54B8C" w:rsidRPr="00C73F83" w:rsidRDefault="00B54B8C" w:rsidP="00B54B8C">
                  <w:pPr>
                    <w:spacing w:after="0" w:line="240" w:lineRule="auto"/>
                    <w:rPr>
                      <w:rFonts w:ascii="Cambria" w:hAnsi="Cambria"/>
                    </w:rPr>
                  </w:pPr>
                </w:p>
              </w:tc>
            </w:tr>
            <w:tr w:rsidR="00B54B8C" w14:paraId="5736611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7C730A" w14:textId="633EBF46" w:rsidR="00B54B8C" w:rsidRPr="00C73F83" w:rsidRDefault="00531EA4" w:rsidP="00B54B8C">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55E5A7" w14:textId="4735C02E" w:rsidR="00B54B8C" w:rsidRPr="00C73F83" w:rsidRDefault="00EB4B2E" w:rsidP="00505BCB">
                  <w:pPr>
                    <w:jc w:val="both"/>
                    <w:rPr>
                      <w:rFonts w:ascii="Cambria" w:hAnsi="Cambria"/>
                    </w:rPr>
                  </w:pPr>
                  <w:r w:rsidRPr="00C73F83">
                    <w:rPr>
                      <w:rFonts w:ascii="Cambria" w:hAnsi="Cambria"/>
                    </w:rPr>
                    <w:t>vhodnosť politík a postupov?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581927"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C9B82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AB4301" w14:textId="77777777" w:rsidR="00B54B8C" w:rsidRPr="00C73F83" w:rsidRDefault="00B54B8C" w:rsidP="00B54B8C">
                  <w:pPr>
                    <w:spacing w:after="0" w:line="240" w:lineRule="auto"/>
                    <w:rPr>
                      <w:rFonts w:ascii="Cambria" w:hAnsi="Cambria"/>
                    </w:rPr>
                  </w:pPr>
                </w:p>
              </w:tc>
            </w:tr>
            <w:tr w:rsidR="00B54B8C" w14:paraId="0BB2EC41"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37A67D" w14:textId="2A8631F2" w:rsidR="00B54B8C" w:rsidRPr="00C73F83" w:rsidRDefault="00531EA4" w:rsidP="00B54B8C">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FB0245" w14:textId="22ED2982" w:rsidR="00B54B8C" w:rsidRPr="00C73F83" w:rsidRDefault="00EB4B2E" w:rsidP="00505BCB">
                  <w:pPr>
                    <w:jc w:val="both"/>
                    <w:rPr>
                      <w:rFonts w:ascii="Cambria" w:hAnsi="Cambria"/>
                    </w:rPr>
                  </w:pPr>
                  <w:r w:rsidRPr="00C73F83">
                    <w:rPr>
                      <w:rFonts w:ascii="Cambria" w:hAnsi="Cambria"/>
                    </w:rPr>
                    <w:t>stav opatrení z predchádzajúcich preskúmaní manažérstva?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92EA6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3678DB"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C75FCC" w14:textId="77777777" w:rsidR="00B54B8C" w:rsidRPr="00C73F83" w:rsidRDefault="00B54B8C" w:rsidP="00B54B8C">
                  <w:pPr>
                    <w:spacing w:after="0" w:line="240" w:lineRule="auto"/>
                    <w:rPr>
                      <w:rFonts w:ascii="Cambria" w:hAnsi="Cambria"/>
                    </w:rPr>
                  </w:pPr>
                </w:p>
              </w:tc>
            </w:tr>
            <w:tr w:rsidR="00B54B8C" w14:paraId="2BC5C86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1E369A" w14:textId="490CD47A" w:rsidR="00B54B8C" w:rsidRPr="00C73F83" w:rsidRDefault="00531EA4" w:rsidP="00B54B8C">
                  <w:pPr>
                    <w:spacing w:after="0" w:line="240" w:lineRule="auto"/>
                    <w:jc w:val="center"/>
                    <w:rPr>
                      <w:rFonts w:ascii="Cambria" w:hAnsi="Cambria"/>
                      <w:b/>
                      <w:bCs/>
                    </w:rPr>
                  </w:pPr>
                  <w:r w:rsidRPr="00C73F83">
                    <w:rPr>
                      <w:rFonts w:ascii="Cambria" w:hAnsi="Cambria"/>
                      <w:b/>
                      <w:bCs/>
                    </w:rPr>
                    <w:t>e)</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21AC9B" w14:textId="27A90B7F" w:rsidR="00B54B8C" w:rsidRPr="00C73F83" w:rsidRDefault="00EB4B2E" w:rsidP="00505BCB">
                  <w:pPr>
                    <w:jc w:val="both"/>
                    <w:rPr>
                      <w:rFonts w:ascii="Cambria" w:hAnsi="Cambria"/>
                    </w:rPr>
                  </w:pPr>
                  <w:r w:rsidRPr="00C73F83">
                    <w:rPr>
                      <w:rFonts w:ascii="Cambria" w:hAnsi="Cambria"/>
                    </w:rPr>
                    <w:t>výsledok nedávnych interných auditov?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E7770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EDEC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63757" w14:textId="77777777" w:rsidR="00B54B8C" w:rsidRPr="00C73F83" w:rsidRDefault="00B54B8C" w:rsidP="00B54B8C">
                  <w:pPr>
                    <w:spacing w:after="0" w:line="240" w:lineRule="auto"/>
                    <w:rPr>
                      <w:rFonts w:ascii="Cambria" w:hAnsi="Cambria"/>
                    </w:rPr>
                  </w:pPr>
                </w:p>
              </w:tc>
            </w:tr>
            <w:tr w:rsidR="00B54B8C" w14:paraId="47D0035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9AC287" w14:textId="150D38AC" w:rsidR="00B54B8C" w:rsidRPr="00C73F83" w:rsidRDefault="00531EA4" w:rsidP="00B54B8C">
                  <w:pPr>
                    <w:spacing w:after="0" w:line="240" w:lineRule="auto"/>
                    <w:jc w:val="center"/>
                    <w:rPr>
                      <w:rFonts w:ascii="Cambria" w:hAnsi="Cambria"/>
                      <w:b/>
                      <w:bCs/>
                    </w:rPr>
                  </w:pPr>
                  <w:r w:rsidRPr="00C73F83">
                    <w:rPr>
                      <w:rFonts w:ascii="Cambria" w:hAnsi="Cambria"/>
                      <w:b/>
                      <w:bCs/>
                    </w:rPr>
                    <w:t>f)</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258837" w14:textId="196B7DD3" w:rsidR="00B54B8C" w:rsidRPr="00C73F83" w:rsidRDefault="00EB4B2E" w:rsidP="00505BCB">
                  <w:pPr>
                    <w:jc w:val="both"/>
                    <w:rPr>
                      <w:rFonts w:ascii="Cambria" w:hAnsi="Cambria"/>
                    </w:rPr>
                  </w:pPr>
                  <w:r w:rsidRPr="00C73F83">
                    <w:rPr>
                      <w:rFonts w:ascii="Cambria" w:hAnsi="Cambria"/>
                    </w:rPr>
                    <w:t>nápravné opatrenia?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E77149"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F1C60D"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47B3F8" w14:textId="77777777" w:rsidR="00B54B8C" w:rsidRPr="00C73F83" w:rsidRDefault="00B54B8C" w:rsidP="00B54B8C">
                  <w:pPr>
                    <w:spacing w:after="0" w:line="240" w:lineRule="auto"/>
                    <w:rPr>
                      <w:rFonts w:ascii="Cambria" w:hAnsi="Cambria"/>
                    </w:rPr>
                  </w:pPr>
                </w:p>
              </w:tc>
            </w:tr>
            <w:tr w:rsidR="00B54B8C" w14:paraId="12B19AC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8CE92" w14:textId="4075D50E" w:rsidR="00B54B8C" w:rsidRPr="00C73F83" w:rsidRDefault="00531EA4" w:rsidP="00B54B8C">
                  <w:pPr>
                    <w:spacing w:after="0" w:line="240" w:lineRule="auto"/>
                    <w:jc w:val="center"/>
                    <w:rPr>
                      <w:rFonts w:ascii="Cambria" w:hAnsi="Cambria"/>
                      <w:b/>
                      <w:bCs/>
                    </w:rPr>
                  </w:pPr>
                  <w:r w:rsidRPr="00C73F83">
                    <w:rPr>
                      <w:rFonts w:ascii="Cambria" w:hAnsi="Cambria"/>
                      <w:b/>
                      <w:bCs/>
                    </w:rPr>
                    <w:t>g)</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985CA" w14:textId="210AA6E8" w:rsidR="00B54B8C" w:rsidRPr="00C73F83" w:rsidRDefault="00EB4B2E" w:rsidP="00505BCB">
                  <w:pPr>
                    <w:jc w:val="both"/>
                    <w:rPr>
                      <w:rFonts w:ascii="Cambria" w:hAnsi="Cambria"/>
                    </w:rPr>
                  </w:pPr>
                  <w:r w:rsidRPr="00C73F83">
                    <w:rPr>
                      <w:rFonts w:ascii="Cambria" w:hAnsi="Cambria"/>
                    </w:rPr>
                    <w:t>hodnotenia externých orgánov?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E6C8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1732B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179FC" w14:textId="77777777" w:rsidR="00B54B8C" w:rsidRPr="00C73F83" w:rsidRDefault="00B54B8C" w:rsidP="00B54B8C">
                  <w:pPr>
                    <w:spacing w:after="0" w:line="240" w:lineRule="auto"/>
                    <w:rPr>
                      <w:rFonts w:ascii="Cambria" w:hAnsi="Cambria"/>
                    </w:rPr>
                  </w:pPr>
                </w:p>
              </w:tc>
            </w:tr>
            <w:tr w:rsidR="00B54B8C" w14:paraId="507A6BD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EE75D" w14:textId="2E63705B" w:rsidR="00B54B8C" w:rsidRPr="00C73F83" w:rsidRDefault="00531EA4" w:rsidP="00B54B8C">
                  <w:pPr>
                    <w:spacing w:after="0" w:line="240" w:lineRule="auto"/>
                    <w:jc w:val="center"/>
                    <w:rPr>
                      <w:rFonts w:ascii="Cambria" w:hAnsi="Cambria"/>
                      <w:b/>
                      <w:bCs/>
                    </w:rPr>
                  </w:pPr>
                  <w:r w:rsidRPr="00C73F83">
                    <w:rPr>
                      <w:rFonts w:ascii="Cambria" w:hAnsi="Cambria"/>
                      <w:b/>
                      <w:bCs/>
                    </w:rPr>
                    <w:t>h)</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FE863F" w14:textId="7050A886" w:rsidR="00B54B8C" w:rsidRPr="00C73F83" w:rsidRDefault="00EB4B2E" w:rsidP="00505BCB">
                  <w:pPr>
                    <w:jc w:val="both"/>
                    <w:rPr>
                      <w:rFonts w:ascii="Cambria" w:hAnsi="Cambria"/>
                    </w:rPr>
                  </w:pPr>
                  <w:r w:rsidRPr="00C73F83">
                    <w:rPr>
                      <w:rFonts w:ascii="Cambria" w:hAnsi="Cambria"/>
                    </w:rPr>
                    <w:t>zmeny v objeme a druhu práce alebo v rozsahu činností PT?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0DFDB"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88B2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104D84" w14:textId="77777777" w:rsidR="00B54B8C" w:rsidRPr="00C73F83" w:rsidRDefault="00B54B8C" w:rsidP="00B54B8C">
                  <w:pPr>
                    <w:spacing w:after="0" w:line="240" w:lineRule="auto"/>
                    <w:rPr>
                      <w:rFonts w:ascii="Cambria" w:hAnsi="Cambria"/>
                    </w:rPr>
                  </w:pPr>
                </w:p>
              </w:tc>
            </w:tr>
            <w:tr w:rsidR="00B54B8C" w14:paraId="61357539"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86E082" w14:textId="461C1AB2" w:rsidR="00B54B8C" w:rsidRPr="00C73F83" w:rsidRDefault="00531EA4" w:rsidP="00B54B8C">
                  <w:pPr>
                    <w:spacing w:after="0" w:line="240" w:lineRule="auto"/>
                    <w:jc w:val="center"/>
                    <w:rPr>
                      <w:rFonts w:ascii="Cambria" w:hAnsi="Cambria"/>
                      <w:b/>
                      <w:bCs/>
                    </w:rPr>
                  </w:pPr>
                  <w:r w:rsidRPr="00C73F83">
                    <w:rPr>
                      <w:rFonts w:ascii="Cambria" w:hAnsi="Cambria"/>
                      <w:b/>
                      <w:bCs/>
                    </w:rPr>
                    <w:t>i)</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5F9BD0" w14:textId="4985C5FF" w:rsidR="00B54B8C" w:rsidRPr="00C73F83" w:rsidRDefault="00EB4B2E" w:rsidP="00505BCB">
                  <w:pPr>
                    <w:jc w:val="both"/>
                    <w:rPr>
                      <w:rFonts w:ascii="Cambria" w:hAnsi="Cambria"/>
                    </w:rPr>
                  </w:pPr>
                  <w:r w:rsidRPr="00C73F83">
                    <w:rPr>
                      <w:rFonts w:ascii="Cambria" w:hAnsi="Cambria"/>
                    </w:rPr>
                    <w:t>spätná väzba od zákazníkov, účastníkov a pracovníkov?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E96A6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A4DF12"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0E7899" w14:textId="77777777" w:rsidR="00B54B8C" w:rsidRPr="00C73F83" w:rsidRDefault="00B54B8C" w:rsidP="00B54B8C">
                  <w:pPr>
                    <w:spacing w:after="0" w:line="240" w:lineRule="auto"/>
                    <w:rPr>
                      <w:rFonts w:ascii="Cambria" w:hAnsi="Cambria"/>
                    </w:rPr>
                  </w:pPr>
                </w:p>
              </w:tc>
            </w:tr>
            <w:tr w:rsidR="00B54B8C" w14:paraId="134386B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DEFE45" w14:textId="0699CA70" w:rsidR="00B54B8C" w:rsidRPr="00C73F83" w:rsidRDefault="00531EA4" w:rsidP="00B54B8C">
                  <w:pPr>
                    <w:spacing w:after="0" w:line="240" w:lineRule="auto"/>
                    <w:jc w:val="center"/>
                    <w:rPr>
                      <w:rFonts w:ascii="Cambria" w:hAnsi="Cambria"/>
                      <w:b/>
                      <w:bCs/>
                    </w:rPr>
                  </w:pPr>
                  <w:r w:rsidRPr="00C73F83">
                    <w:rPr>
                      <w:rFonts w:ascii="Cambria" w:hAnsi="Cambria"/>
                      <w:b/>
                      <w:bCs/>
                    </w:rPr>
                    <w:t>j)</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D92DB" w14:textId="539112A1" w:rsidR="00B54B8C" w:rsidRPr="00C73F83" w:rsidRDefault="00EB4B2E" w:rsidP="00505BCB">
                  <w:pPr>
                    <w:jc w:val="both"/>
                    <w:rPr>
                      <w:rFonts w:ascii="Cambria" w:hAnsi="Cambria"/>
                    </w:rPr>
                  </w:pPr>
                  <w:r w:rsidRPr="00C73F83">
                    <w:rPr>
                      <w:rFonts w:ascii="Cambria" w:hAnsi="Cambria"/>
                    </w:rPr>
                    <w:t>sťažnosti a odvolania?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87A3B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A07A3F"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EA9C4" w14:textId="77777777" w:rsidR="00B54B8C" w:rsidRPr="00C73F83" w:rsidRDefault="00B54B8C" w:rsidP="00B54B8C">
                  <w:pPr>
                    <w:spacing w:after="0" w:line="240" w:lineRule="auto"/>
                    <w:rPr>
                      <w:rFonts w:ascii="Cambria" w:hAnsi="Cambria"/>
                    </w:rPr>
                  </w:pPr>
                </w:p>
              </w:tc>
            </w:tr>
            <w:tr w:rsidR="00B54B8C" w14:paraId="5757F74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94E5E4" w14:textId="43550B77" w:rsidR="00B54B8C" w:rsidRPr="00C73F83" w:rsidRDefault="00531EA4" w:rsidP="00B54B8C">
                  <w:pPr>
                    <w:spacing w:after="0" w:line="240" w:lineRule="auto"/>
                    <w:jc w:val="center"/>
                    <w:rPr>
                      <w:rFonts w:ascii="Cambria" w:hAnsi="Cambria"/>
                      <w:b/>
                      <w:bCs/>
                    </w:rPr>
                  </w:pPr>
                  <w:r w:rsidRPr="00C73F83">
                    <w:rPr>
                      <w:rFonts w:ascii="Cambria" w:hAnsi="Cambria"/>
                      <w:b/>
                      <w:bCs/>
                    </w:rPr>
                    <w:t>k)</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441E85" w14:textId="13265EA2" w:rsidR="00B54B8C" w:rsidRPr="00C73F83" w:rsidRDefault="00EB4B2E" w:rsidP="00505BCB">
                  <w:pPr>
                    <w:jc w:val="both"/>
                    <w:rPr>
                      <w:rFonts w:ascii="Cambria" w:hAnsi="Cambria"/>
                    </w:rPr>
                  </w:pPr>
                  <w:r w:rsidRPr="00C73F83">
                    <w:rPr>
                      <w:rFonts w:ascii="Cambria" w:hAnsi="Cambria"/>
                    </w:rPr>
                    <w:t>účinnosť všetkých zavedených zlepšení?</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37AC1"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991EEC"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4114A" w14:textId="77777777" w:rsidR="00B54B8C" w:rsidRPr="00C73F83" w:rsidRDefault="00B54B8C" w:rsidP="00B54B8C">
                  <w:pPr>
                    <w:spacing w:after="0" w:line="240" w:lineRule="auto"/>
                    <w:rPr>
                      <w:rFonts w:ascii="Cambria" w:hAnsi="Cambria"/>
                    </w:rPr>
                  </w:pPr>
                </w:p>
              </w:tc>
            </w:tr>
            <w:tr w:rsidR="00B54B8C" w14:paraId="5F54F3AD"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4ADDAB" w14:textId="1281CD50" w:rsidR="00B54B8C" w:rsidRPr="00C73F83" w:rsidRDefault="00531EA4" w:rsidP="00B54B8C">
                  <w:pPr>
                    <w:spacing w:after="0" w:line="240" w:lineRule="auto"/>
                    <w:jc w:val="center"/>
                    <w:rPr>
                      <w:rFonts w:ascii="Cambria" w:hAnsi="Cambria"/>
                      <w:b/>
                      <w:bCs/>
                    </w:rPr>
                  </w:pPr>
                  <w:r w:rsidRPr="00C73F83">
                    <w:rPr>
                      <w:rFonts w:ascii="Cambria" w:hAnsi="Cambria"/>
                      <w:b/>
                      <w:bCs/>
                    </w:rPr>
                    <w:lastRenderedPageBreak/>
                    <w:t>l)</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69ED9" w14:textId="65958733" w:rsidR="00B54B8C" w:rsidRPr="00C73F83" w:rsidRDefault="00EB4B2E" w:rsidP="00505BCB">
                  <w:pPr>
                    <w:jc w:val="both"/>
                    <w:rPr>
                      <w:rFonts w:ascii="Cambria" w:hAnsi="Cambria"/>
                    </w:rPr>
                  </w:pPr>
                  <w:r w:rsidRPr="00C73F83">
                    <w:rPr>
                      <w:rFonts w:ascii="Cambria" w:hAnsi="Cambria"/>
                    </w:rPr>
                    <w:t>primeranosť zdrojov?</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A8A760"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9DEBA"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238AD" w14:textId="77777777" w:rsidR="00B54B8C" w:rsidRPr="00C73F83" w:rsidRDefault="00B54B8C" w:rsidP="00B54B8C">
                  <w:pPr>
                    <w:spacing w:after="0" w:line="240" w:lineRule="auto"/>
                    <w:rPr>
                      <w:rFonts w:ascii="Cambria" w:hAnsi="Cambria"/>
                    </w:rPr>
                  </w:pPr>
                </w:p>
              </w:tc>
            </w:tr>
            <w:tr w:rsidR="00B54B8C" w14:paraId="2B3E47F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C027D3" w14:textId="6B687138" w:rsidR="00B54B8C" w:rsidRPr="00C73F83" w:rsidRDefault="00531EA4" w:rsidP="00B54B8C">
                  <w:pPr>
                    <w:spacing w:after="0" w:line="240" w:lineRule="auto"/>
                    <w:jc w:val="center"/>
                    <w:rPr>
                      <w:rFonts w:ascii="Cambria" w:hAnsi="Cambria"/>
                      <w:b/>
                      <w:bCs/>
                    </w:rPr>
                  </w:pPr>
                  <w:r w:rsidRPr="00C73F83">
                    <w:rPr>
                      <w:rFonts w:ascii="Cambria" w:hAnsi="Cambria"/>
                      <w:b/>
                      <w:bCs/>
                    </w:rPr>
                    <w:t>m)</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C480A6" w14:textId="1E6F04E3" w:rsidR="00B54B8C" w:rsidRPr="00C73F83" w:rsidRDefault="00EB4B2E" w:rsidP="00505BCB">
                  <w:pPr>
                    <w:jc w:val="both"/>
                    <w:rPr>
                      <w:rFonts w:ascii="Cambria" w:hAnsi="Cambria"/>
                    </w:rPr>
                  </w:pPr>
                  <w:r w:rsidRPr="00C73F83">
                    <w:rPr>
                      <w:rFonts w:ascii="Cambria" w:hAnsi="Cambria"/>
                    </w:rPr>
                    <w:t>výsledky identifikácie rizík?</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884696"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0899A5"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FB2EC6" w14:textId="77777777" w:rsidR="00B54B8C" w:rsidRPr="00C73F83" w:rsidRDefault="00B54B8C" w:rsidP="00B54B8C">
                  <w:pPr>
                    <w:spacing w:after="0" w:line="240" w:lineRule="auto"/>
                    <w:rPr>
                      <w:rFonts w:ascii="Cambria" w:hAnsi="Cambria"/>
                    </w:rPr>
                  </w:pPr>
                </w:p>
              </w:tc>
            </w:tr>
            <w:tr w:rsidR="00B54B8C" w14:paraId="54F7FA08"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257BA" w14:textId="5A27C7E7" w:rsidR="00B54B8C" w:rsidRPr="00C73F83" w:rsidRDefault="00531EA4" w:rsidP="00B54B8C">
                  <w:pPr>
                    <w:spacing w:after="0" w:line="240" w:lineRule="auto"/>
                    <w:jc w:val="center"/>
                    <w:rPr>
                      <w:rFonts w:ascii="Cambria" w:hAnsi="Cambria"/>
                      <w:b/>
                      <w:bCs/>
                    </w:rPr>
                  </w:pPr>
                  <w:r w:rsidRPr="00C73F83">
                    <w:rPr>
                      <w:rFonts w:ascii="Cambria" w:hAnsi="Cambria"/>
                      <w:b/>
                      <w:bCs/>
                    </w:rPr>
                    <w:t>n)</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0C5F7F" w14:textId="69130E3E" w:rsidR="00B54B8C" w:rsidRPr="00C73F83" w:rsidRDefault="00EB4B2E" w:rsidP="00505BCB">
                  <w:pPr>
                    <w:jc w:val="both"/>
                    <w:rPr>
                      <w:rFonts w:ascii="Cambria" w:hAnsi="Cambria"/>
                    </w:rPr>
                  </w:pPr>
                  <w:r w:rsidRPr="00C73F83">
                    <w:rPr>
                      <w:rFonts w:ascii="Cambria" w:hAnsi="Cambria"/>
                    </w:rPr>
                    <w:t>výsledky dohľadu nad procesmi?</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B87EAE"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E09022"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0647A9" w14:textId="77777777" w:rsidR="00B54B8C" w:rsidRPr="00C73F83" w:rsidRDefault="00B54B8C" w:rsidP="00B54B8C">
                  <w:pPr>
                    <w:spacing w:after="0" w:line="240" w:lineRule="auto"/>
                    <w:rPr>
                      <w:rFonts w:ascii="Cambria" w:hAnsi="Cambria"/>
                    </w:rPr>
                  </w:pPr>
                </w:p>
              </w:tc>
            </w:tr>
            <w:tr w:rsidR="00B54B8C" w14:paraId="09A0AE60"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8AD5C" w14:textId="5ECB2A7A" w:rsidR="00B54B8C" w:rsidRPr="00C73F83" w:rsidRDefault="00531EA4" w:rsidP="00B54B8C">
                  <w:pPr>
                    <w:spacing w:after="0" w:line="240" w:lineRule="auto"/>
                    <w:jc w:val="center"/>
                    <w:rPr>
                      <w:rFonts w:ascii="Cambria" w:hAnsi="Cambria"/>
                      <w:b/>
                      <w:bCs/>
                    </w:rPr>
                  </w:pPr>
                  <w:r w:rsidRPr="00C73F83">
                    <w:rPr>
                      <w:rFonts w:ascii="Cambria" w:hAnsi="Cambria"/>
                      <w:b/>
                      <w:bCs/>
                    </w:rPr>
                    <w:t>o)</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8F79A3" w14:textId="43EE583A" w:rsidR="00B54B8C" w:rsidRPr="00C73F83" w:rsidRDefault="00EB4B2E" w:rsidP="00505BCB">
                  <w:pPr>
                    <w:spacing w:after="0" w:line="240" w:lineRule="auto"/>
                    <w:jc w:val="both"/>
                    <w:rPr>
                      <w:rFonts w:ascii="Cambria" w:hAnsi="Cambria"/>
                    </w:rPr>
                  </w:pPr>
                  <w:r w:rsidRPr="00C73F83">
                    <w:rPr>
                      <w:rFonts w:ascii="Cambria" w:hAnsi="Cambria"/>
                    </w:rPr>
                    <w:t>iné relevantné faktory, ako je napríklad odborná príprava?</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3A4C8A"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971A61"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DBE9AF" w14:textId="77777777" w:rsidR="00B54B8C" w:rsidRPr="00C73F83" w:rsidRDefault="00B54B8C" w:rsidP="00B54B8C">
                  <w:pPr>
                    <w:spacing w:after="0" w:line="240" w:lineRule="auto"/>
                    <w:rPr>
                      <w:rFonts w:ascii="Cambria" w:hAnsi="Cambria"/>
                    </w:rPr>
                  </w:pPr>
                </w:p>
              </w:tc>
            </w:tr>
            <w:tr w:rsidR="00B54B8C" w14:paraId="2BC0A7FB"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662CC0" w14:textId="3813ECE8" w:rsidR="00B54B8C" w:rsidRPr="00C73F83" w:rsidRDefault="00531EA4" w:rsidP="00B54B8C">
                  <w:pPr>
                    <w:spacing w:after="0" w:line="240" w:lineRule="auto"/>
                    <w:jc w:val="center"/>
                    <w:rPr>
                      <w:rFonts w:ascii="Cambria" w:hAnsi="Cambria"/>
                      <w:b/>
                      <w:bCs/>
                    </w:rPr>
                  </w:pPr>
                  <w:r w:rsidRPr="00C73F83">
                    <w:rPr>
                      <w:rFonts w:ascii="Cambria" w:hAnsi="Cambria"/>
                      <w:b/>
                      <w:bCs/>
                    </w:rPr>
                    <w:t>8.9.3</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D47D7B" w14:textId="21E1C5BC" w:rsidR="00EB4B2E" w:rsidRPr="00C73F83" w:rsidRDefault="00505BCB"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Zaznamenávajú sa v</w:t>
                  </w:r>
                  <w:r w:rsidR="00EB4B2E" w:rsidRPr="00C73F83">
                    <w:rPr>
                      <w:rFonts w:ascii="Cambria" w:hAnsi="Cambria" w:cs="Times New Roman"/>
                      <w:b w:val="0"/>
                      <w:bCs/>
                      <w:szCs w:val="20"/>
                    </w:rPr>
                    <w:t>o výstupoch z preskúmania</w:t>
                  </w:r>
                </w:p>
                <w:p w14:paraId="598EB444" w14:textId="77777777" w:rsidR="00505BCB"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manažérstva  všetky</w:t>
                  </w:r>
                  <w:r w:rsidR="00505BCB" w:rsidRPr="00C73F83">
                    <w:rPr>
                      <w:rFonts w:ascii="Cambria" w:hAnsi="Cambria" w:cs="Times New Roman"/>
                      <w:b w:val="0"/>
                      <w:bCs/>
                      <w:szCs w:val="20"/>
                    </w:rPr>
                    <w:t xml:space="preserve"> </w:t>
                  </w:r>
                  <w:r w:rsidRPr="00C73F83">
                    <w:rPr>
                      <w:rFonts w:ascii="Cambria" w:hAnsi="Cambria" w:cs="Times New Roman"/>
                      <w:b w:val="0"/>
                      <w:bCs/>
                      <w:szCs w:val="20"/>
                    </w:rPr>
                    <w:t>rozhodnutia a opatrenia týkajúce sa</w:t>
                  </w:r>
                </w:p>
                <w:p w14:paraId="53CFAA93" w14:textId="3EE35F45" w:rsidR="00B54B8C" w:rsidRPr="00C73F83" w:rsidRDefault="00EB4B2E" w:rsidP="00505BCB">
                  <w:pPr>
                    <w:pStyle w:val="Nadpis2"/>
                    <w:numPr>
                      <w:ilvl w:val="0"/>
                      <w:numId w:val="0"/>
                    </w:numPr>
                    <w:ind w:left="709" w:hanging="709"/>
                    <w:jc w:val="both"/>
                    <w:rPr>
                      <w:rFonts w:ascii="Cambria" w:hAnsi="Cambria" w:cs="Times New Roman"/>
                      <w:b w:val="0"/>
                      <w:bCs/>
                      <w:szCs w:val="20"/>
                    </w:rPr>
                  </w:pPr>
                  <w:r w:rsidRPr="00C73F83">
                    <w:rPr>
                      <w:rFonts w:ascii="Cambria" w:hAnsi="Cambria" w:cs="Times New Roman"/>
                      <w:b w:val="0"/>
                      <w:bCs/>
                      <w:szCs w:val="20"/>
                    </w:rPr>
                    <w:t>aspoň:</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CFA7BC" w14:textId="56811571" w:rsidR="00B54B8C" w:rsidRPr="00DB553F" w:rsidRDefault="00B54B8C" w:rsidP="00B54B8C">
                  <w:pPr>
                    <w:spacing w:after="0" w:line="240" w:lineRule="auto"/>
                    <w:jc w:val="center"/>
                    <w:rPr>
                      <w:rFonts w:ascii="Wingdings" w:hAnsi="Wingdings"/>
                    </w:rPr>
                  </w:pP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62CB70" w14:textId="52A67270" w:rsidR="00B54B8C" w:rsidRPr="00DB553F" w:rsidRDefault="00B54B8C" w:rsidP="00B54B8C">
                  <w:pPr>
                    <w:spacing w:after="0" w:line="240" w:lineRule="auto"/>
                    <w:jc w:val="center"/>
                    <w:rPr>
                      <w:rFonts w:ascii="Wingdings" w:hAnsi="Wingdings"/>
                    </w:rPr>
                  </w:pP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234FFD" w14:textId="77777777" w:rsidR="00B54B8C" w:rsidRPr="00C73F83" w:rsidRDefault="00B54B8C" w:rsidP="00B54B8C">
                  <w:pPr>
                    <w:spacing w:after="0" w:line="240" w:lineRule="auto"/>
                    <w:rPr>
                      <w:rFonts w:ascii="Cambria" w:hAnsi="Cambria"/>
                    </w:rPr>
                  </w:pPr>
                </w:p>
              </w:tc>
            </w:tr>
            <w:tr w:rsidR="00B54B8C" w14:paraId="189A0CB7"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934BCB" w14:textId="5A84AD88" w:rsidR="00B54B8C" w:rsidRPr="00C73F83" w:rsidRDefault="00531EA4" w:rsidP="00B54B8C">
                  <w:pPr>
                    <w:spacing w:after="0" w:line="240" w:lineRule="auto"/>
                    <w:jc w:val="center"/>
                    <w:rPr>
                      <w:rFonts w:ascii="Cambria" w:hAnsi="Cambria"/>
                      <w:b/>
                      <w:bCs/>
                    </w:rPr>
                  </w:pPr>
                  <w:r w:rsidRPr="00C73F83">
                    <w:rPr>
                      <w:rFonts w:ascii="Cambria" w:hAnsi="Cambria"/>
                      <w:b/>
                      <w:bCs/>
                    </w:rPr>
                    <w:t>a)</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CF6291" w14:textId="007BF2F1" w:rsidR="00B54B8C" w:rsidRPr="00C73F83" w:rsidRDefault="00EB4B2E" w:rsidP="00505BCB">
                  <w:pPr>
                    <w:jc w:val="both"/>
                    <w:rPr>
                      <w:rFonts w:ascii="Cambria" w:hAnsi="Cambria"/>
                    </w:rPr>
                  </w:pPr>
                  <w:r w:rsidRPr="00C73F83">
                    <w:rPr>
                      <w:rFonts w:ascii="Cambria" w:hAnsi="Cambria"/>
                    </w:rPr>
                    <w:t>účinnosti systému manažérstva a jeho procesov</w:t>
                  </w:r>
                  <w:r w:rsidR="00505BCB"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53AE2"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B09A4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BC679" w14:textId="77777777" w:rsidR="00B54B8C" w:rsidRPr="00C73F83" w:rsidRDefault="00B54B8C" w:rsidP="00B54B8C">
                  <w:pPr>
                    <w:spacing w:after="0" w:line="240" w:lineRule="auto"/>
                    <w:rPr>
                      <w:rFonts w:ascii="Cambria" w:hAnsi="Cambria"/>
                    </w:rPr>
                  </w:pPr>
                </w:p>
              </w:tc>
            </w:tr>
            <w:tr w:rsidR="00B54B8C" w14:paraId="18DD7575"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A97B18" w14:textId="000E6CB3" w:rsidR="00B54B8C" w:rsidRPr="00C73F83" w:rsidRDefault="00531EA4" w:rsidP="00B54B8C">
                  <w:pPr>
                    <w:spacing w:after="0" w:line="240" w:lineRule="auto"/>
                    <w:jc w:val="center"/>
                    <w:rPr>
                      <w:rFonts w:ascii="Cambria" w:hAnsi="Cambria"/>
                      <w:b/>
                      <w:bCs/>
                    </w:rPr>
                  </w:pPr>
                  <w:r w:rsidRPr="00C73F83">
                    <w:rPr>
                      <w:rFonts w:ascii="Cambria" w:hAnsi="Cambria"/>
                      <w:b/>
                      <w:bCs/>
                    </w:rPr>
                    <w:t>b)</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E42B13" w14:textId="6ED3FDF9" w:rsidR="00B54B8C" w:rsidRPr="00C73F83" w:rsidRDefault="00EB4B2E" w:rsidP="00505BCB">
                  <w:pPr>
                    <w:jc w:val="both"/>
                    <w:rPr>
                      <w:rFonts w:ascii="Cambria" w:hAnsi="Cambria"/>
                    </w:rPr>
                  </w:pPr>
                  <w:r w:rsidRPr="00C73F83">
                    <w:rPr>
                      <w:rFonts w:ascii="Cambria" w:hAnsi="Cambria"/>
                    </w:rPr>
                    <w:t>zlepšovania činností súvisiacich s plnením požiadaviek tohto dokumentu</w:t>
                  </w:r>
                  <w:r w:rsidR="00505BCB"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54C5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5EC102"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F3914" w14:textId="77777777" w:rsidR="00B54B8C" w:rsidRPr="00C73F83" w:rsidRDefault="00B54B8C" w:rsidP="00B54B8C">
                  <w:pPr>
                    <w:spacing w:after="0" w:line="240" w:lineRule="auto"/>
                    <w:rPr>
                      <w:rFonts w:ascii="Cambria" w:hAnsi="Cambria"/>
                    </w:rPr>
                  </w:pPr>
                </w:p>
              </w:tc>
            </w:tr>
            <w:tr w:rsidR="00B54B8C" w14:paraId="20D61D2C"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59F90C" w14:textId="18948163" w:rsidR="00B54B8C" w:rsidRPr="00C73F83" w:rsidRDefault="00531EA4" w:rsidP="00B54B8C">
                  <w:pPr>
                    <w:spacing w:after="0" w:line="240" w:lineRule="auto"/>
                    <w:jc w:val="center"/>
                    <w:rPr>
                      <w:rFonts w:ascii="Cambria" w:hAnsi="Cambria"/>
                      <w:b/>
                      <w:bCs/>
                    </w:rPr>
                  </w:pPr>
                  <w:r w:rsidRPr="00C73F83">
                    <w:rPr>
                      <w:rFonts w:ascii="Cambria" w:hAnsi="Cambria"/>
                      <w:b/>
                      <w:bCs/>
                    </w:rPr>
                    <w:t>c)</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B4076C" w14:textId="6BE60949" w:rsidR="00B54B8C" w:rsidRPr="00C73F83" w:rsidRDefault="00EB4B2E" w:rsidP="00505BCB">
                  <w:pPr>
                    <w:jc w:val="both"/>
                    <w:rPr>
                      <w:rFonts w:ascii="Cambria" w:hAnsi="Cambria"/>
                    </w:rPr>
                  </w:pPr>
                  <w:r w:rsidRPr="00C73F83">
                    <w:rPr>
                      <w:rFonts w:ascii="Cambria" w:hAnsi="Cambria"/>
                    </w:rPr>
                    <w:t>zabezpečenia potrebných zdrojov</w:t>
                  </w:r>
                  <w:r w:rsidR="00505BCB"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D7E58"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34D415"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B8E281" w14:textId="77777777" w:rsidR="00B54B8C" w:rsidRPr="00C73F83" w:rsidRDefault="00B54B8C" w:rsidP="00B54B8C">
                  <w:pPr>
                    <w:spacing w:after="0" w:line="240" w:lineRule="auto"/>
                    <w:rPr>
                      <w:rFonts w:ascii="Cambria" w:hAnsi="Cambria"/>
                    </w:rPr>
                  </w:pPr>
                </w:p>
              </w:tc>
            </w:tr>
            <w:tr w:rsidR="00B54B8C" w14:paraId="4CB6F6AE" w14:textId="77777777" w:rsidTr="00DB553F">
              <w:trPr>
                <w:trHeight w:val="262"/>
              </w:trPr>
              <w:tc>
                <w:tcPr>
                  <w:tcW w:w="130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C95346" w14:textId="3733A84F" w:rsidR="00B54B8C" w:rsidRPr="00C73F83" w:rsidRDefault="00531EA4" w:rsidP="00B54B8C">
                  <w:pPr>
                    <w:spacing w:after="0" w:line="240" w:lineRule="auto"/>
                    <w:jc w:val="center"/>
                    <w:rPr>
                      <w:rFonts w:ascii="Cambria" w:hAnsi="Cambria"/>
                      <w:b/>
                      <w:bCs/>
                    </w:rPr>
                  </w:pPr>
                  <w:r w:rsidRPr="00C73F83">
                    <w:rPr>
                      <w:rFonts w:ascii="Cambria" w:hAnsi="Cambria"/>
                      <w:b/>
                      <w:bCs/>
                    </w:rPr>
                    <w:t>d)</w:t>
                  </w:r>
                </w:p>
              </w:tc>
              <w:tc>
                <w:tcPr>
                  <w:tcW w:w="565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C7308" w14:textId="6B282957" w:rsidR="00B54B8C" w:rsidRPr="00C73F83" w:rsidRDefault="00EB4B2E" w:rsidP="00505BCB">
                  <w:pPr>
                    <w:jc w:val="both"/>
                    <w:rPr>
                      <w:rFonts w:ascii="Cambria" w:hAnsi="Cambria"/>
                    </w:rPr>
                  </w:pPr>
                  <w:r w:rsidRPr="00C73F83">
                    <w:rPr>
                      <w:rFonts w:ascii="Cambria" w:hAnsi="Cambria"/>
                    </w:rPr>
                    <w:t>akejkoľvek potreby zmien</w:t>
                  </w:r>
                  <w:r w:rsidR="00505BCB" w:rsidRPr="00C73F83">
                    <w:rPr>
                      <w:rFonts w:ascii="Cambria" w:hAnsi="Cambria"/>
                    </w:rPr>
                    <w:t>?</w:t>
                  </w:r>
                </w:p>
              </w:tc>
              <w:tc>
                <w:tcPr>
                  <w:tcW w:w="51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25C223"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5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959674" w14:textId="77777777" w:rsidR="00B54B8C" w:rsidRPr="00DB553F" w:rsidRDefault="00B54B8C" w:rsidP="00B54B8C">
                  <w:pPr>
                    <w:spacing w:after="0" w:line="240" w:lineRule="auto"/>
                    <w:jc w:val="center"/>
                    <w:rPr>
                      <w:rFonts w:ascii="Wingdings" w:hAnsi="Wingdings"/>
                    </w:rPr>
                  </w:pPr>
                  <w:r w:rsidRPr="00DB553F">
                    <w:rPr>
                      <w:rFonts w:ascii="Wingdings" w:eastAsia="Wingdings" w:hAnsi="Wingdings"/>
                      <w:b/>
                      <w:color w:val="000000"/>
                      <w:sz w:val="24"/>
                    </w:rPr>
                    <w:t>o</w:t>
                  </w:r>
                </w:p>
              </w:tc>
              <w:tc>
                <w:tcPr>
                  <w:tcW w:w="19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B99C88" w14:textId="77777777" w:rsidR="00B54B8C" w:rsidRPr="00C73F83" w:rsidRDefault="00B54B8C" w:rsidP="00B54B8C">
                  <w:pPr>
                    <w:spacing w:after="0" w:line="240" w:lineRule="auto"/>
                    <w:rPr>
                      <w:rFonts w:ascii="Cambria" w:hAnsi="Cambria"/>
                    </w:rPr>
                  </w:pPr>
                </w:p>
              </w:tc>
            </w:tr>
          </w:tbl>
          <w:p w14:paraId="0BC679BA" w14:textId="77777777" w:rsidR="00934DE4" w:rsidRDefault="00934DE4">
            <w:pPr>
              <w:spacing w:after="0" w:line="240" w:lineRule="auto"/>
            </w:pPr>
          </w:p>
        </w:tc>
        <w:tc>
          <w:tcPr>
            <w:tcW w:w="27" w:type="dxa"/>
          </w:tcPr>
          <w:p w14:paraId="4602EC72" w14:textId="77777777" w:rsidR="00934DE4" w:rsidRDefault="00934DE4">
            <w:pPr>
              <w:pStyle w:val="EmptyCellLayoutStyle"/>
              <w:spacing w:after="0" w:line="240" w:lineRule="auto"/>
            </w:pPr>
          </w:p>
        </w:tc>
      </w:tr>
    </w:tbl>
    <w:p w14:paraId="19BB7C83" w14:textId="77777777" w:rsidR="00934DE4" w:rsidRDefault="00934DE4">
      <w:pPr>
        <w:spacing w:after="0" w:line="240" w:lineRule="auto"/>
      </w:pPr>
    </w:p>
    <w:sectPr w:rsidR="00934DE4">
      <w:footerReference w:type="default" r:id="rId8"/>
      <w:pgSz w:w="11905" w:h="16837"/>
      <w:pgMar w:top="850" w:right="850" w:bottom="850"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15BCE" w14:textId="77777777" w:rsidR="005F7E51" w:rsidRDefault="005F7E51">
      <w:pPr>
        <w:spacing w:after="0" w:line="240" w:lineRule="auto"/>
      </w:pPr>
      <w:r>
        <w:separator/>
      </w:r>
    </w:p>
  </w:endnote>
  <w:endnote w:type="continuationSeparator" w:id="0">
    <w:p w14:paraId="1DBA1C25" w14:textId="77777777" w:rsidR="005F7E51" w:rsidRDefault="005F7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42" w:type="dxa"/>
      <w:tblCellMar>
        <w:left w:w="0" w:type="dxa"/>
        <w:right w:w="0" w:type="dxa"/>
      </w:tblCellMar>
      <w:tblLook w:val="04A0" w:firstRow="1" w:lastRow="0" w:firstColumn="1" w:lastColumn="0" w:noHBand="0" w:noVBand="1"/>
    </w:tblPr>
    <w:tblGrid>
      <w:gridCol w:w="8179"/>
      <w:gridCol w:w="195"/>
      <w:gridCol w:w="1762"/>
      <w:gridCol w:w="27"/>
    </w:tblGrid>
    <w:tr w:rsidR="00934DE4" w14:paraId="12352998" w14:textId="77777777" w:rsidTr="00C73F83">
      <w:tc>
        <w:tcPr>
          <w:tcW w:w="8179" w:type="dxa"/>
          <w:vMerge w:val="restart"/>
        </w:tcPr>
        <w:tbl>
          <w:tblPr>
            <w:tblW w:w="0" w:type="auto"/>
            <w:tblCellMar>
              <w:left w:w="0" w:type="dxa"/>
              <w:right w:w="0" w:type="dxa"/>
            </w:tblCellMar>
            <w:tblLook w:val="04A0" w:firstRow="1" w:lastRow="0" w:firstColumn="1" w:lastColumn="0" w:noHBand="0" w:noVBand="1"/>
          </w:tblPr>
          <w:tblGrid>
            <w:gridCol w:w="8037"/>
          </w:tblGrid>
          <w:tr w:rsidR="00934DE4" w:rsidRPr="00C73F83" w14:paraId="369DBA14" w14:textId="77777777">
            <w:trPr>
              <w:trHeight w:val="967"/>
            </w:trPr>
            <w:tc>
              <w:tcPr>
                <w:tcW w:w="8037" w:type="dxa"/>
                <w:tcBorders>
                  <w:top w:val="nil"/>
                  <w:left w:val="nil"/>
                  <w:bottom w:val="nil"/>
                  <w:right w:val="nil"/>
                </w:tcBorders>
                <w:tcMar>
                  <w:top w:w="39" w:type="dxa"/>
                  <w:left w:w="39" w:type="dxa"/>
                  <w:bottom w:w="39" w:type="dxa"/>
                  <w:right w:w="39" w:type="dxa"/>
                </w:tcMar>
              </w:tcPr>
              <w:p w14:paraId="35947256" w14:textId="77777777" w:rsidR="00934DE4" w:rsidRPr="00C73F83" w:rsidRDefault="00934DE4">
                <w:pPr>
                  <w:spacing w:after="0" w:line="240" w:lineRule="auto"/>
                  <w:rPr>
                    <w:rFonts w:ascii="Cambria" w:hAnsi="Cambria"/>
                  </w:rPr>
                </w:pPr>
              </w:p>
              <w:p w14:paraId="1AF31F71" w14:textId="77777777" w:rsidR="00934DE4" w:rsidRPr="00C73F83" w:rsidRDefault="00000000">
                <w:pPr>
                  <w:spacing w:after="0" w:line="240" w:lineRule="auto"/>
                  <w:rPr>
                    <w:rFonts w:ascii="Cambria" w:hAnsi="Cambria"/>
                  </w:rPr>
                </w:pPr>
                <w:r w:rsidRPr="00C73F83">
                  <w:rPr>
                    <w:rFonts w:ascii="Cambria" w:hAnsi="Cambria"/>
                    <w:b/>
                    <w:color w:val="808080"/>
                  </w:rPr>
                  <w:t>TL 159</w:t>
                </w:r>
              </w:p>
              <w:p w14:paraId="7C09EF7D" w14:textId="058F303E" w:rsidR="00934DE4" w:rsidRPr="00C73F83" w:rsidRDefault="00000000">
                <w:pPr>
                  <w:spacing w:after="0" w:line="240" w:lineRule="auto"/>
                  <w:rPr>
                    <w:rFonts w:ascii="Cambria" w:hAnsi="Cambria"/>
                  </w:rPr>
                </w:pPr>
                <w:r w:rsidRPr="00C73F83">
                  <w:rPr>
                    <w:rFonts w:ascii="Cambria" w:hAnsi="Cambria"/>
                    <w:color w:val="808080"/>
                  </w:rPr>
                  <w:t>Verzia:</w:t>
                </w:r>
                <w:r w:rsidRPr="00C73F83">
                  <w:rPr>
                    <w:rFonts w:ascii="Cambria" w:hAnsi="Cambria"/>
                    <w:b/>
                    <w:color w:val="808080"/>
                  </w:rPr>
                  <w:t xml:space="preserve"> </w:t>
                </w:r>
                <w:r w:rsidR="00C73F83">
                  <w:rPr>
                    <w:rFonts w:ascii="Cambria" w:hAnsi="Cambria"/>
                    <w:b/>
                    <w:color w:val="808080"/>
                  </w:rPr>
                  <w:t>19</w:t>
                </w:r>
                <w:r w:rsidR="0083115A" w:rsidRPr="00C73F83">
                  <w:rPr>
                    <w:rFonts w:ascii="Cambria" w:hAnsi="Cambria"/>
                    <w:b/>
                    <w:color w:val="808080"/>
                  </w:rPr>
                  <w:t>.0</w:t>
                </w:r>
                <w:r w:rsidR="00C73F83">
                  <w:rPr>
                    <w:rFonts w:ascii="Cambria" w:hAnsi="Cambria"/>
                    <w:b/>
                    <w:color w:val="808080"/>
                  </w:rPr>
                  <w:t>6</w:t>
                </w:r>
                <w:r w:rsidR="0083115A" w:rsidRPr="00C73F83">
                  <w:rPr>
                    <w:rFonts w:ascii="Cambria" w:hAnsi="Cambria"/>
                    <w:b/>
                    <w:color w:val="808080"/>
                  </w:rPr>
                  <w:t>.2</w:t>
                </w:r>
                <w:r w:rsidR="00C73F83">
                  <w:rPr>
                    <w:rFonts w:ascii="Cambria" w:hAnsi="Cambria"/>
                    <w:b/>
                    <w:color w:val="808080"/>
                  </w:rPr>
                  <w:t>5</w:t>
                </w:r>
              </w:p>
              <w:p w14:paraId="24358C84" w14:textId="77777777" w:rsidR="00934DE4" w:rsidRPr="00C73F83" w:rsidRDefault="00934DE4">
                <w:pPr>
                  <w:spacing w:after="0" w:line="240" w:lineRule="auto"/>
                  <w:rPr>
                    <w:rFonts w:ascii="Cambria" w:hAnsi="Cambria"/>
                  </w:rPr>
                </w:pPr>
              </w:p>
              <w:p w14:paraId="355C7267" w14:textId="77777777" w:rsidR="00934DE4" w:rsidRPr="00C73F83" w:rsidRDefault="00934DE4">
                <w:pPr>
                  <w:spacing w:after="0" w:line="240" w:lineRule="auto"/>
                  <w:rPr>
                    <w:rFonts w:ascii="Cambria" w:hAnsi="Cambria"/>
                  </w:rPr>
                </w:pPr>
              </w:p>
            </w:tc>
          </w:tr>
        </w:tbl>
        <w:p w14:paraId="5BF850E1" w14:textId="77777777" w:rsidR="00934DE4" w:rsidRPr="00C73F83" w:rsidRDefault="00934DE4">
          <w:pPr>
            <w:spacing w:after="0" w:line="240" w:lineRule="auto"/>
            <w:rPr>
              <w:rFonts w:ascii="Cambria" w:hAnsi="Cambria"/>
            </w:rPr>
          </w:pPr>
        </w:p>
      </w:tc>
      <w:tc>
        <w:tcPr>
          <w:tcW w:w="195" w:type="dxa"/>
        </w:tcPr>
        <w:p w14:paraId="6043A9BE" w14:textId="77777777" w:rsidR="00934DE4" w:rsidRPr="00C73F83" w:rsidRDefault="00934DE4">
          <w:pPr>
            <w:pStyle w:val="EmptyCellLayoutStyle"/>
            <w:spacing w:after="0" w:line="240" w:lineRule="auto"/>
            <w:rPr>
              <w:rFonts w:ascii="Cambria" w:hAnsi="Cambria"/>
            </w:rPr>
          </w:pPr>
        </w:p>
      </w:tc>
      <w:tc>
        <w:tcPr>
          <w:tcW w:w="1762" w:type="dxa"/>
        </w:tcPr>
        <w:p w14:paraId="1ED3CE58" w14:textId="77777777" w:rsidR="00934DE4" w:rsidRPr="00C73F83" w:rsidRDefault="00934DE4">
          <w:pPr>
            <w:pStyle w:val="EmptyCellLayoutStyle"/>
            <w:spacing w:after="0" w:line="240" w:lineRule="auto"/>
            <w:rPr>
              <w:rFonts w:ascii="Cambria" w:hAnsi="Cambria"/>
            </w:rPr>
          </w:pPr>
        </w:p>
      </w:tc>
      <w:tc>
        <w:tcPr>
          <w:tcW w:w="27" w:type="dxa"/>
        </w:tcPr>
        <w:p w14:paraId="3E9FC429" w14:textId="77777777" w:rsidR="00934DE4" w:rsidRDefault="00934DE4">
          <w:pPr>
            <w:pStyle w:val="EmptyCellLayoutStyle"/>
            <w:spacing w:after="0" w:line="240" w:lineRule="auto"/>
          </w:pPr>
        </w:p>
      </w:tc>
    </w:tr>
    <w:tr w:rsidR="00934DE4" w14:paraId="777CF235" w14:textId="77777777" w:rsidTr="00C73F83">
      <w:tc>
        <w:tcPr>
          <w:tcW w:w="8179" w:type="dxa"/>
          <w:vMerge/>
        </w:tcPr>
        <w:p w14:paraId="1C8977C0" w14:textId="77777777" w:rsidR="00934DE4" w:rsidRPr="00C73F83" w:rsidRDefault="00934DE4">
          <w:pPr>
            <w:pStyle w:val="EmptyCellLayoutStyle"/>
            <w:spacing w:after="0" w:line="240" w:lineRule="auto"/>
            <w:rPr>
              <w:rFonts w:ascii="Cambria" w:hAnsi="Cambria"/>
            </w:rPr>
          </w:pPr>
        </w:p>
      </w:tc>
      <w:tc>
        <w:tcPr>
          <w:tcW w:w="195" w:type="dxa"/>
        </w:tcPr>
        <w:p w14:paraId="60C3B7D2" w14:textId="77777777" w:rsidR="00934DE4" w:rsidRPr="00C73F83" w:rsidRDefault="00934DE4">
          <w:pPr>
            <w:pStyle w:val="EmptyCellLayoutStyle"/>
            <w:spacing w:after="0" w:line="240" w:lineRule="auto"/>
            <w:rPr>
              <w:rFonts w:ascii="Cambria" w:hAnsi="Cambria"/>
            </w:rPr>
          </w:pPr>
        </w:p>
      </w:tc>
      <w:tc>
        <w:tcPr>
          <w:tcW w:w="1762" w:type="dxa"/>
        </w:tcPr>
        <w:tbl>
          <w:tblPr>
            <w:tblW w:w="0" w:type="auto"/>
            <w:tblCellMar>
              <w:left w:w="0" w:type="dxa"/>
              <w:right w:w="0" w:type="dxa"/>
            </w:tblCellMar>
            <w:tblLook w:val="04A0" w:firstRow="1" w:lastRow="0" w:firstColumn="1" w:lastColumn="0" w:noHBand="0" w:noVBand="1"/>
          </w:tblPr>
          <w:tblGrid>
            <w:gridCol w:w="1762"/>
          </w:tblGrid>
          <w:tr w:rsidR="00934DE4" w:rsidRPr="00C73F83" w14:paraId="1205BB2B" w14:textId="77777777">
            <w:trPr>
              <w:trHeight w:val="262"/>
            </w:trPr>
            <w:tc>
              <w:tcPr>
                <w:tcW w:w="1762" w:type="dxa"/>
                <w:tcBorders>
                  <w:top w:val="nil"/>
                  <w:left w:val="nil"/>
                  <w:bottom w:val="nil"/>
                  <w:right w:val="nil"/>
                </w:tcBorders>
                <w:tcMar>
                  <w:top w:w="39" w:type="dxa"/>
                  <w:left w:w="39" w:type="dxa"/>
                  <w:bottom w:w="39" w:type="dxa"/>
                  <w:right w:w="39" w:type="dxa"/>
                </w:tcMar>
              </w:tcPr>
              <w:p w14:paraId="4F6FE089" w14:textId="77777777" w:rsidR="00934DE4" w:rsidRPr="00C73F83" w:rsidRDefault="00000000">
                <w:pPr>
                  <w:spacing w:after="0" w:line="240" w:lineRule="auto"/>
                  <w:jc w:val="right"/>
                  <w:rPr>
                    <w:rFonts w:ascii="Cambria" w:hAnsi="Cambria"/>
                  </w:rPr>
                </w:pPr>
                <w:r w:rsidRPr="00C73F83">
                  <w:rPr>
                    <w:rFonts w:ascii="Cambria" w:hAnsi="Cambria"/>
                    <w:color w:val="808080"/>
                  </w:rPr>
                  <w:t xml:space="preserve">Strana: </w:t>
                </w:r>
                <w:r w:rsidRPr="00C73F83">
                  <w:rPr>
                    <w:rFonts w:ascii="Cambria" w:hAnsi="Cambria"/>
                    <w:color w:val="808080"/>
                  </w:rPr>
                  <w:fldChar w:fldCharType="begin"/>
                </w:r>
                <w:r w:rsidRPr="00C73F83">
                  <w:rPr>
                    <w:rFonts w:ascii="Cambria" w:hAnsi="Cambria"/>
                    <w:noProof/>
                    <w:color w:val="808080"/>
                  </w:rPr>
                  <w:instrText xml:space="preserve"> PAGE </w:instrText>
                </w:r>
                <w:r w:rsidRPr="00C73F83">
                  <w:rPr>
                    <w:rFonts w:ascii="Cambria" w:hAnsi="Cambria"/>
                    <w:color w:val="808080"/>
                  </w:rPr>
                  <w:fldChar w:fldCharType="separate"/>
                </w:r>
                <w:r w:rsidRPr="00C73F83">
                  <w:rPr>
                    <w:rFonts w:ascii="Cambria" w:hAnsi="Cambria"/>
                    <w:color w:val="808080"/>
                  </w:rPr>
                  <w:t>1</w:t>
                </w:r>
                <w:r w:rsidRPr="00C73F83">
                  <w:rPr>
                    <w:rFonts w:ascii="Cambria" w:hAnsi="Cambria"/>
                    <w:color w:val="808080"/>
                  </w:rPr>
                  <w:fldChar w:fldCharType="end"/>
                </w:r>
                <w:r w:rsidRPr="00C73F83">
                  <w:rPr>
                    <w:rFonts w:ascii="Cambria" w:hAnsi="Cambria"/>
                    <w:color w:val="808080"/>
                  </w:rPr>
                  <w:t xml:space="preserve"> / </w:t>
                </w:r>
                <w:r w:rsidRPr="00C73F83">
                  <w:rPr>
                    <w:rFonts w:ascii="Cambria" w:hAnsi="Cambria"/>
                    <w:color w:val="808080"/>
                  </w:rPr>
                  <w:fldChar w:fldCharType="begin"/>
                </w:r>
                <w:r w:rsidRPr="00C73F83">
                  <w:rPr>
                    <w:rFonts w:ascii="Cambria" w:hAnsi="Cambria"/>
                    <w:noProof/>
                    <w:color w:val="808080"/>
                  </w:rPr>
                  <w:instrText xml:space="preserve"> NUMPAGES </w:instrText>
                </w:r>
                <w:r w:rsidRPr="00C73F83">
                  <w:rPr>
                    <w:rFonts w:ascii="Cambria" w:hAnsi="Cambria"/>
                    <w:color w:val="808080"/>
                  </w:rPr>
                  <w:fldChar w:fldCharType="separate"/>
                </w:r>
                <w:r w:rsidRPr="00C73F83">
                  <w:rPr>
                    <w:rFonts w:ascii="Cambria" w:hAnsi="Cambria"/>
                    <w:color w:val="808080"/>
                  </w:rPr>
                  <w:t>1</w:t>
                </w:r>
                <w:r w:rsidRPr="00C73F83">
                  <w:rPr>
                    <w:rFonts w:ascii="Cambria" w:hAnsi="Cambria"/>
                    <w:color w:val="808080"/>
                  </w:rPr>
                  <w:fldChar w:fldCharType="end"/>
                </w:r>
              </w:p>
            </w:tc>
          </w:tr>
        </w:tbl>
        <w:p w14:paraId="00EA1A78" w14:textId="77777777" w:rsidR="00934DE4" w:rsidRPr="00C73F83" w:rsidRDefault="00934DE4">
          <w:pPr>
            <w:spacing w:after="0" w:line="240" w:lineRule="auto"/>
            <w:rPr>
              <w:rFonts w:ascii="Cambria" w:hAnsi="Cambria"/>
            </w:rPr>
          </w:pPr>
        </w:p>
      </w:tc>
      <w:tc>
        <w:tcPr>
          <w:tcW w:w="27" w:type="dxa"/>
        </w:tcPr>
        <w:p w14:paraId="300629C3" w14:textId="77777777" w:rsidR="00934DE4" w:rsidRDefault="00934DE4">
          <w:pPr>
            <w:pStyle w:val="EmptyCellLayoutStyle"/>
            <w:spacing w:after="0" w:line="240" w:lineRule="auto"/>
          </w:pPr>
        </w:p>
      </w:tc>
    </w:tr>
    <w:tr w:rsidR="00934DE4" w14:paraId="616F905D" w14:textId="77777777" w:rsidTr="00C73F83">
      <w:tc>
        <w:tcPr>
          <w:tcW w:w="8179" w:type="dxa"/>
          <w:vMerge/>
        </w:tcPr>
        <w:p w14:paraId="0F64D4D4" w14:textId="77777777" w:rsidR="00934DE4" w:rsidRDefault="00934DE4">
          <w:pPr>
            <w:pStyle w:val="EmptyCellLayoutStyle"/>
            <w:spacing w:after="0" w:line="240" w:lineRule="auto"/>
          </w:pPr>
        </w:p>
      </w:tc>
      <w:tc>
        <w:tcPr>
          <w:tcW w:w="195" w:type="dxa"/>
        </w:tcPr>
        <w:p w14:paraId="2A4584BC" w14:textId="77777777" w:rsidR="00934DE4" w:rsidRDefault="00934DE4">
          <w:pPr>
            <w:pStyle w:val="EmptyCellLayoutStyle"/>
            <w:spacing w:after="0" w:line="240" w:lineRule="auto"/>
          </w:pPr>
        </w:p>
      </w:tc>
      <w:tc>
        <w:tcPr>
          <w:tcW w:w="1762" w:type="dxa"/>
        </w:tcPr>
        <w:p w14:paraId="4801F138" w14:textId="77777777" w:rsidR="00934DE4" w:rsidRDefault="00934DE4">
          <w:pPr>
            <w:pStyle w:val="EmptyCellLayoutStyle"/>
            <w:spacing w:after="0" w:line="240" w:lineRule="auto"/>
          </w:pPr>
        </w:p>
      </w:tc>
      <w:tc>
        <w:tcPr>
          <w:tcW w:w="27" w:type="dxa"/>
        </w:tcPr>
        <w:p w14:paraId="0D8FD1C8" w14:textId="77777777" w:rsidR="00934DE4" w:rsidRDefault="00934DE4">
          <w:pPr>
            <w:pStyle w:val="EmptyCellLayoutStyle"/>
            <w:spacing w:after="0" w:line="240" w:lineRule="auto"/>
          </w:pPr>
        </w:p>
      </w:tc>
    </w:tr>
    <w:tr w:rsidR="00934DE4" w14:paraId="26811D6E" w14:textId="77777777" w:rsidTr="00C73F83">
      <w:tc>
        <w:tcPr>
          <w:tcW w:w="8179" w:type="dxa"/>
        </w:tcPr>
        <w:p w14:paraId="10022E28" w14:textId="77777777" w:rsidR="00934DE4" w:rsidRDefault="00934DE4">
          <w:pPr>
            <w:pStyle w:val="EmptyCellLayoutStyle"/>
            <w:spacing w:after="0" w:line="240" w:lineRule="auto"/>
          </w:pPr>
        </w:p>
      </w:tc>
      <w:tc>
        <w:tcPr>
          <w:tcW w:w="195" w:type="dxa"/>
        </w:tcPr>
        <w:p w14:paraId="3EB17D5D" w14:textId="77777777" w:rsidR="00934DE4" w:rsidRDefault="00934DE4">
          <w:pPr>
            <w:pStyle w:val="EmptyCellLayoutStyle"/>
            <w:spacing w:after="0" w:line="240" w:lineRule="auto"/>
          </w:pPr>
        </w:p>
      </w:tc>
      <w:tc>
        <w:tcPr>
          <w:tcW w:w="1762" w:type="dxa"/>
        </w:tcPr>
        <w:p w14:paraId="3A23218B" w14:textId="77777777" w:rsidR="00934DE4" w:rsidRDefault="00934DE4">
          <w:pPr>
            <w:pStyle w:val="EmptyCellLayoutStyle"/>
            <w:spacing w:after="0" w:line="240" w:lineRule="auto"/>
          </w:pPr>
        </w:p>
      </w:tc>
      <w:tc>
        <w:tcPr>
          <w:tcW w:w="27" w:type="dxa"/>
        </w:tcPr>
        <w:p w14:paraId="70CA9348" w14:textId="77777777" w:rsidR="00934DE4" w:rsidRDefault="00934DE4">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AD12B" w14:textId="77777777" w:rsidR="005F7E51" w:rsidRDefault="005F7E51">
      <w:pPr>
        <w:spacing w:after="0" w:line="240" w:lineRule="auto"/>
      </w:pPr>
      <w:r>
        <w:separator/>
      </w:r>
    </w:p>
  </w:footnote>
  <w:footnote w:type="continuationSeparator" w:id="0">
    <w:p w14:paraId="26244A93" w14:textId="77777777" w:rsidR="005F7E51" w:rsidRDefault="005F7E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15:restartNumberingAfterBreak="0">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15:restartNumberingAfterBreak="0">
    <w:nsid w:val="00000009"/>
    <w:multiLevelType w:val="multilevel"/>
    <w:tmpl w:val="000000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 w15:restartNumberingAfterBreak="0">
    <w:nsid w:val="0000000A"/>
    <w:multiLevelType w:val="multilevel"/>
    <w:tmpl w:val="000000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 w15:restartNumberingAfterBreak="0">
    <w:nsid w:val="0000000B"/>
    <w:multiLevelType w:val="multilevel"/>
    <w:tmpl w:val="000000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 w15:restartNumberingAfterBreak="0">
    <w:nsid w:val="0000000C"/>
    <w:multiLevelType w:val="multilevel"/>
    <w:tmpl w:val="000000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 w15:restartNumberingAfterBreak="0">
    <w:nsid w:val="0000000D"/>
    <w:multiLevelType w:val="multilevel"/>
    <w:tmpl w:val="000000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 w15:restartNumberingAfterBreak="0">
    <w:nsid w:val="0000000E"/>
    <w:multiLevelType w:val="multilevel"/>
    <w:tmpl w:val="000000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 w15:restartNumberingAfterBreak="0">
    <w:nsid w:val="0000000F"/>
    <w:multiLevelType w:val="multilevel"/>
    <w:tmpl w:val="0000000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 w15:restartNumberingAfterBreak="0">
    <w:nsid w:val="00000010"/>
    <w:multiLevelType w:val="multilevel"/>
    <w:tmpl w:val="0000001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 w15:restartNumberingAfterBreak="0">
    <w:nsid w:val="00000011"/>
    <w:multiLevelType w:val="multilevel"/>
    <w:tmpl w:val="0000001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 w15:restartNumberingAfterBreak="0">
    <w:nsid w:val="00000012"/>
    <w:multiLevelType w:val="multilevel"/>
    <w:tmpl w:val="0000001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 w15:restartNumberingAfterBreak="0">
    <w:nsid w:val="00000013"/>
    <w:multiLevelType w:val="multilevel"/>
    <w:tmpl w:val="0000001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 w15:restartNumberingAfterBreak="0">
    <w:nsid w:val="00000014"/>
    <w:multiLevelType w:val="multilevel"/>
    <w:tmpl w:val="0000001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 w15:restartNumberingAfterBreak="0">
    <w:nsid w:val="00000015"/>
    <w:multiLevelType w:val="multilevel"/>
    <w:tmpl w:val="0000001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 w15:restartNumberingAfterBreak="0">
    <w:nsid w:val="00000016"/>
    <w:multiLevelType w:val="multilevel"/>
    <w:tmpl w:val="0000001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 w15:restartNumberingAfterBreak="0">
    <w:nsid w:val="00000017"/>
    <w:multiLevelType w:val="multilevel"/>
    <w:tmpl w:val="0000001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 w15:restartNumberingAfterBreak="0">
    <w:nsid w:val="00000018"/>
    <w:multiLevelType w:val="multilevel"/>
    <w:tmpl w:val="0000001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 w15:restartNumberingAfterBreak="0">
    <w:nsid w:val="00000019"/>
    <w:multiLevelType w:val="multilevel"/>
    <w:tmpl w:val="0000001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 w15:restartNumberingAfterBreak="0">
    <w:nsid w:val="0000001A"/>
    <w:multiLevelType w:val="multilevel"/>
    <w:tmpl w:val="0000001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 w15:restartNumberingAfterBreak="0">
    <w:nsid w:val="0000001B"/>
    <w:multiLevelType w:val="multilevel"/>
    <w:tmpl w:val="0000001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 w15:restartNumberingAfterBreak="0">
    <w:nsid w:val="0000001C"/>
    <w:multiLevelType w:val="multilevel"/>
    <w:tmpl w:val="0000001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 w15:restartNumberingAfterBreak="0">
    <w:nsid w:val="0000001D"/>
    <w:multiLevelType w:val="multilevel"/>
    <w:tmpl w:val="0000001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 w15:restartNumberingAfterBreak="0">
    <w:nsid w:val="0000001E"/>
    <w:multiLevelType w:val="multilevel"/>
    <w:tmpl w:val="0000001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 w15:restartNumberingAfterBreak="0">
    <w:nsid w:val="0000001F"/>
    <w:multiLevelType w:val="multilevel"/>
    <w:tmpl w:val="0000001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 w15:restartNumberingAfterBreak="0">
    <w:nsid w:val="00000020"/>
    <w:multiLevelType w:val="multilevel"/>
    <w:tmpl w:val="0000002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 w15:restartNumberingAfterBreak="0">
    <w:nsid w:val="00000021"/>
    <w:multiLevelType w:val="multilevel"/>
    <w:tmpl w:val="0000002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 w15:restartNumberingAfterBreak="0">
    <w:nsid w:val="00000022"/>
    <w:multiLevelType w:val="multilevel"/>
    <w:tmpl w:val="0000002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 w15:restartNumberingAfterBreak="0">
    <w:nsid w:val="00000023"/>
    <w:multiLevelType w:val="multilevel"/>
    <w:tmpl w:val="0000002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 w15:restartNumberingAfterBreak="0">
    <w:nsid w:val="00000024"/>
    <w:multiLevelType w:val="multilevel"/>
    <w:tmpl w:val="0000002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 w15:restartNumberingAfterBreak="0">
    <w:nsid w:val="00000025"/>
    <w:multiLevelType w:val="multilevel"/>
    <w:tmpl w:val="0000002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 w15:restartNumberingAfterBreak="0">
    <w:nsid w:val="00000026"/>
    <w:multiLevelType w:val="multilevel"/>
    <w:tmpl w:val="0000002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 w15:restartNumberingAfterBreak="0">
    <w:nsid w:val="00000027"/>
    <w:multiLevelType w:val="multilevel"/>
    <w:tmpl w:val="0000002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 w15:restartNumberingAfterBreak="0">
    <w:nsid w:val="00000028"/>
    <w:multiLevelType w:val="multilevel"/>
    <w:tmpl w:val="0000002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 w15:restartNumberingAfterBreak="0">
    <w:nsid w:val="00000029"/>
    <w:multiLevelType w:val="multilevel"/>
    <w:tmpl w:val="0000002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 w15:restartNumberingAfterBreak="0">
    <w:nsid w:val="0000002A"/>
    <w:multiLevelType w:val="multilevel"/>
    <w:tmpl w:val="0000002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 w15:restartNumberingAfterBreak="0">
    <w:nsid w:val="0000002B"/>
    <w:multiLevelType w:val="multilevel"/>
    <w:tmpl w:val="0000002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 w15:restartNumberingAfterBreak="0">
    <w:nsid w:val="0000002C"/>
    <w:multiLevelType w:val="multilevel"/>
    <w:tmpl w:val="0000002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 w15:restartNumberingAfterBreak="0">
    <w:nsid w:val="0000002D"/>
    <w:multiLevelType w:val="multilevel"/>
    <w:tmpl w:val="0000002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 w15:restartNumberingAfterBreak="0">
    <w:nsid w:val="0000002E"/>
    <w:multiLevelType w:val="multilevel"/>
    <w:tmpl w:val="0000002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 w15:restartNumberingAfterBreak="0">
    <w:nsid w:val="0000002F"/>
    <w:multiLevelType w:val="multilevel"/>
    <w:tmpl w:val="0000002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 w15:restartNumberingAfterBreak="0">
    <w:nsid w:val="00000030"/>
    <w:multiLevelType w:val="multilevel"/>
    <w:tmpl w:val="0000003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 w15:restartNumberingAfterBreak="0">
    <w:nsid w:val="00000031"/>
    <w:multiLevelType w:val="multilevel"/>
    <w:tmpl w:val="0000003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 w15:restartNumberingAfterBreak="0">
    <w:nsid w:val="00000032"/>
    <w:multiLevelType w:val="multilevel"/>
    <w:tmpl w:val="0000003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 w15:restartNumberingAfterBreak="0">
    <w:nsid w:val="00000033"/>
    <w:multiLevelType w:val="multilevel"/>
    <w:tmpl w:val="0000003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 w15:restartNumberingAfterBreak="0">
    <w:nsid w:val="00000034"/>
    <w:multiLevelType w:val="multilevel"/>
    <w:tmpl w:val="0000003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 w15:restartNumberingAfterBreak="0">
    <w:nsid w:val="00000035"/>
    <w:multiLevelType w:val="multilevel"/>
    <w:tmpl w:val="0000003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 w15:restartNumberingAfterBreak="0">
    <w:nsid w:val="00000036"/>
    <w:multiLevelType w:val="multilevel"/>
    <w:tmpl w:val="0000003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 w15:restartNumberingAfterBreak="0">
    <w:nsid w:val="00000037"/>
    <w:multiLevelType w:val="multilevel"/>
    <w:tmpl w:val="0000003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5" w15:restartNumberingAfterBreak="0">
    <w:nsid w:val="00000038"/>
    <w:multiLevelType w:val="multilevel"/>
    <w:tmpl w:val="0000003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6" w15:restartNumberingAfterBreak="0">
    <w:nsid w:val="00000039"/>
    <w:multiLevelType w:val="multilevel"/>
    <w:tmpl w:val="0000003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7" w15:restartNumberingAfterBreak="0">
    <w:nsid w:val="0000003A"/>
    <w:multiLevelType w:val="multilevel"/>
    <w:tmpl w:val="0000003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8" w15:restartNumberingAfterBreak="0">
    <w:nsid w:val="0000003B"/>
    <w:multiLevelType w:val="multilevel"/>
    <w:tmpl w:val="0000003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9" w15:restartNumberingAfterBreak="0">
    <w:nsid w:val="0000003C"/>
    <w:multiLevelType w:val="multilevel"/>
    <w:tmpl w:val="0000003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0" w15:restartNumberingAfterBreak="0">
    <w:nsid w:val="0000003D"/>
    <w:multiLevelType w:val="multilevel"/>
    <w:tmpl w:val="0000003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1" w15:restartNumberingAfterBreak="0">
    <w:nsid w:val="0000003E"/>
    <w:multiLevelType w:val="multilevel"/>
    <w:tmpl w:val="0000003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2" w15:restartNumberingAfterBreak="0">
    <w:nsid w:val="0000003F"/>
    <w:multiLevelType w:val="multilevel"/>
    <w:tmpl w:val="0000003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3" w15:restartNumberingAfterBreak="0">
    <w:nsid w:val="00000040"/>
    <w:multiLevelType w:val="multilevel"/>
    <w:tmpl w:val="0000004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4" w15:restartNumberingAfterBreak="0">
    <w:nsid w:val="00000041"/>
    <w:multiLevelType w:val="multilevel"/>
    <w:tmpl w:val="0000004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5" w15:restartNumberingAfterBreak="0">
    <w:nsid w:val="00000042"/>
    <w:multiLevelType w:val="multilevel"/>
    <w:tmpl w:val="0000004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6" w15:restartNumberingAfterBreak="0">
    <w:nsid w:val="00000043"/>
    <w:multiLevelType w:val="multilevel"/>
    <w:tmpl w:val="0000004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7" w15:restartNumberingAfterBreak="0">
    <w:nsid w:val="00000044"/>
    <w:multiLevelType w:val="multilevel"/>
    <w:tmpl w:val="0000004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8" w15:restartNumberingAfterBreak="0">
    <w:nsid w:val="00000045"/>
    <w:multiLevelType w:val="multilevel"/>
    <w:tmpl w:val="0000004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9" w15:restartNumberingAfterBreak="0">
    <w:nsid w:val="00000046"/>
    <w:multiLevelType w:val="multilevel"/>
    <w:tmpl w:val="0000004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0" w15:restartNumberingAfterBreak="0">
    <w:nsid w:val="00000047"/>
    <w:multiLevelType w:val="multilevel"/>
    <w:tmpl w:val="0000004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1" w15:restartNumberingAfterBreak="0">
    <w:nsid w:val="00000048"/>
    <w:multiLevelType w:val="multilevel"/>
    <w:tmpl w:val="0000004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2" w15:restartNumberingAfterBreak="0">
    <w:nsid w:val="00000049"/>
    <w:multiLevelType w:val="multilevel"/>
    <w:tmpl w:val="0000004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3" w15:restartNumberingAfterBreak="0">
    <w:nsid w:val="0000004A"/>
    <w:multiLevelType w:val="multilevel"/>
    <w:tmpl w:val="0000004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4" w15:restartNumberingAfterBreak="0">
    <w:nsid w:val="0000004B"/>
    <w:multiLevelType w:val="multilevel"/>
    <w:tmpl w:val="0000004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5" w15:restartNumberingAfterBreak="0">
    <w:nsid w:val="0000004C"/>
    <w:multiLevelType w:val="multilevel"/>
    <w:tmpl w:val="0000004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6" w15:restartNumberingAfterBreak="0">
    <w:nsid w:val="0000004D"/>
    <w:multiLevelType w:val="multilevel"/>
    <w:tmpl w:val="0000004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7" w15:restartNumberingAfterBreak="0">
    <w:nsid w:val="0000004E"/>
    <w:multiLevelType w:val="multilevel"/>
    <w:tmpl w:val="0000004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8" w15:restartNumberingAfterBreak="0">
    <w:nsid w:val="0000004F"/>
    <w:multiLevelType w:val="multilevel"/>
    <w:tmpl w:val="0000004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9" w15:restartNumberingAfterBreak="0">
    <w:nsid w:val="00000050"/>
    <w:multiLevelType w:val="multilevel"/>
    <w:tmpl w:val="0000005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0" w15:restartNumberingAfterBreak="0">
    <w:nsid w:val="00000051"/>
    <w:multiLevelType w:val="multilevel"/>
    <w:tmpl w:val="0000005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1" w15:restartNumberingAfterBreak="0">
    <w:nsid w:val="00000052"/>
    <w:multiLevelType w:val="multilevel"/>
    <w:tmpl w:val="0000005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2" w15:restartNumberingAfterBreak="0">
    <w:nsid w:val="00000053"/>
    <w:multiLevelType w:val="multilevel"/>
    <w:tmpl w:val="0000005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3" w15:restartNumberingAfterBreak="0">
    <w:nsid w:val="00000054"/>
    <w:multiLevelType w:val="multilevel"/>
    <w:tmpl w:val="0000005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4" w15:restartNumberingAfterBreak="0">
    <w:nsid w:val="00000055"/>
    <w:multiLevelType w:val="multilevel"/>
    <w:tmpl w:val="0000005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5" w15:restartNumberingAfterBreak="0">
    <w:nsid w:val="00000056"/>
    <w:multiLevelType w:val="multilevel"/>
    <w:tmpl w:val="0000005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6" w15:restartNumberingAfterBreak="0">
    <w:nsid w:val="00000057"/>
    <w:multiLevelType w:val="multilevel"/>
    <w:tmpl w:val="0000005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7" w15:restartNumberingAfterBreak="0">
    <w:nsid w:val="00000058"/>
    <w:multiLevelType w:val="multilevel"/>
    <w:tmpl w:val="0000005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8" w15:restartNumberingAfterBreak="0">
    <w:nsid w:val="00000059"/>
    <w:multiLevelType w:val="multilevel"/>
    <w:tmpl w:val="0000005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9" w15:restartNumberingAfterBreak="0">
    <w:nsid w:val="0000005A"/>
    <w:multiLevelType w:val="multilevel"/>
    <w:tmpl w:val="0000005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0" w15:restartNumberingAfterBreak="0">
    <w:nsid w:val="0000005B"/>
    <w:multiLevelType w:val="multilevel"/>
    <w:tmpl w:val="0000005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1" w15:restartNumberingAfterBreak="0">
    <w:nsid w:val="0000005C"/>
    <w:multiLevelType w:val="multilevel"/>
    <w:tmpl w:val="0000005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2" w15:restartNumberingAfterBreak="0">
    <w:nsid w:val="0000005D"/>
    <w:multiLevelType w:val="multilevel"/>
    <w:tmpl w:val="0000005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3" w15:restartNumberingAfterBreak="0">
    <w:nsid w:val="0000005E"/>
    <w:multiLevelType w:val="multilevel"/>
    <w:tmpl w:val="0000005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4" w15:restartNumberingAfterBreak="0">
    <w:nsid w:val="0000005F"/>
    <w:multiLevelType w:val="multilevel"/>
    <w:tmpl w:val="0000005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5" w15:restartNumberingAfterBreak="0">
    <w:nsid w:val="00000060"/>
    <w:multiLevelType w:val="multilevel"/>
    <w:tmpl w:val="0000006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6" w15:restartNumberingAfterBreak="0">
    <w:nsid w:val="00000061"/>
    <w:multiLevelType w:val="multilevel"/>
    <w:tmpl w:val="0000006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7" w15:restartNumberingAfterBreak="0">
    <w:nsid w:val="00000062"/>
    <w:multiLevelType w:val="multilevel"/>
    <w:tmpl w:val="0000006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8" w15:restartNumberingAfterBreak="0">
    <w:nsid w:val="00000063"/>
    <w:multiLevelType w:val="multilevel"/>
    <w:tmpl w:val="0000006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9" w15:restartNumberingAfterBreak="0">
    <w:nsid w:val="00000064"/>
    <w:multiLevelType w:val="multilevel"/>
    <w:tmpl w:val="0000006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0" w15:restartNumberingAfterBreak="0">
    <w:nsid w:val="00000065"/>
    <w:multiLevelType w:val="multilevel"/>
    <w:tmpl w:val="0000006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1" w15:restartNumberingAfterBreak="0">
    <w:nsid w:val="00000066"/>
    <w:multiLevelType w:val="multilevel"/>
    <w:tmpl w:val="0000006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2" w15:restartNumberingAfterBreak="0">
    <w:nsid w:val="00000067"/>
    <w:multiLevelType w:val="multilevel"/>
    <w:tmpl w:val="0000006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3" w15:restartNumberingAfterBreak="0">
    <w:nsid w:val="00000068"/>
    <w:multiLevelType w:val="multilevel"/>
    <w:tmpl w:val="0000006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4" w15:restartNumberingAfterBreak="0">
    <w:nsid w:val="00000069"/>
    <w:multiLevelType w:val="multilevel"/>
    <w:tmpl w:val="0000006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5" w15:restartNumberingAfterBreak="0">
    <w:nsid w:val="0000006A"/>
    <w:multiLevelType w:val="multilevel"/>
    <w:tmpl w:val="0000006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6" w15:restartNumberingAfterBreak="0">
    <w:nsid w:val="0000006B"/>
    <w:multiLevelType w:val="multilevel"/>
    <w:tmpl w:val="0000006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7" w15:restartNumberingAfterBreak="0">
    <w:nsid w:val="0000006C"/>
    <w:multiLevelType w:val="multilevel"/>
    <w:tmpl w:val="0000006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8" w15:restartNumberingAfterBreak="0">
    <w:nsid w:val="0000006D"/>
    <w:multiLevelType w:val="multilevel"/>
    <w:tmpl w:val="0000006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9" w15:restartNumberingAfterBreak="0">
    <w:nsid w:val="0000006E"/>
    <w:multiLevelType w:val="multilevel"/>
    <w:tmpl w:val="0000006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0" w15:restartNumberingAfterBreak="0">
    <w:nsid w:val="0000006F"/>
    <w:multiLevelType w:val="multilevel"/>
    <w:tmpl w:val="0000006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1" w15:restartNumberingAfterBreak="0">
    <w:nsid w:val="00000070"/>
    <w:multiLevelType w:val="multilevel"/>
    <w:tmpl w:val="0000007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2" w15:restartNumberingAfterBreak="0">
    <w:nsid w:val="00000071"/>
    <w:multiLevelType w:val="multilevel"/>
    <w:tmpl w:val="0000007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3" w15:restartNumberingAfterBreak="0">
    <w:nsid w:val="00000072"/>
    <w:multiLevelType w:val="multilevel"/>
    <w:tmpl w:val="0000007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4" w15:restartNumberingAfterBreak="0">
    <w:nsid w:val="00000073"/>
    <w:multiLevelType w:val="multilevel"/>
    <w:tmpl w:val="0000007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5" w15:restartNumberingAfterBreak="0">
    <w:nsid w:val="00000074"/>
    <w:multiLevelType w:val="multilevel"/>
    <w:tmpl w:val="0000007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6" w15:restartNumberingAfterBreak="0">
    <w:nsid w:val="00000075"/>
    <w:multiLevelType w:val="multilevel"/>
    <w:tmpl w:val="0000007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7" w15:restartNumberingAfterBreak="0">
    <w:nsid w:val="00000076"/>
    <w:multiLevelType w:val="multilevel"/>
    <w:tmpl w:val="0000007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8" w15:restartNumberingAfterBreak="0">
    <w:nsid w:val="00000077"/>
    <w:multiLevelType w:val="multilevel"/>
    <w:tmpl w:val="0000007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9" w15:restartNumberingAfterBreak="0">
    <w:nsid w:val="00000078"/>
    <w:multiLevelType w:val="multilevel"/>
    <w:tmpl w:val="0000007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0" w15:restartNumberingAfterBreak="0">
    <w:nsid w:val="00000079"/>
    <w:multiLevelType w:val="multilevel"/>
    <w:tmpl w:val="0000007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1" w15:restartNumberingAfterBreak="0">
    <w:nsid w:val="0000007A"/>
    <w:multiLevelType w:val="multilevel"/>
    <w:tmpl w:val="0000007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2" w15:restartNumberingAfterBreak="0">
    <w:nsid w:val="0000007B"/>
    <w:multiLevelType w:val="multilevel"/>
    <w:tmpl w:val="0000007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3" w15:restartNumberingAfterBreak="0">
    <w:nsid w:val="0000007C"/>
    <w:multiLevelType w:val="multilevel"/>
    <w:tmpl w:val="0000007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4" w15:restartNumberingAfterBreak="0">
    <w:nsid w:val="0000007D"/>
    <w:multiLevelType w:val="multilevel"/>
    <w:tmpl w:val="0000007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5" w15:restartNumberingAfterBreak="0">
    <w:nsid w:val="0000007E"/>
    <w:multiLevelType w:val="multilevel"/>
    <w:tmpl w:val="0000007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6" w15:restartNumberingAfterBreak="0">
    <w:nsid w:val="0000007F"/>
    <w:multiLevelType w:val="multilevel"/>
    <w:tmpl w:val="0000007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7" w15:restartNumberingAfterBreak="0">
    <w:nsid w:val="00000080"/>
    <w:multiLevelType w:val="multilevel"/>
    <w:tmpl w:val="0000008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8" w15:restartNumberingAfterBreak="0">
    <w:nsid w:val="00000081"/>
    <w:multiLevelType w:val="multilevel"/>
    <w:tmpl w:val="0000008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9" w15:restartNumberingAfterBreak="0">
    <w:nsid w:val="00000082"/>
    <w:multiLevelType w:val="multilevel"/>
    <w:tmpl w:val="0000008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0" w15:restartNumberingAfterBreak="0">
    <w:nsid w:val="00000083"/>
    <w:multiLevelType w:val="multilevel"/>
    <w:tmpl w:val="0000008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1" w15:restartNumberingAfterBreak="0">
    <w:nsid w:val="00000084"/>
    <w:multiLevelType w:val="multilevel"/>
    <w:tmpl w:val="0000008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2" w15:restartNumberingAfterBreak="0">
    <w:nsid w:val="00000085"/>
    <w:multiLevelType w:val="multilevel"/>
    <w:tmpl w:val="0000008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3" w15:restartNumberingAfterBreak="0">
    <w:nsid w:val="00000086"/>
    <w:multiLevelType w:val="multilevel"/>
    <w:tmpl w:val="0000008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4" w15:restartNumberingAfterBreak="0">
    <w:nsid w:val="00000087"/>
    <w:multiLevelType w:val="multilevel"/>
    <w:tmpl w:val="0000008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5" w15:restartNumberingAfterBreak="0">
    <w:nsid w:val="00000088"/>
    <w:multiLevelType w:val="multilevel"/>
    <w:tmpl w:val="0000008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6" w15:restartNumberingAfterBreak="0">
    <w:nsid w:val="00000089"/>
    <w:multiLevelType w:val="multilevel"/>
    <w:tmpl w:val="0000008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7" w15:restartNumberingAfterBreak="0">
    <w:nsid w:val="0000008A"/>
    <w:multiLevelType w:val="multilevel"/>
    <w:tmpl w:val="0000008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8" w15:restartNumberingAfterBreak="0">
    <w:nsid w:val="0000008B"/>
    <w:multiLevelType w:val="multilevel"/>
    <w:tmpl w:val="0000008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9" w15:restartNumberingAfterBreak="0">
    <w:nsid w:val="0000008C"/>
    <w:multiLevelType w:val="multilevel"/>
    <w:tmpl w:val="0000008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0" w15:restartNumberingAfterBreak="0">
    <w:nsid w:val="0000008D"/>
    <w:multiLevelType w:val="multilevel"/>
    <w:tmpl w:val="0000008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1" w15:restartNumberingAfterBreak="0">
    <w:nsid w:val="0000008E"/>
    <w:multiLevelType w:val="multilevel"/>
    <w:tmpl w:val="0000008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2" w15:restartNumberingAfterBreak="0">
    <w:nsid w:val="0000008F"/>
    <w:multiLevelType w:val="multilevel"/>
    <w:tmpl w:val="0000008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3" w15:restartNumberingAfterBreak="0">
    <w:nsid w:val="00000090"/>
    <w:multiLevelType w:val="multilevel"/>
    <w:tmpl w:val="0000009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4" w15:restartNumberingAfterBreak="0">
    <w:nsid w:val="00000091"/>
    <w:multiLevelType w:val="multilevel"/>
    <w:tmpl w:val="0000009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5" w15:restartNumberingAfterBreak="0">
    <w:nsid w:val="00000092"/>
    <w:multiLevelType w:val="multilevel"/>
    <w:tmpl w:val="0000009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6" w15:restartNumberingAfterBreak="0">
    <w:nsid w:val="00000093"/>
    <w:multiLevelType w:val="multilevel"/>
    <w:tmpl w:val="0000009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7" w15:restartNumberingAfterBreak="0">
    <w:nsid w:val="00000094"/>
    <w:multiLevelType w:val="multilevel"/>
    <w:tmpl w:val="0000009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8" w15:restartNumberingAfterBreak="0">
    <w:nsid w:val="00000095"/>
    <w:multiLevelType w:val="multilevel"/>
    <w:tmpl w:val="0000009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9" w15:restartNumberingAfterBreak="0">
    <w:nsid w:val="00000096"/>
    <w:multiLevelType w:val="multilevel"/>
    <w:tmpl w:val="0000009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0" w15:restartNumberingAfterBreak="0">
    <w:nsid w:val="00000097"/>
    <w:multiLevelType w:val="multilevel"/>
    <w:tmpl w:val="0000009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1" w15:restartNumberingAfterBreak="0">
    <w:nsid w:val="00000098"/>
    <w:multiLevelType w:val="multilevel"/>
    <w:tmpl w:val="0000009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2" w15:restartNumberingAfterBreak="0">
    <w:nsid w:val="00000099"/>
    <w:multiLevelType w:val="multilevel"/>
    <w:tmpl w:val="0000009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3" w15:restartNumberingAfterBreak="0">
    <w:nsid w:val="0000009A"/>
    <w:multiLevelType w:val="multilevel"/>
    <w:tmpl w:val="0000009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4" w15:restartNumberingAfterBreak="0">
    <w:nsid w:val="0000009B"/>
    <w:multiLevelType w:val="multilevel"/>
    <w:tmpl w:val="0000009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5" w15:restartNumberingAfterBreak="0">
    <w:nsid w:val="0000009C"/>
    <w:multiLevelType w:val="multilevel"/>
    <w:tmpl w:val="0000009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6" w15:restartNumberingAfterBreak="0">
    <w:nsid w:val="0000009D"/>
    <w:multiLevelType w:val="multilevel"/>
    <w:tmpl w:val="0000009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7" w15:restartNumberingAfterBreak="0">
    <w:nsid w:val="0000009E"/>
    <w:multiLevelType w:val="multilevel"/>
    <w:tmpl w:val="0000009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8" w15:restartNumberingAfterBreak="0">
    <w:nsid w:val="0000009F"/>
    <w:multiLevelType w:val="multilevel"/>
    <w:tmpl w:val="0000009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9" w15:restartNumberingAfterBreak="0">
    <w:nsid w:val="000000A0"/>
    <w:multiLevelType w:val="multilevel"/>
    <w:tmpl w:val="000000A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0" w15:restartNumberingAfterBreak="0">
    <w:nsid w:val="000000A1"/>
    <w:multiLevelType w:val="multilevel"/>
    <w:tmpl w:val="000000A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1" w15:restartNumberingAfterBreak="0">
    <w:nsid w:val="000000A2"/>
    <w:multiLevelType w:val="multilevel"/>
    <w:tmpl w:val="000000A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2" w15:restartNumberingAfterBreak="0">
    <w:nsid w:val="000000A3"/>
    <w:multiLevelType w:val="multilevel"/>
    <w:tmpl w:val="000000A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3" w15:restartNumberingAfterBreak="0">
    <w:nsid w:val="000000A4"/>
    <w:multiLevelType w:val="multilevel"/>
    <w:tmpl w:val="000000A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4" w15:restartNumberingAfterBreak="0">
    <w:nsid w:val="000000A5"/>
    <w:multiLevelType w:val="multilevel"/>
    <w:tmpl w:val="000000A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5" w15:restartNumberingAfterBreak="0">
    <w:nsid w:val="000000A6"/>
    <w:multiLevelType w:val="multilevel"/>
    <w:tmpl w:val="000000A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6" w15:restartNumberingAfterBreak="0">
    <w:nsid w:val="000000A7"/>
    <w:multiLevelType w:val="multilevel"/>
    <w:tmpl w:val="000000A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7" w15:restartNumberingAfterBreak="0">
    <w:nsid w:val="000000A8"/>
    <w:multiLevelType w:val="multilevel"/>
    <w:tmpl w:val="000000A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8" w15:restartNumberingAfterBreak="0">
    <w:nsid w:val="000000A9"/>
    <w:multiLevelType w:val="multilevel"/>
    <w:tmpl w:val="000000A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9" w15:restartNumberingAfterBreak="0">
    <w:nsid w:val="000000AA"/>
    <w:multiLevelType w:val="multilevel"/>
    <w:tmpl w:val="000000A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0" w15:restartNumberingAfterBreak="0">
    <w:nsid w:val="000000AB"/>
    <w:multiLevelType w:val="multilevel"/>
    <w:tmpl w:val="000000A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1" w15:restartNumberingAfterBreak="0">
    <w:nsid w:val="000000AC"/>
    <w:multiLevelType w:val="multilevel"/>
    <w:tmpl w:val="000000A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2" w15:restartNumberingAfterBreak="0">
    <w:nsid w:val="000000AD"/>
    <w:multiLevelType w:val="multilevel"/>
    <w:tmpl w:val="000000A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3" w15:restartNumberingAfterBreak="0">
    <w:nsid w:val="000000AE"/>
    <w:multiLevelType w:val="multilevel"/>
    <w:tmpl w:val="000000A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4" w15:restartNumberingAfterBreak="0">
    <w:nsid w:val="000000AF"/>
    <w:multiLevelType w:val="multilevel"/>
    <w:tmpl w:val="000000A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5" w15:restartNumberingAfterBreak="0">
    <w:nsid w:val="000000B0"/>
    <w:multiLevelType w:val="multilevel"/>
    <w:tmpl w:val="000000B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6" w15:restartNumberingAfterBreak="0">
    <w:nsid w:val="000000B1"/>
    <w:multiLevelType w:val="multilevel"/>
    <w:tmpl w:val="000000B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7" w15:restartNumberingAfterBreak="0">
    <w:nsid w:val="000000B2"/>
    <w:multiLevelType w:val="multilevel"/>
    <w:tmpl w:val="000000B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8" w15:restartNumberingAfterBreak="0">
    <w:nsid w:val="000000B3"/>
    <w:multiLevelType w:val="multilevel"/>
    <w:tmpl w:val="000000B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9" w15:restartNumberingAfterBreak="0">
    <w:nsid w:val="000000B4"/>
    <w:multiLevelType w:val="multilevel"/>
    <w:tmpl w:val="000000B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0" w15:restartNumberingAfterBreak="0">
    <w:nsid w:val="000000B5"/>
    <w:multiLevelType w:val="multilevel"/>
    <w:tmpl w:val="000000B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1" w15:restartNumberingAfterBreak="0">
    <w:nsid w:val="000000B6"/>
    <w:multiLevelType w:val="multilevel"/>
    <w:tmpl w:val="000000B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2" w15:restartNumberingAfterBreak="0">
    <w:nsid w:val="000000B7"/>
    <w:multiLevelType w:val="multilevel"/>
    <w:tmpl w:val="000000B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3" w15:restartNumberingAfterBreak="0">
    <w:nsid w:val="000000B8"/>
    <w:multiLevelType w:val="multilevel"/>
    <w:tmpl w:val="000000B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4" w15:restartNumberingAfterBreak="0">
    <w:nsid w:val="000000B9"/>
    <w:multiLevelType w:val="multilevel"/>
    <w:tmpl w:val="000000B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5" w15:restartNumberingAfterBreak="0">
    <w:nsid w:val="000000BA"/>
    <w:multiLevelType w:val="multilevel"/>
    <w:tmpl w:val="000000B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6" w15:restartNumberingAfterBreak="0">
    <w:nsid w:val="000000BB"/>
    <w:multiLevelType w:val="multilevel"/>
    <w:tmpl w:val="000000B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7" w15:restartNumberingAfterBreak="0">
    <w:nsid w:val="000000BC"/>
    <w:multiLevelType w:val="multilevel"/>
    <w:tmpl w:val="000000B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8" w15:restartNumberingAfterBreak="0">
    <w:nsid w:val="000000BD"/>
    <w:multiLevelType w:val="multilevel"/>
    <w:tmpl w:val="000000B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9" w15:restartNumberingAfterBreak="0">
    <w:nsid w:val="000000BE"/>
    <w:multiLevelType w:val="multilevel"/>
    <w:tmpl w:val="000000B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0" w15:restartNumberingAfterBreak="0">
    <w:nsid w:val="000000BF"/>
    <w:multiLevelType w:val="multilevel"/>
    <w:tmpl w:val="000000B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1" w15:restartNumberingAfterBreak="0">
    <w:nsid w:val="000000C0"/>
    <w:multiLevelType w:val="multilevel"/>
    <w:tmpl w:val="000000C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2" w15:restartNumberingAfterBreak="0">
    <w:nsid w:val="000000C1"/>
    <w:multiLevelType w:val="multilevel"/>
    <w:tmpl w:val="000000C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3" w15:restartNumberingAfterBreak="0">
    <w:nsid w:val="000000C2"/>
    <w:multiLevelType w:val="multilevel"/>
    <w:tmpl w:val="000000C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4" w15:restartNumberingAfterBreak="0">
    <w:nsid w:val="000000C3"/>
    <w:multiLevelType w:val="multilevel"/>
    <w:tmpl w:val="000000C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5" w15:restartNumberingAfterBreak="0">
    <w:nsid w:val="000000C4"/>
    <w:multiLevelType w:val="multilevel"/>
    <w:tmpl w:val="000000C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6" w15:restartNumberingAfterBreak="0">
    <w:nsid w:val="000000C5"/>
    <w:multiLevelType w:val="multilevel"/>
    <w:tmpl w:val="000000C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7" w15:restartNumberingAfterBreak="0">
    <w:nsid w:val="000000C6"/>
    <w:multiLevelType w:val="multilevel"/>
    <w:tmpl w:val="000000C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8" w15:restartNumberingAfterBreak="0">
    <w:nsid w:val="000000C7"/>
    <w:multiLevelType w:val="multilevel"/>
    <w:tmpl w:val="000000C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9" w15:restartNumberingAfterBreak="0">
    <w:nsid w:val="000000C8"/>
    <w:multiLevelType w:val="multilevel"/>
    <w:tmpl w:val="000000C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0" w15:restartNumberingAfterBreak="0">
    <w:nsid w:val="000000C9"/>
    <w:multiLevelType w:val="multilevel"/>
    <w:tmpl w:val="000000C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1" w15:restartNumberingAfterBreak="0">
    <w:nsid w:val="000000CA"/>
    <w:multiLevelType w:val="multilevel"/>
    <w:tmpl w:val="000000C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2" w15:restartNumberingAfterBreak="0">
    <w:nsid w:val="000000CB"/>
    <w:multiLevelType w:val="multilevel"/>
    <w:tmpl w:val="000000C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3" w15:restartNumberingAfterBreak="0">
    <w:nsid w:val="000000CC"/>
    <w:multiLevelType w:val="multilevel"/>
    <w:tmpl w:val="000000C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4" w15:restartNumberingAfterBreak="0">
    <w:nsid w:val="000000CD"/>
    <w:multiLevelType w:val="multilevel"/>
    <w:tmpl w:val="000000C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5" w15:restartNumberingAfterBreak="0">
    <w:nsid w:val="000000CE"/>
    <w:multiLevelType w:val="multilevel"/>
    <w:tmpl w:val="000000C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6" w15:restartNumberingAfterBreak="0">
    <w:nsid w:val="000000CF"/>
    <w:multiLevelType w:val="multilevel"/>
    <w:tmpl w:val="000000C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7" w15:restartNumberingAfterBreak="0">
    <w:nsid w:val="000000D0"/>
    <w:multiLevelType w:val="multilevel"/>
    <w:tmpl w:val="000000D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8" w15:restartNumberingAfterBreak="0">
    <w:nsid w:val="000000D1"/>
    <w:multiLevelType w:val="multilevel"/>
    <w:tmpl w:val="000000D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9" w15:restartNumberingAfterBreak="0">
    <w:nsid w:val="000000D2"/>
    <w:multiLevelType w:val="multilevel"/>
    <w:tmpl w:val="000000D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0" w15:restartNumberingAfterBreak="0">
    <w:nsid w:val="000000D3"/>
    <w:multiLevelType w:val="multilevel"/>
    <w:tmpl w:val="000000D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1" w15:restartNumberingAfterBreak="0">
    <w:nsid w:val="000000D4"/>
    <w:multiLevelType w:val="multilevel"/>
    <w:tmpl w:val="000000D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2" w15:restartNumberingAfterBreak="0">
    <w:nsid w:val="000000D5"/>
    <w:multiLevelType w:val="multilevel"/>
    <w:tmpl w:val="000000D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3" w15:restartNumberingAfterBreak="0">
    <w:nsid w:val="000000D6"/>
    <w:multiLevelType w:val="multilevel"/>
    <w:tmpl w:val="000000D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4" w15:restartNumberingAfterBreak="0">
    <w:nsid w:val="000000D7"/>
    <w:multiLevelType w:val="multilevel"/>
    <w:tmpl w:val="000000D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5" w15:restartNumberingAfterBreak="0">
    <w:nsid w:val="000000D8"/>
    <w:multiLevelType w:val="multilevel"/>
    <w:tmpl w:val="000000D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6" w15:restartNumberingAfterBreak="0">
    <w:nsid w:val="000000D9"/>
    <w:multiLevelType w:val="multilevel"/>
    <w:tmpl w:val="000000D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7" w15:restartNumberingAfterBreak="0">
    <w:nsid w:val="000000DA"/>
    <w:multiLevelType w:val="multilevel"/>
    <w:tmpl w:val="000000D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8" w15:restartNumberingAfterBreak="0">
    <w:nsid w:val="000000DB"/>
    <w:multiLevelType w:val="multilevel"/>
    <w:tmpl w:val="000000D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9" w15:restartNumberingAfterBreak="0">
    <w:nsid w:val="000000DC"/>
    <w:multiLevelType w:val="multilevel"/>
    <w:tmpl w:val="000000D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0" w15:restartNumberingAfterBreak="0">
    <w:nsid w:val="000000DD"/>
    <w:multiLevelType w:val="multilevel"/>
    <w:tmpl w:val="000000D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1" w15:restartNumberingAfterBreak="0">
    <w:nsid w:val="000000DE"/>
    <w:multiLevelType w:val="multilevel"/>
    <w:tmpl w:val="000000D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2" w15:restartNumberingAfterBreak="0">
    <w:nsid w:val="000000DF"/>
    <w:multiLevelType w:val="multilevel"/>
    <w:tmpl w:val="000000D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3" w15:restartNumberingAfterBreak="0">
    <w:nsid w:val="000000E0"/>
    <w:multiLevelType w:val="multilevel"/>
    <w:tmpl w:val="000000E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4" w15:restartNumberingAfterBreak="0">
    <w:nsid w:val="000000E1"/>
    <w:multiLevelType w:val="multilevel"/>
    <w:tmpl w:val="000000E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5" w15:restartNumberingAfterBreak="0">
    <w:nsid w:val="000000E2"/>
    <w:multiLevelType w:val="multilevel"/>
    <w:tmpl w:val="000000E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6" w15:restartNumberingAfterBreak="0">
    <w:nsid w:val="000000E3"/>
    <w:multiLevelType w:val="multilevel"/>
    <w:tmpl w:val="000000E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7" w15:restartNumberingAfterBreak="0">
    <w:nsid w:val="000000E4"/>
    <w:multiLevelType w:val="multilevel"/>
    <w:tmpl w:val="000000E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8" w15:restartNumberingAfterBreak="0">
    <w:nsid w:val="000000E5"/>
    <w:multiLevelType w:val="multilevel"/>
    <w:tmpl w:val="000000E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9" w15:restartNumberingAfterBreak="0">
    <w:nsid w:val="000000E6"/>
    <w:multiLevelType w:val="multilevel"/>
    <w:tmpl w:val="000000E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0" w15:restartNumberingAfterBreak="0">
    <w:nsid w:val="000000E7"/>
    <w:multiLevelType w:val="multilevel"/>
    <w:tmpl w:val="000000E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1" w15:restartNumberingAfterBreak="0">
    <w:nsid w:val="000000E8"/>
    <w:multiLevelType w:val="multilevel"/>
    <w:tmpl w:val="000000E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2" w15:restartNumberingAfterBreak="0">
    <w:nsid w:val="000000E9"/>
    <w:multiLevelType w:val="multilevel"/>
    <w:tmpl w:val="000000E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3" w15:restartNumberingAfterBreak="0">
    <w:nsid w:val="000000EA"/>
    <w:multiLevelType w:val="multilevel"/>
    <w:tmpl w:val="000000E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4" w15:restartNumberingAfterBreak="0">
    <w:nsid w:val="000000EB"/>
    <w:multiLevelType w:val="multilevel"/>
    <w:tmpl w:val="000000E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5" w15:restartNumberingAfterBreak="0">
    <w:nsid w:val="000000EC"/>
    <w:multiLevelType w:val="multilevel"/>
    <w:tmpl w:val="000000E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6" w15:restartNumberingAfterBreak="0">
    <w:nsid w:val="000000ED"/>
    <w:multiLevelType w:val="multilevel"/>
    <w:tmpl w:val="000000E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7" w15:restartNumberingAfterBreak="0">
    <w:nsid w:val="000000EE"/>
    <w:multiLevelType w:val="multilevel"/>
    <w:tmpl w:val="000000E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8" w15:restartNumberingAfterBreak="0">
    <w:nsid w:val="000000EF"/>
    <w:multiLevelType w:val="multilevel"/>
    <w:tmpl w:val="000000E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9" w15:restartNumberingAfterBreak="0">
    <w:nsid w:val="000000F0"/>
    <w:multiLevelType w:val="multilevel"/>
    <w:tmpl w:val="000000F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0" w15:restartNumberingAfterBreak="0">
    <w:nsid w:val="000000F1"/>
    <w:multiLevelType w:val="multilevel"/>
    <w:tmpl w:val="000000F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1" w15:restartNumberingAfterBreak="0">
    <w:nsid w:val="000000F2"/>
    <w:multiLevelType w:val="multilevel"/>
    <w:tmpl w:val="000000F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2" w15:restartNumberingAfterBreak="0">
    <w:nsid w:val="000000F3"/>
    <w:multiLevelType w:val="multilevel"/>
    <w:tmpl w:val="000000F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3" w15:restartNumberingAfterBreak="0">
    <w:nsid w:val="000000F4"/>
    <w:multiLevelType w:val="multilevel"/>
    <w:tmpl w:val="000000F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4" w15:restartNumberingAfterBreak="0">
    <w:nsid w:val="000000F5"/>
    <w:multiLevelType w:val="multilevel"/>
    <w:tmpl w:val="000000F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5" w15:restartNumberingAfterBreak="0">
    <w:nsid w:val="000000F6"/>
    <w:multiLevelType w:val="multilevel"/>
    <w:tmpl w:val="000000F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6" w15:restartNumberingAfterBreak="0">
    <w:nsid w:val="000000F7"/>
    <w:multiLevelType w:val="multilevel"/>
    <w:tmpl w:val="000000F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7" w15:restartNumberingAfterBreak="0">
    <w:nsid w:val="000000F8"/>
    <w:multiLevelType w:val="multilevel"/>
    <w:tmpl w:val="000000F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8" w15:restartNumberingAfterBreak="0">
    <w:nsid w:val="000000F9"/>
    <w:multiLevelType w:val="multilevel"/>
    <w:tmpl w:val="000000F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9" w15:restartNumberingAfterBreak="0">
    <w:nsid w:val="000000FA"/>
    <w:multiLevelType w:val="multilevel"/>
    <w:tmpl w:val="000000F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0" w15:restartNumberingAfterBreak="0">
    <w:nsid w:val="000000FB"/>
    <w:multiLevelType w:val="multilevel"/>
    <w:tmpl w:val="000000F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1" w15:restartNumberingAfterBreak="0">
    <w:nsid w:val="000000FC"/>
    <w:multiLevelType w:val="multilevel"/>
    <w:tmpl w:val="000000F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2" w15:restartNumberingAfterBreak="0">
    <w:nsid w:val="000000FD"/>
    <w:multiLevelType w:val="multilevel"/>
    <w:tmpl w:val="000000F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3" w15:restartNumberingAfterBreak="0">
    <w:nsid w:val="000000FE"/>
    <w:multiLevelType w:val="multilevel"/>
    <w:tmpl w:val="000000F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4" w15:restartNumberingAfterBreak="0">
    <w:nsid w:val="000000FF"/>
    <w:multiLevelType w:val="multilevel"/>
    <w:tmpl w:val="000000F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5" w15:restartNumberingAfterBreak="0">
    <w:nsid w:val="00000100"/>
    <w:multiLevelType w:val="multilevel"/>
    <w:tmpl w:val="0000010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6" w15:restartNumberingAfterBreak="0">
    <w:nsid w:val="00000101"/>
    <w:multiLevelType w:val="multilevel"/>
    <w:tmpl w:val="0000010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7" w15:restartNumberingAfterBreak="0">
    <w:nsid w:val="00000102"/>
    <w:multiLevelType w:val="multilevel"/>
    <w:tmpl w:val="000001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8" w15:restartNumberingAfterBreak="0">
    <w:nsid w:val="00000103"/>
    <w:multiLevelType w:val="multilevel"/>
    <w:tmpl w:val="000001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9" w15:restartNumberingAfterBreak="0">
    <w:nsid w:val="00000104"/>
    <w:multiLevelType w:val="multilevel"/>
    <w:tmpl w:val="000001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0" w15:restartNumberingAfterBreak="0">
    <w:nsid w:val="00000105"/>
    <w:multiLevelType w:val="multilevel"/>
    <w:tmpl w:val="000001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1" w15:restartNumberingAfterBreak="0">
    <w:nsid w:val="00000106"/>
    <w:multiLevelType w:val="multilevel"/>
    <w:tmpl w:val="000001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2" w15:restartNumberingAfterBreak="0">
    <w:nsid w:val="00000107"/>
    <w:multiLevelType w:val="multilevel"/>
    <w:tmpl w:val="000001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3" w15:restartNumberingAfterBreak="0">
    <w:nsid w:val="00000108"/>
    <w:multiLevelType w:val="multilevel"/>
    <w:tmpl w:val="000001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4" w15:restartNumberingAfterBreak="0">
    <w:nsid w:val="00000109"/>
    <w:multiLevelType w:val="multilevel"/>
    <w:tmpl w:val="000001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5" w15:restartNumberingAfterBreak="0">
    <w:nsid w:val="0000010A"/>
    <w:multiLevelType w:val="multilevel"/>
    <w:tmpl w:val="000001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6" w15:restartNumberingAfterBreak="0">
    <w:nsid w:val="0000010B"/>
    <w:multiLevelType w:val="multilevel"/>
    <w:tmpl w:val="000001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7" w15:restartNumberingAfterBreak="0">
    <w:nsid w:val="0000010C"/>
    <w:multiLevelType w:val="multilevel"/>
    <w:tmpl w:val="000001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8" w15:restartNumberingAfterBreak="0">
    <w:nsid w:val="0000010D"/>
    <w:multiLevelType w:val="multilevel"/>
    <w:tmpl w:val="000001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9" w15:restartNumberingAfterBreak="0">
    <w:nsid w:val="0000010E"/>
    <w:multiLevelType w:val="multilevel"/>
    <w:tmpl w:val="000001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0" w15:restartNumberingAfterBreak="0">
    <w:nsid w:val="0000010F"/>
    <w:multiLevelType w:val="multilevel"/>
    <w:tmpl w:val="0000010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1" w15:restartNumberingAfterBreak="0">
    <w:nsid w:val="00000110"/>
    <w:multiLevelType w:val="multilevel"/>
    <w:tmpl w:val="0000011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2" w15:restartNumberingAfterBreak="0">
    <w:nsid w:val="00000111"/>
    <w:multiLevelType w:val="multilevel"/>
    <w:tmpl w:val="0000011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3" w15:restartNumberingAfterBreak="0">
    <w:nsid w:val="00000112"/>
    <w:multiLevelType w:val="multilevel"/>
    <w:tmpl w:val="0000011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4" w15:restartNumberingAfterBreak="0">
    <w:nsid w:val="00000113"/>
    <w:multiLevelType w:val="multilevel"/>
    <w:tmpl w:val="0000011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5" w15:restartNumberingAfterBreak="0">
    <w:nsid w:val="00000114"/>
    <w:multiLevelType w:val="multilevel"/>
    <w:tmpl w:val="0000011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6" w15:restartNumberingAfterBreak="0">
    <w:nsid w:val="00000115"/>
    <w:multiLevelType w:val="multilevel"/>
    <w:tmpl w:val="0000011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7" w15:restartNumberingAfterBreak="0">
    <w:nsid w:val="00000116"/>
    <w:multiLevelType w:val="multilevel"/>
    <w:tmpl w:val="0000011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8" w15:restartNumberingAfterBreak="0">
    <w:nsid w:val="00000117"/>
    <w:multiLevelType w:val="multilevel"/>
    <w:tmpl w:val="0000011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9" w15:restartNumberingAfterBreak="0">
    <w:nsid w:val="00000118"/>
    <w:multiLevelType w:val="multilevel"/>
    <w:tmpl w:val="0000011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0" w15:restartNumberingAfterBreak="0">
    <w:nsid w:val="00000119"/>
    <w:multiLevelType w:val="multilevel"/>
    <w:tmpl w:val="0000011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1" w15:restartNumberingAfterBreak="0">
    <w:nsid w:val="0000011A"/>
    <w:multiLevelType w:val="multilevel"/>
    <w:tmpl w:val="0000011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2" w15:restartNumberingAfterBreak="0">
    <w:nsid w:val="0000011B"/>
    <w:multiLevelType w:val="multilevel"/>
    <w:tmpl w:val="0000011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3" w15:restartNumberingAfterBreak="0">
    <w:nsid w:val="0000011C"/>
    <w:multiLevelType w:val="multilevel"/>
    <w:tmpl w:val="0000011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4" w15:restartNumberingAfterBreak="0">
    <w:nsid w:val="0000011D"/>
    <w:multiLevelType w:val="multilevel"/>
    <w:tmpl w:val="0000011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5" w15:restartNumberingAfterBreak="0">
    <w:nsid w:val="0000011E"/>
    <w:multiLevelType w:val="multilevel"/>
    <w:tmpl w:val="0000011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6" w15:restartNumberingAfterBreak="0">
    <w:nsid w:val="0000011F"/>
    <w:multiLevelType w:val="multilevel"/>
    <w:tmpl w:val="0000011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7" w15:restartNumberingAfterBreak="0">
    <w:nsid w:val="00000120"/>
    <w:multiLevelType w:val="multilevel"/>
    <w:tmpl w:val="0000012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8" w15:restartNumberingAfterBreak="0">
    <w:nsid w:val="00000121"/>
    <w:multiLevelType w:val="multilevel"/>
    <w:tmpl w:val="0000012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9" w15:restartNumberingAfterBreak="0">
    <w:nsid w:val="00000122"/>
    <w:multiLevelType w:val="multilevel"/>
    <w:tmpl w:val="0000012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0" w15:restartNumberingAfterBreak="0">
    <w:nsid w:val="00000123"/>
    <w:multiLevelType w:val="multilevel"/>
    <w:tmpl w:val="0000012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1" w15:restartNumberingAfterBreak="0">
    <w:nsid w:val="00000124"/>
    <w:multiLevelType w:val="multilevel"/>
    <w:tmpl w:val="0000012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2" w15:restartNumberingAfterBreak="0">
    <w:nsid w:val="00000125"/>
    <w:multiLevelType w:val="multilevel"/>
    <w:tmpl w:val="0000012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3" w15:restartNumberingAfterBreak="0">
    <w:nsid w:val="00000126"/>
    <w:multiLevelType w:val="multilevel"/>
    <w:tmpl w:val="0000012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4" w15:restartNumberingAfterBreak="0">
    <w:nsid w:val="00000127"/>
    <w:multiLevelType w:val="multilevel"/>
    <w:tmpl w:val="0000012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5" w15:restartNumberingAfterBreak="0">
    <w:nsid w:val="00000128"/>
    <w:multiLevelType w:val="multilevel"/>
    <w:tmpl w:val="0000012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6" w15:restartNumberingAfterBreak="0">
    <w:nsid w:val="00000129"/>
    <w:multiLevelType w:val="multilevel"/>
    <w:tmpl w:val="0000012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7" w15:restartNumberingAfterBreak="0">
    <w:nsid w:val="0000012A"/>
    <w:multiLevelType w:val="multilevel"/>
    <w:tmpl w:val="0000012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8" w15:restartNumberingAfterBreak="0">
    <w:nsid w:val="0000012B"/>
    <w:multiLevelType w:val="multilevel"/>
    <w:tmpl w:val="0000012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9" w15:restartNumberingAfterBreak="0">
    <w:nsid w:val="0000012C"/>
    <w:multiLevelType w:val="multilevel"/>
    <w:tmpl w:val="0000012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0" w15:restartNumberingAfterBreak="0">
    <w:nsid w:val="0000012D"/>
    <w:multiLevelType w:val="multilevel"/>
    <w:tmpl w:val="0000012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1" w15:restartNumberingAfterBreak="0">
    <w:nsid w:val="0000012E"/>
    <w:multiLevelType w:val="multilevel"/>
    <w:tmpl w:val="0000012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2" w15:restartNumberingAfterBreak="0">
    <w:nsid w:val="0000012F"/>
    <w:multiLevelType w:val="multilevel"/>
    <w:tmpl w:val="0000012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3" w15:restartNumberingAfterBreak="0">
    <w:nsid w:val="00000130"/>
    <w:multiLevelType w:val="multilevel"/>
    <w:tmpl w:val="0000013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4" w15:restartNumberingAfterBreak="0">
    <w:nsid w:val="00000131"/>
    <w:multiLevelType w:val="multilevel"/>
    <w:tmpl w:val="0000013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5" w15:restartNumberingAfterBreak="0">
    <w:nsid w:val="00000132"/>
    <w:multiLevelType w:val="multilevel"/>
    <w:tmpl w:val="0000013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6" w15:restartNumberingAfterBreak="0">
    <w:nsid w:val="00000133"/>
    <w:multiLevelType w:val="multilevel"/>
    <w:tmpl w:val="0000013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7" w15:restartNumberingAfterBreak="0">
    <w:nsid w:val="00000134"/>
    <w:multiLevelType w:val="multilevel"/>
    <w:tmpl w:val="0000013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8" w15:restartNumberingAfterBreak="0">
    <w:nsid w:val="00000135"/>
    <w:multiLevelType w:val="multilevel"/>
    <w:tmpl w:val="0000013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9" w15:restartNumberingAfterBreak="0">
    <w:nsid w:val="00000136"/>
    <w:multiLevelType w:val="multilevel"/>
    <w:tmpl w:val="0000013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0" w15:restartNumberingAfterBreak="0">
    <w:nsid w:val="00000137"/>
    <w:multiLevelType w:val="multilevel"/>
    <w:tmpl w:val="0000013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1" w15:restartNumberingAfterBreak="0">
    <w:nsid w:val="00000138"/>
    <w:multiLevelType w:val="multilevel"/>
    <w:tmpl w:val="0000013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2" w15:restartNumberingAfterBreak="0">
    <w:nsid w:val="00000139"/>
    <w:multiLevelType w:val="multilevel"/>
    <w:tmpl w:val="0000013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3" w15:restartNumberingAfterBreak="0">
    <w:nsid w:val="0000013A"/>
    <w:multiLevelType w:val="multilevel"/>
    <w:tmpl w:val="0000013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4" w15:restartNumberingAfterBreak="0">
    <w:nsid w:val="0000013B"/>
    <w:multiLevelType w:val="multilevel"/>
    <w:tmpl w:val="0000013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5" w15:restartNumberingAfterBreak="0">
    <w:nsid w:val="0000013C"/>
    <w:multiLevelType w:val="multilevel"/>
    <w:tmpl w:val="0000013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6" w15:restartNumberingAfterBreak="0">
    <w:nsid w:val="0000013D"/>
    <w:multiLevelType w:val="multilevel"/>
    <w:tmpl w:val="0000013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7" w15:restartNumberingAfterBreak="0">
    <w:nsid w:val="0000013E"/>
    <w:multiLevelType w:val="multilevel"/>
    <w:tmpl w:val="0000013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8" w15:restartNumberingAfterBreak="0">
    <w:nsid w:val="0000013F"/>
    <w:multiLevelType w:val="multilevel"/>
    <w:tmpl w:val="0000013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9" w15:restartNumberingAfterBreak="0">
    <w:nsid w:val="00000140"/>
    <w:multiLevelType w:val="multilevel"/>
    <w:tmpl w:val="0000014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0" w15:restartNumberingAfterBreak="0">
    <w:nsid w:val="00000141"/>
    <w:multiLevelType w:val="multilevel"/>
    <w:tmpl w:val="0000014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1" w15:restartNumberingAfterBreak="0">
    <w:nsid w:val="00000142"/>
    <w:multiLevelType w:val="multilevel"/>
    <w:tmpl w:val="0000014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2" w15:restartNumberingAfterBreak="0">
    <w:nsid w:val="00000143"/>
    <w:multiLevelType w:val="multilevel"/>
    <w:tmpl w:val="0000014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3" w15:restartNumberingAfterBreak="0">
    <w:nsid w:val="00000144"/>
    <w:multiLevelType w:val="multilevel"/>
    <w:tmpl w:val="0000014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4" w15:restartNumberingAfterBreak="0">
    <w:nsid w:val="00000145"/>
    <w:multiLevelType w:val="multilevel"/>
    <w:tmpl w:val="0000014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5" w15:restartNumberingAfterBreak="0">
    <w:nsid w:val="00000146"/>
    <w:multiLevelType w:val="multilevel"/>
    <w:tmpl w:val="0000014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6" w15:restartNumberingAfterBreak="0">
    <w:nsid w:val="00000147"/>
    <w:multiLevelType w:val="multilevel"/>
    <w:tmpl w:val="0000014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7" w15:restartNumberingAfterBreak="0">
    <w:nsid w:val="00000148"/>
    <w:multiLevelType w:val="multilevel"/>
    <w:tmpl w:val="0000014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8" w15:restartNumberingAfterBreak="0">
    <w:nsid w:val="00000149"/>
    <w:multiLevelType w:val="multilevel"/>
    <w:tmpl w:val="0000014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9" w15:restartNumberingAfterBreak="0">
    <w:nsid w:val="0000014A"/>
    <w:multiLevelType w:val="multilevel"/>
    <w:tmpl w:val="0000014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0" w15:restartNumberingAfterBreak="0">
    <w:nsid w:val="0000014B"/>
    <w:multiLevelType w:val="multilevel"/>
    <w:tmpl w:val="0000014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1" w15:restartNumberingAfterBreak="0">
    <w:nsid w:val="0000014C"/>
    <w:multiLevelType w:val="multilevel"/>
    <w:tmpl w:val="0000014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2" w15:restartNumberingAfterBreak="0">
    <w:nsid w:val="0000014D"/>
    <w:multiLevelType w:val="multilevel"/>
    <w:tmpl w:val="0000014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3" w15:restartNumberingAfterBreak="0">
    <w:nsid w:val="0000014E"/>
    <w:multiLevelType w:val="multilevel"/>
    <w:tmpl w:val="0000014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4" w15:restartNumberingAfterBreak="0">
    <w:nsid w:val="0000014F"/>
    <w:multiLevelType w:val="multilevel"/>
    <w:tmpl w:val="0000014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5" w15:restartNumberingAfterBreak="0">
    <w:nsid w:val="00000150"/>
    <w:multiLevelType w:val="multilevel"/>
    <w:tmpl w:val="0000015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6" w15:restartNumberingAfterBreak="0">
    <w:nsid w:val="00000151"/>
    <w:multiLevelType w:val="multilevel"/>
    <w:tmpl w:val="0000015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7" w15:restartNumberingAfterBreak="0">
    <w:nsid w:val="00000152"/>
    <w:multiLevelType w:val="multilevel"/>
    <w:tmpl w:val="0000015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8" w15:restartNumberingAfterBreak="0">
    <w:nsid w:val="00000153"/>
    <w:multiLevelType w:val="multilevel"/>
    <w:tmpl w:val="0000015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9" w15:restartNumberingAfterBreak="0">
    <w:nsid w:val="00000154"/>
    <w:multiLevelType w:val="multilevel"/>
    <w:tmpl w:val="0000015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0" w15:restartNumberingAfterBreak="0">
    <w:nsid w:val="00000155"/>
    <w:multiLevelType w:val="multilevel"/>
    <w:tmpl w:val="0000015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1" w15:restartNumberingAfterBreak="0">
    <w:nsid w:val="00000156"/>
    <w:multiLevelType w:val="multilevel"/>
    <w:tmpl w:val="0000015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2" w15:restartNumberingAfterBreak="0">
    <w:nsid w:val="00000157"/>
    <w:multiLevelType w:val="multilevel"/>
    <w:tmpl w:val="0000015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3" w15:restartNumberingAfterBreak="0">
    <w:nsid w:val="00000158"/>
    <w:multiLevelType w:val="multilevel"/>
    <w:tmpl w:val="0000015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4" w15:restartNumberingAfterBreak="0">
    <w:nsid w:val="00000159"/>
    <w:multiLevelType w:val="multilevel"/>
    <w:tmpl w:val="0000015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5" w15:restartNumberingAfterBreak="0">
    <w:nsid w:val="0000015A"/>
    <w:multiLevelType w:val="multilevel"/>
    <w:tmpl w:val="0000015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6" w15:restartNumberingAfterBreak="0">
    <w:nsid w:val="0000015B"/>
    <w:multiLevelType w:val="multilevel"/>
    <w:tmpl w:val="0000015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7" w15:restartNumberingAfterBreak="0">
    <w:nsid w:val="0000015C"/>
    <w:multiLevelType w:val="multilevel"/>
    <w:tmpl w:val="0000015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8" w15:restartNumberingAfterBreak="0">
    <w:nsid w:val="0000015D"/>
    <w:multiLevelType w:val="multilevel"/>
    <w:tmpl w:val="0000015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9" w15:restartNumberingAfterBreak="0">
    <w:nsid w:val="0000015E"/>
    <w:multiLevelType w:val="multilevel"/>
    <w:tmpl w:val="0000015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0" w15:restartNumberingAfterBreak="0">
    <w:nsid w:val="0000015F"/>
    <w:multiLevelType w:val="multilevel"/>
    <w:tmpl w:val="0000015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1" w15:restartNumberingAfterBreak="0">
    <w:nsid w:val="00000160"/>
    <w:multiLevelType w:val="multilevel"/>
    <w:tmpl w:val="0000016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2" w15:restartNumberingAfterBreak="0">
    <w:nsid w:val="00000161"/>
    <w:multiLevelType w:val="multilevel"/>
    <w:tmpl w:val="0000016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3" w15:restartNumberingAfterBreak="0">
    <w:nsid w:val="00000162"/>
    <w:multiLevelType w:val="multilevel"/>
    <w:tmpl w:val="0000016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4" w15:restartNumberingAfterBreak="0">
    <w:nsid w:val="00000163"/>
    <w:multiLevelType w:val="multilevel"/>
    <w:tmpl w:val="0000016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5" w15:restartNumberingAfterBreak="0">
    <w:nsid w:val="00000164"/>
    <w:multiLevelType w:val="multilevel"/>
    <w:tmpl w:val="0000016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6" w15:restartNumberingAfterBreak="0">
    <w:nsid w:val="00000165"/>
    <w:multiLevelType w:val="multilevel"/>
    <w:tmpl w:val="0000016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7" w15:restartNumberingAfterBreak="0">
    <w:nsid w:val="00000166"/>
    <w:multiLevelType w:val="multilevel"/>
    <w:tmpl w:val="0000016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8" w15:restartNumberingAfterBreak="0">
    <w:nsid w:val="00000167"/>
    <w:multiLevelType w:val="multilevel"/>
    <w:tmpl w:val="0000016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9" w15:restartNumberingAfterBreak="0">
    <w:nsid w:val="00000168"/>
    <w:multiLevelType w:val="multilevel"/>
    <w:tmpl w:val="0000016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0" w15:restartNumberingAfterBreak="0">
    <w:nsid w:val="00000169"/>
    <w:multiLevelType w:val="multilevel"/>
    <w:tmpl w:val="0000016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1" w15:restartNumberingAfterBreak="0">
    <w:nsid w:val="0000016A"/>
    <w:multiLevelType w:val="multilevel"/>
    <w:tmpl w:val="0000016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2" w15:restartNumberingAfterBreak="0">
    <w:nsid w:val="0000016B"/>
    <w:multiLevelType w:val="multilevel"/>
    <w:tmpl w:val="0000016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3" w15:restartNumberingAfterBreak="0">
    <w:nsid w:val="0000016C"/>
    <w:multiLevelType w:val="multilevel"/>
    <w:tmpl w:val="0000016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4" w15:restartNumberingAfterBreak="0">
    <w:nsid w:val="0000016D"/>
    <w:multiLevelType w:val="multilevel"/>
    <w:tmpl w:val="0000016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5" w15:restartNumberingAfterBreak="0">
    <w:nsid w:val="0000016E"/>
    <w:multiLevelType w:val="multilevel"/>
    <w:tmpl w:val="0000016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6" w15:restartNumberingAfterBreak="0">
    <w:nsid w:val="0000016F"/>
    <w:multiLevelType w:val="multilevel"/>
    <w:tmpl w:val="0000016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7" w15:restartNumberingAfterBreak="0">
    <w:nsid w:val="00000170"/>
    <w:multiLevelType w:val="multilevel"/>
    <w:tmpl w:val="0000017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8" w15:restartNumberingAfterBreak="0">
    <w:nsid w:val="00000171"/>
    <w:multiLevelType w:val="multilevel"/>
    <w:tmpl w:val="0000017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9" w15:restartNumberingAfterBreak="0">
    <w:nsid w:val="00000172"/>
    <w:multiLevelType w:val="multilevel"/>
    <w:tmpl w:val="0000017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0" w15:restartNumberingAfterBreak="0">
    <w:nsid w:val="00000173"/>
    <w:multiLevelType w:val="multilevel"/>
    <w:tmpl w:val="0000017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1" w15:restartNumberingAfterBreak="0">
    <w:nsid w:val="00000174"/>
    <w:multiLevelType w:val="multilevel"/>
    <w:tmpl w:val="0000017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2" w15:restartNumberingAfterBreak="0">
    <w:nsid w:val="00000175"/>
    <w:multiLevelType w:val="multilevel"/>
    <w:tmpl w:val="0000017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3" w15:restartNumberingAfterBreak="0">
    <w:nsid w:val="00000176"/>
    <w:multiLevelType w:val="multilevel"/>
    <w:tmpl w:val="0000017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4" w15:restartNumberingAfterBreak="0">
    <w:nsid w:val="00000177"/>
    <w:multiLevelType w:val="multilevel"/>
    <w:tmpl w:val="0000017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5" w15:restartNumberingAfterBreak="0">
    <w:nsid w:val="00000178"/>
    <w:multiLevelType w:val="multilevel"/>
    <w:tmpl w:val="0000017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6" w15:restartNumberingAfterBreak="0">
    <w:nsid w:val="00000179"/>
    <w:multiLevelType w:val="multilevel"/>
    <w:tmpl w:val="0000017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7" w15:restartNumberingAfterBreak="0">
    <w:nsid w:val="0000017A"/>
    <w:multiLevelType w:val="multilevel"/>
    <w:tmpl w:val="0000017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8" w15:restartNumberingAfterBreak="0">
    <w:nsid w:val="0000017B"/>
    <w:multiLevelType w:val="multilevel"/>
    <w:tmpl w:val="0000017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79" w15:restartNumberingAfterBreak="0">
    <w:nsid w:val="0000017C"/>
    <w:multiLevelType w:val="multilevel"/>
    <w:tmpl w:val="0000017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0" w15:restartNumberingAfterBreak="0">
    <w:nsid w:val="0000017D"/>
    <w:multiLevelType w:val="multilevel"/>
    <w:tmpl w:val="0000017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1" w15:restartNumberingAfterBreak="0">
    <w:nsid w:val="0000017E"/>
    <w:multiLevelType w:val="multilevel"/>
    <w:tmpl w:val="0000017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2" w15:restartNumberingAfterBreak="0">
    <w:nsid w:val="0000017F"/>
    <w:multiLevelType w:val="multilevel"/>
    <w:tmpl w:val="0000017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3" w15:restartNumberingAfterBreak="0">
    <w:nsid w:val="00000180"/>
    <w:multiLevelType w:val="multilevel"/>
    <w:tmpl w:val="0000018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4" w15:restartNumberingAfterBreak="0">
    <w:nsid w:val="00000181"/>
    <w:multiLevelType w:val="multilevel"/>
    <w:tmpl w:val="0000018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5" w15:restartNumberingAfterBreak="0">
    <w:nsid w:val="00000182"/>
    <w:multiLevelType w:val="multilevel"/>
    <w:tmpl w:val="0000018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6" w15:restartNumberingAfterBreak="0">
    <w:nsid w:val="00000183"/>
    <w:multiLevelType w:val="multilevel"/>
    <w:tmpl w:val="0000018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7" w15:restartNumberingAfterBreak="0">
    <w:nsid w:val="00000184"/>
    <w:multiLevelType w:val="multilevel"/>
    <w:tmpl w:val="0000018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8" w15:restartNumberingAfterBreak="0">
    <w:nsid w:val="00000185"/>
    <w:multiLevelType w:val="multilevel"/>
    <w:tmpl w:val="0000018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89" w15:restartNumberingAfterBreak="0">
    <w:nsid w:val="00000186"/>
    <w:multiLevelType w:val="multilevel"/>
    <w:tmpl w:val="0000018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0" w15:restartNumberingAfterBreak="0">
    <w:nsid w:val="00000187"/>
    <w:multiLevelType w:val="multilevel"/>
    <w:tmpl w:val="0000018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1" w15:restartNumberingAfterBreak="0">
    <w:nsid w:val="00000188"/>
    <w:multiLevelType w:val="multilevel"/>
    <w:tmpl w:val="0000018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2" w15:restartNumberingAfterBreak="0">
    <w:nsid w:val="00000189"/>
    <w:multiLevelType w:val="multilevel"/>
    <w:tmpl w:val="0000018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3" w15:restartNumberingAfterBreak="0">
    <w:nsid w:val="0000018A"/>
    <w:multiLevelType w:val="multilevel"/>
    <w:tmpl w:val="0000018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4" w15:restartNumberingAfterBreak="0">
    <w:nsid w:val="0000018B"/>
    <w:multiLevelType w:val="multilevel"/>
    <w:tmpl w:val="0000018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5" w15:restartNumberingAfterBreak="0">
    <w:nsid w:val="0000018C"/>
    <w:multiLevelType w:val="multilevel"/>
    <w:tmpl w:val="0000018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6" w15:restartNumberingAfterBreak="0">
    <w:nsid w:val="0000018D"/>
    <w:multiLevelType w:val="multilevel"/>
    <w:tmpl w:val="0000018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7" w15:restartNumberingAfterBreak="0">
    <w:nsid w:val="0000018E"/>
    <w:multiLevelType w:val="multilevel"/>
    <w:tmpl w:val="0000018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8" w15:restartNumberingAfterBreak="0">
    <w:nsid w:val="0000018F"/>
    <w:multiLevelType w:val="multilevel"/>
    <w:tmpl w:val="0000018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99" w15:restartNumberingAfterBreak="0">
    <w:nsid w:val="00000190"/>
    <w:multiLevelType w:val="multilevel"/>
    <w:tmpl w:val="0000019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0" w15:restartNumberingAfterBreak="0">
    <w:nsid w:val="00000191"/>
    <w:multiLevelType w:val="multilevel"/>
    <w:tmpl w:val="0000019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1" w15:restartNumberingAfterBreak="0">
    <w:nsid w:val="00000192"/>
    <w:multiLevelType w:val="multilevel"/>
    <w:tmpl w:val="0000019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2" w15:restartNumberingAfterBreak="0">
    <w:nsid w:val="00000193"/>
    <w:multiLevelType w:val="multilevel"/>
    <w:tmpl w:val="0000019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3" w15:restartNumberingAfterBreak="0">
    <w:nsid w:val="00000194"/>
    <w:multiLevelType w:val="multilevel"/>
    <w:tmpl w:val="0000019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4" w15:restartNumberingAfterBreak="0">
    <w:nsid w:val="00000195"/>
    <w:multiLevelType w:val="multilevel"/>
    <w:tmpl w:val="0000019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5" w15:restartNumberingAfterBreak="0">
    <w:nsid w:val="00000196"/>
    <w:multiLevelType w:val="multilevel"/>
    <w:tmpl w:val="0000019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6" w15:restartNumberingAfterBreak="0">
    <w:nsid w:val="00000197"/>
    <w:multiLevelType w:val="multilevel"/>
    <w:tmpl w:val="0000019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7" w15:restartNumberingAfterBreak="0">
    <w:nsid w:val="00000198"/>
    <w:multiLevelType w:val="multilevel"/>
    <w:tmpl w:val="0000019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8" w15:restartNumberingAfterBreak="0">
    <w:nsid w:val="00000199"/>
    <w:multiLevelType w:val="multilevel"/>
    <w:tmpl w:val="0000019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09" w15:restartNumberingAfterBreak="0">
    <w:nsid w:val="0000019A"/>
    <w:multiLevelType w:val="multilevel"/>
    <w:tmpl w:val="0000019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0" w15:restartNumberingAfterBreak="0">
    <w:nsid w:val="0000019B"/>
    <w:multiLevelType w:val="multilevel"/>
    <w:tmpl w:val="0000019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1" w15:restartNumberingAfterBreak="0">
    <w:nsid w:val="0000019C"/>
    <w:multiLevelType w:val="multilevel"/>
    <w:tmpl w:val="0000019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2" w15:restartNumberingAfterBreak="0">
    <w:nsid w:val="0000019D"/>
    <w:multiLevelType w:val="multilevel"/>
    <w:tmpl w:val="0000019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3" w15:restartNumberingAfterBreak="0">
    <w:nsid w:val="0000019E"/>
    <w:multiLevelType w:val="multilevel"/>
    <w:tmpl w:val="0000019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4" w15:restartNumberingAfterBreak="0">
    <w:nsid w:val="0000019F"/>
    <w:multiLevelType w:val="multilevel"/>
    <w:tmpl w:val="0000019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5" w15:restartNumberingAfterBreak="0">
    <w:nsid w:val="000001A0"/>
    <w:multiLevelType w:val="multilevel"/>
    <w:tmpl w:val="000001A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6" w15:restartNumberingAfterBreak="0">
    <w:nsid w:val="000001A1"/>
    <w:multiLevelType w:val="multilevel"/>
    <w:tmpl w:val="000001A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7" w15:restartNumberingAfterBreak="0">
    <w:nsid w:val="000001A2"/>
    <w:multiLevelType w:val="multilevel"/>
    <w:tmpl w:val="000001A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8" w15:restartNumberingAfterBreak="0">
    <w:nsid w:val="000001A3"/>
    <w:multiLevelType w:val="multilevel"/>
    <w:tmpl w:val="000001A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19" w15:restartNumberingAfterBreak="0">
    <w:nsid w:val="000001A4"/>
    <w:multiLevelType w:val="multilevel"/>
    <w:tmpl w:val="000001A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0" w15:restartNumberingAfterBreak="0">
    <w:nsid w:val="000001A5"/>
    <w:multiLevelType w:val="multilevel"/>
    <w:tmpl w:val="000001A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1" w15:restartNumberingAfterBreak="0">
    <w:nsid w:val="000001A6"/>
    <w:multiLevelType w:val="multilevel"/>
    <w:tmpl w:val="000001A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2" w15:restartNumberingAfterBreak="0">
    <w:nsid w:val="000001A7"/>
    <w:multiLevelType w:val="multilevel"/>
    <w:tmpl w:val="000001A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3" w15:restartNumberingAfterBreak="0">
    <w:nsid w:val="000001A8"/>
    <w:multiLevelType w:val="multilevel"/>
    <w:tmpl w:val="000001A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4" w15:restartNumberingAfterBreak="0">
    <w:nsid w:val="000001A9"/>
    <w:multiLevelType w:val="multilevel"/>
    <w:tmpl w:val="000001A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5" w15:restartNumberingAfterBreak="0">
    <w:nsid w:val="000001AA"/>
    <w:multiLevelType w:val="multilevel"/>
    <w:tmpl w:val="000001A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6" w15:restartNumberingAfterBreak="0">
    <w:nsid w:val="000001AB"/>
    <w:multiLevelType w:val="multilevel"/>
    <w:tmpl w:val="000001A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7" w15:restartNumberingAfterBreak="0">
    <w:nsid w:val="000001AC"/>
    <w:multiLevelType w:val="multilevel"/>
    <w:tmpl w:val="000001A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8" w15:restartNumberingAfterBreak="0">
    <w:nsid w:val="000001AD"/>
    <w:multiLevelType w:val="multilevel"/>
    <w:tmpl w:val="000001A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29" w15:restartNumberingAfterBreak="0">
    <w:nsid w:val="000001AE"/>
    <w:multiLevelType w:val="multilevel"/>
    <w:tmpl w:val="000001A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0" w15:restartNumberingAfterBreak="0">
    <w:nsid w:val="000001AF"/>
    <w:multiLevelType w:val="multilevel"/>
    <w:tmpl w:val="000001A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1" w15:restartNumberingAfterBreak="0">
    <w:nsid w:val="000001B0"/>
    <w:multiLevelType w:val="multilevel"/>
    <w:tmpl w:val="000001B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2" w15:restartNumberingAfterBreak="0">
    <w:nsid w:val="000001B1"/>
    <w:multiLevelType w:val="multilevel"/>
    <w:tmpl w:val="000001B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3" w15:restartNumberingAfterBreak="0">
    <w:nsid w:val="000001B2"/>
    <w:multiLevelType w:val="multilevel"/>
    <w:tmpl w:val="000001B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4" w15:restartNumberingAfterBreak="0">
    <w:nsid w:val="000001B3"/>
    <w:multiLevelType w:val="multilevel"/>
    <w:tmpl w:val="000001B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5" w15:restartNumberingAfterBreak="0">
    <w:nsid w:val="000001B4"/>
    <w:multiLevelType w:val="multilevel"/>
    <w:tmpl w:val="000001B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6" w15:restartNumberingAfterBreak="0">
    <w:nsid w:val="000001B5"/>
    <w:multiLevelType w:val="multilevel"/>
    <w:tmpl w:val="000001B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7" w15:restartNumberingAfterBreak="0">
    <w:nsid w:val="000001B6"/>
    <w:multiLevelType w:val="multilevel"/>
    <w:tmpl w:val="000001B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8" w15:restartNumberingAfterBreak="0">
    <w:nsid w:val="000001B7"/>
    <w:multiLevelType w:val="multilevel"/>
    <w:tmpl w:val="000001B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39" w15:restartNumberingAfterBreak="0">
    <w:nsid w:val="000001B8"/>
    <w:multiLevelType w:val="multilevel"/>
    <w:tmpl w:val="000001B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0" w15:restartNumberingAfterBreak="0">
    <w:nsid w:val="000001B9"/>
    <w:multiLevelType w:val="multilevel"/>
    <w:tmpl w:val="000001B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1" w15:restartNumberingAfterBreak="0">
    <w:nsid w:val="000001BA"/>
    <w:multiLevelType w:val="multilevel"/>
    <w:tmpl w:val="000001B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2" w15:restartNumberingAfterBreak="0">
    <w:nsid w:val="000001BB"/>
    <w:multiLevelType w:val="multilevel"/>
    <w:tmpl w:val="000001B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3" w15:restartNumberingAfterBreak="0">
    <w:nsid w:val="000001BC"/>
    <w:multiLevelType w:val="multilevel"/>
    <w:tmpl w:val="000001B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4" w15:restartNumberingAfterBreak="0">
    <w:nsid w:val="000001BD"/>
    <w:multiLevelType w:val="multilevel"/>
    <w:tmpl w:val="000001B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5" w15:restartNumberingAfterBreak="0">
    <w:nsid w:val="000001BE"/>
    <w:multiLevelType w:val="multilevel"/>
    <w:tmpl w:val="000001B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6" w15:restartNumberingAfterBreak="0">
    <w:nsid w:val="000001BF"/>
    <w:multiLevelType w:val="multilevel"/>
    <w:tmpl w:val="000001B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7" w15:restartNumberingAfterBreak="0">
    <w:nsid w:val="000001C0"/>
    <w:multiLevelType w:val="multilevel"/>
    <w:tmpl w:val="000001C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8" w15:restartNumberingAfterBreak="0">
    <w:nsid w:val="000001C1"/>
    <w:multiLevelType w:val="multilevel"/>
    <w:tmpl w:val="000001C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49" w15:restartNumberingAfterBreak="0">
    <w:nsid w:val="000001C2"/>
    <w:multiLevelType w:val="multilevel"/>
    <w:tmpl w:val="000001C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0" w15:restartNumberingAfterBreak="0">
    <w:nsid w:val="000001C3"/>
    <w:multiLevelType w:val="multilevel"/>
    <w:tmpl w:val="000001C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1" w15:restartNumberingAfterBreak="0">
    <w:nsid w:val="000001C4"/>
    <w:multiLevelType w:val="multilevel"/>
    <w:tmpl w:val="000001C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2" w15:restartNumberingAfterBreak="0">
    <w:nsid w:val="000001C5"/>
    <w:multiLevelType w:val="multilevel"/>
    <w:tmpl w:val="000001C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3" w15:restartNumberingAfterBreak="0">
    <w:nsid w:val="000001C6"/>
    <w:multiLevelType w:val="multilevel"/>
    <w:tmpl w:val="000001C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4" w15:restartNumberingAfterBreak="0">
    <w:nsid w:val="000001C7"/>
    <w:multiLevelType w:val="multilevel"/>
    <w:tmpl w:val="000001C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5" w15:restartNumberingAfterBreak="0">
    <w:nsid w:val="000001C8"/>
    <w:multiLevelType w:val="multilevel"/>
    <w:tmpl w:val="000001C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6" w15:restartNumberingAfterBreak="0">
    <w:nsid w:val="000001C9"/>
    <w:multiLevelType w:val="multilevel"/>
    <w:tmpl w:val="000001C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7" w15:restartNumberingAfterBreak="0">
    <w:nsid w:val="000001CA"/>
    <w:multiLevelType w:val="multilevel"/>
    <w:tmpl w:val="000001C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8" w15:restartNumberingAfterBreak="0">
    <w:nsid w:val="000001CB"/>
    <w:multiLevelType w:val="multilevel"/>
    <w:tmpl w:val="000001C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59" w15:restartNumberingAfterBreak="0">
    <w:nsid w:val="000001CC"/>
    <w:multiLevelType w:val="multilevel"/>
    <w:tmpl w:val="000001C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0" w15:restartNumberingAfterBreak="0">
    <w:nsid w:val="000001CD"/>
    <w:multiLevelType w:val="multilevel"/>
    <w:tmpl w:val="000001C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1" w15:restartNumberingAfterBreak="0">
    <w:nsid w:val="000001CE"/>
    <w:multiLevelType w:val="multilevel"/>
    <w:tmpl w:val="000001C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2" w15:restartNumberingAfterBreak="0">
    <w:nsid w:val="000001CF"/>
    <w:multiLevelType w:val="multilevel"/>
    <w:tmpl w:val="000001C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3" w15:restartNumberingAfterBreak="0">
    <w:nsid w:val="000001D0"/>
    <w:multiLevelType w:val="multilevel"/>
    <w:tmpl w:val="000001D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4" w15:restartNumberingAfterBreak="0">
    <w:nsid w:val="000001D1"/>
    <w:multiLevelType w:val="multilevel"/>
    <w:tmpl w:val="000001D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5" w15:restartNumberingAfterBreak="0">
    <w:nsid w:val="000001D2"/>
    <w:multiLevelType w:val="multilevel"/>
    <w:tmpl w:val="000001D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6" w15:restartNumberingAfterBreak="0">
    <w:nsid w:val="000001D3"/>
    <w:multiLevelType w:val="multilevel"/>
    <w:tmpl w:val="000001D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7" w15:restartNumberingAfterBreak="0">
    <w:nsid w:val="000001D4"/>
    <w:multiLevelType w:val="multilevel"/>
    <w:tmpl w:val="000001D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8" w15:restartNumberingAfterBreak="0">
    <w:nsid w:val="000001D5"/>
    <w:multiLevelType w:val="multilevel"/>
    <w:tmpl w:val="000001D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69" w15:restartNumberingAfterBreak="0">
    <w:nsid w:val="000001D6"/>
    <w:multiLevelType w:val="multilevel"/>
    <w:tmpl w:val="000001D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0" w15:restartNumberingAfterBreak="0">
    <w:nsid w:val="000001D7"/>
    <w:multiLevelType w:val="multilevel"/>
    <w:tmpl w:val="000001D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1" w15:restartNumberingAfterBreak="0">
    <w:nsid w:val="000001D8"/>
    <w:multiLevelType w:val="multilevel"/>
    <w:tmpl w:val="000001D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2" w15:restartNumberingAfterBreak="0">
    <w:nsid w:val="000001D9"/>
    <w:multiLevelType w:val="multilevel"/>
    <w:tmpl w:val="000001D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3" w15:restartNumberingAfterBreak="0">
    <w:nsid w:val="000001DA"/>
    <w:multiLevelType w:val="multilevel"/>
    <w:tmpl w:val="000001D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4" w15:restartNumberingAfterBreak="0">
    <w:nsid w:val="000001DB"/>
    <w:multiLevelType w:val="multilevel"/>
    <w:tmpl w:val="000001D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5" w15:restartNumberingAfterBreak="0">
    <w:nsid w:val="000001DC"/>
    <w:multiLevelType w:val="multilevel"/>
    <w:tmpl w:val="000001D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6" w15:restartNumberingAfterBreak="0">
    <w:nsid w:val="000001DD"/>
    <w:multiLevelType w:val="multilevel"/>
    <w:tmpl w:val="000001D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7" w15:restartNumberingAfterBreak="0">
    <w:nsid w:val="000001DE"/>
    <w:multiLevelType w:val="multilevel"/>
    <w:tmpl w:val="000001D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8" w15:restartNumberingAfterBreak="0">
    <w:nsid w:val="000001DF"/>
    <w:multiLevelType w:val="multilevel"/>
    <w:tmpl w:val="000001D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79" w15:restartNumberingAfterBreak="0">
    <w:nsid w:val="000001E0"/>
    <w:multiLevelType w:val="multilevel"/>
    <w:tmpl w:val="000001E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0" w15:restartNumberingAfterBreak="0">
    <w:nsid w:val="000001E1"/>
    <w:multiLevelType w:val="multilevel"/>
    <w:tmpl w:val="000001E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1" w15:restartNumberingAfterBreak="0">
    <w:nsid w:val="000001E2"/>
    <w:multiLevelType w:val="multilevel"/>
    <w:tmpl w:val="000001E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2" w15:restartNumberingAfterBreak="0">
    <w:nsid w:val="000001E3"/>
    <w:multiLevelType w:val="multilevel"/>
    <w:tmpl w:val="000001E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3" w15:restartNumberingAfterBreak="0">
    <w:nsid w:val="000001E4"/>
    <w:multiLevelType w:val="multilevel"/>
    <w:tmpl w:val="000001E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4" w15:restartNumberingAfterBreak="0">
    <w:nsid w:val="000001E5"/>
    <w:multiLevelType w:val="multilevel"/>
    <w:tmpl w:val="000001E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5" w15:restartNumberingAfterBreak="0">
    <w:nsid w:val="000001E6"/>
    <w:multiLevelType w:val="multilevel"/>
    <w:tmpl w:val="000001E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6" w15:restartNumberingAfterBreak="0">
    <w:nsid w:val="000001E7"/>
    <w:multiLevelType w:val="multilevel"/>
    <w:tmpl w:val="000001E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7" w15:restartNumberingAfterBreak="0">
    <w:nsid w:val="000001E8"/>
    <w:multiLevelType w:val="multilevel"/>
    <w:tmpl w:val="000001E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8" w15:restartNumberingAfterBreak="0">
    <w:nsid w:val="000001E9"/>
    <w:multiLevelType w:val="multilevel"/>
    <w:tmpl w:val="000001E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89" w15:restartNumberingAfterBreak="0">
    <w:nsid w:val="000001EA"/>
    <w:multiLevelType w:val="multilevel"/>
    <w:tmpl w:val="000001E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0" w15:restartNumberingAfterBreak="0">
    <w:nsid w:val="000001EB"/>
    <w:multiLevelType w:val="multilevel"/>
    <w:tmpl w:val="000001E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1" w15:restartNumberingAfterBreak="0">
    <w:nsid w:val="000001EC"/>
    <w:multiLevelType w:val="multilevel"/>
    <w:tmpl w:val="000001E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2" w15:restartNumberingAfterBreak="0">
    <w:nsid w:val="000001ED"/>
    <w:multiLevelType w:val="multilevel"/>
    <w:tmpl w:val="000001E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3" w15:restartNumberingAfterBreak="0">
    <w:nsid w:val="000001EE"/>
    <w:multiLevelType w:val="multilevel"/>
    <w:tmpl w:val="000001E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4" w15:restartNumberingAfterBreak="0">
    <w:nsid w:val="000001EF"/>
    <w:multiLevelType w:val="multilevel"/>
    <w:tmpl w:val="000001E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5" w15:restartNumberingAfterBreak="0">
    <w:nsid w:val="000001F0"/>
    <w:multiLevelType w:val="multilevel"/>
    <w:tmpl w:val="000001F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6" w15:restartNumberingAfterBreak="0">
    <w:nsid w:val="000001F1"/>
    <w:multiLevelType w:val="multilevel"/>
    <w:tmpl w:val="000001F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7" w15:restartNumberingAfterBreak="0">
    <w:nsid w:val="000001F2"/>
    <w:multiLevelType w:val="multilevel"/>
    <w:tmpl w:val="000001F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8" w15:restartNumberingAfterBreak="0">
    <w:nsid w:val="000001F3"/>
    <w:multiLevelType w:val="multilevel"/>
    <w:tmpl w:val="000001F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99" w15:restartNumberingAfterBreak="0">
    <w:nsid w:val="000001F4"/>
    <w:multiLevelType w:val="multilevel"/>
    <w:tmpl w:val="000001F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0" w15:restartNumberingAfterBreak="0">
    <w:nsid w:val="000001F5"/>
    <w:multiLevelType w:val="multilevel"/>
    <w:tmpl w:val="000001F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1" w15:restartNumberingAfterBreak="0">
    <w:nsid w:val="000001F6"/>
    <w:multiLevelType w:val="multilevel"/>
    <w:tmpl w:val="000001F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2" w15:restartNumberingAfterBreak="0">
    <w:nsid w:val="000001F7"/>
    <w:multiLevelType w:val="multilevel"/>
    <w:tmpl w:val="000001F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3" w15:restartNumberingAfterBreak="0">
    <w:nsid w:val="000001F8"/>
    <w:multiLevelType w:val="multilevel"/>
    <w:tmpl w:val="000001F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4" w15:restartNumberingAfterBreak="0">
    <w:nsid w:val="000001F9"/>
    <w:multiLevelType w:val="multilevel"/>
    <w:tmpl w:val="000001F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5" w15:restartNumberingAfterBreak="0">
    <w:nsid w:val="000001FA"/>
    <w:multiLevelType w:val="multilevel"/>
    <w:tmpl w:val="000001F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6" w15:restartNumberingAfterBreak="0">
    <w:nsid w:val="000001FB"/>
    <w:multiLevelType w:val="multilevel"/>
    <w:tmpl w:val="000001F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7" w15:restartNumberingAfterBreak="0">
    <w:nsid w:val="000001FC"/>
    <w:multiLevelType w:val="multilevel"/>
    <w:tmpl w:val="000001F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8" w15:restartNumberingAfterBreak="0">
    <w:nsid w:val="000001FD"/>
    <w:multiLevelType w:val="multilevel"/>
    <w:tmpl w:val="000001F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09" w15:restartNumberingAfterBreak="0">
    <w:nsid w:val="000001FE"/>
    <w:multiLevelType w:val="multilevel"/>
    <w:tmpl w:val="000001F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0" w15:restartNumberingAfterBreak="0">
    <w:nsid w:val="000001FF"/>
    <w:multiLevelType w:val="multilevel"/>
    <w:tmpl w:val="000001F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1" w15:restartNumberingAfterBreak="0">
    <w:nsid w:val="00000200"/>
    <w:multiLevelType w:val="multilevel"/>
    <w:tmpl w:val="0000020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2" w15:restartNumberingAfterBreak="0">
    <w:nsid w:val="00000201"/>
    <w:multiLevelType w:val="multilevel"/>
    <w:tmpl w:val="0000020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3" w15:restartNumberingAfterBreak="0">
    <w:nsid w:val="00000202"/>
    <w:multiLevelType w:val="multilevel"/>
    <w:tmpl w:val="000002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4" w15:restartNumberingAfterBreak="0">
    <w:nsid w:val="00000203"/>
    <w:multiLevelType w:val="multilevel"/>
    <w:tmpl w:val="000002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5" w15:restartNumberingAfterBreak="0">
    <w:nsid w:val="00000204"/>
    <w:multiLevelType w:val="multilevel"/>
    <w:tmpl w:val="000002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6" w15:restartNumberingAfterBreak="0">
    <w:nsid w:val="00000205"/>
    <w:multiLevelType w:val="multilevel"/>
    <w:tmpl w:val="000002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7" w15:restartNumberingAfterBreak="0">
    <w:nsid w:val="00000206"/>
    <w:multiLevelType w:val="multilevel"/>
    <w:tmpl w:val="000002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8" w15:restartNumberingAfterBreak="0">
    <w:nsid w:val="00000207"/>
    <w:multiLevelType w:val="multilevel"/>
    <w:tmpl w:val="000002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19" w15:restartNumberingAfterBreak="0">
    <w:nsid w:val="00000208"/>
    <w:multiLevelType w:val="multilevel"/>
    <w:tmpl w:val="000002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0" w15:restartNumberingAfterBreak="0">
    <w:nsid w:val="00000209"/>
    <w:multiLevelType w:val="multilevel"/>
    <w:tmpl w:val="000002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1" w15:restartNumberingAfterBreak="0">
    <w:nsid w:val="0000020A"/>
    <w:multiLevelType w:val="multilevel"/>
    <w:tmpl w:val="000002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2" w15:restartNumberingAfterBreak="0">
    <w:nsid w:val="0000020B"/>
    <w:multiLevelType w:val="multilevel"/>
    <w:tmpl w:val="000002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3" w15:restartNumberingAfterBreak="0">
    <w:nsid w:val="0000020C"/>
    <w:multiLevelType w:val="multilevel"/>
    <w:tmpl w:val="000002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4" w15:restartNumberingAfterBreak="0">
    <w:nsid w:val="0000020D"/>
    <w:multiLevelType w:val="multilevel"/>
    <w:tmpl w:val="000002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5" w15:restartNumberingAfterBreak="0">
    <w:nsid w:val="0000020E"/>
    <w:multiLevelType w:val="multilevel"/>
    <w:tmpl w:val="000002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6" w15:restartNumberingAfterBreak="0">
    <w:nsid w:val="0000020F"/>
    <w:multiLevelType w:val="multilevel"/>
    <w:tmpl w:val="0000020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7" w15:restartNumberingAfterBreak="0">
    <w:nsid w:val="00000210"/>
    <w:multiLevelType w:val="multilevel"/>
    <w:tmpl w:val="0000021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8" w15:restartNumberingAfterBreak="0">
    <w:nsid w:val="00000211"/>
    <w:multiLevelType w:val="multilevel"/>
    <w:tmpl w:val="0000021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29" w15:restartNumberingAfterBreak="0">
    <w:nsid w:val="00000212"/>
    <w:multiLevelType w:val="multilevel"/>
    <w:tmpl w:val="0000021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0" w15:restartNumberingAfterBreak="0">
    <w:nsid w:val="00000213"/>
    <w:multiLevelType w:val="multilevel"/>
    <w:tmpl w:val="0000021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1" w15:restartNumberingAfterBreak="0">
    <w:nsid w:val="00000214"/>
    <w:multiLevelType w:val="multilevel"/>
    <w:tmpl w:val="0000021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2" w15:restartNumberingAfterBreak="0">
    <w:nsid w:val="00000215"/>
    <w:multiLevelType w:val="multilevel"/>
    <w:tmpl w:val="0000021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3" w15:restartNumberingAfterBreak="0">
    <w:nsid w:val="00000216"/>
    <w:multiLevelType w:val="multilevel"/>
    <w:tmpl w:val="0000021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4" w15:restartNumberingAfterBreak="0">
    <w:nsid w:val="00000217"/>
    <w:multiLevelType w:val="multilevel"/>
    <w:tmpl w:val="0000021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5" w15:restartNumberingAfterBreak="0">
    <w:nsid w:val="00000218"/>
    <w:multiLevelType w:val="multilevel"/>
    <w:tmpl w:val="0000021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6" w15:restartNumberingAfterBreak="0">
    <w:nsid w:val="00000219"/>
    <w:multiLevelType w:val="multilevel"/>
    <w:tmpl w:val="0000021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7" w15:restartNumberingAfterBreak="0">
    <w:nsid w:val="0000021A"/>
    <w:multiLevelType w:val="multilevel"/>
    <w:tmpl w:val="0000021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8" w15:restartNumberingAfterBreak="0">
    <w:nsid w:val="0000021B"/>
    <w:multiLevelType w:val="multilevel"/>
    <w:tmpl w:val="0000021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39" w15:restartNumberingAfterBreak="0">
    <w:nsid w:val="0000021C"/>
    <w:multiLevelType w:val="multilevel"/>
    <w:tmpl w:val="0000021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0" w15:restartNumberingAfterBreak="0">
    <w:nsid w:val="0000021D"/>
    <w:multiLevelType w:val="multilevel"/>
    <w:tmpl w:val="0000021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1" w15:restartNumberingAfterBreak="0">
    <w:nsid w:val="0000021E"/>
    <w:multiLevelType w:val="multilevel"/>
    <w:tmpl w:val="0000021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2" w15:restartNumberingAfterBreak="0">
    <w:nsid w:val="0000021F"/>
    <w:multiLevelType w:val="multilevel"/>
    <w:tmpl w:val="0000021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3" w15:restartNumberingAfterBreak="0">
    <w:nsid w:val="00000220"/>
    <w:multiLevelType w:val="multilevel"/>
    <w:tmpl w:val="0000022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4" w15:restartNumberingAfterBreak="0">
    <w:nsid w:val="00000221"/>
    <w:multiLevelType w:val="multilevel"/>
    <w:tmpl w:val="0000022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5" w15:restartNumberingAfterBreak="0">
    <w:nsid w:val="00000222"/>
    <w:multiLevelType w:val="multilevel"/>
    <w:tmpl w:val="0000022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6" w15:restartNumberingAfterBreak="0">
    <w:nsid w:val="00000223"/>
    <w:multiLevelType w:val="multilevel"/>
    <w:tmpl w:val="0000022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7" w15:restartNumberingAfterBreak="0">
    <w:nsid w:val="00000224"/>
    <w:multiLevelType w:val="multilevel"/>
    <w:tmpl w:val="0000022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8" w15:restartNumberingAfterBreak="0">
    <w:nsid w:val="00000225"/>
    <w:multiLevelType w:val="multilevel"/>
    <w:tmpl w:val="0000022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49" w15:restartNumberingAfterBreak="0">
    <w:nsid w:val="00000226"/>
    <w:multiLevelType w:val="multilevel"/>
    <w:tmpl w:val="0000022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50" w15:restartNumberingAfterBreak="0">
    <w:nsid w:val="00000227"/>
    <w:multiLevelType w:val="multilevel"/>
    <w:tmpl w:val="0000022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51" w15:restartNumberingAfterBreak="0">
    <w:nsid w:val="00000228"/>
    <w:multiLevelType w:val="multilevel"/>
    <w:tmpl w:val="0000022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52" w15:restartNumberingAfterBreak="0">
    <w:nsid w:val="0F8F18AB"/>
    <w:multiLevelType w:val="hybridMultilevel"/>
    <w:tmpl w:val="DA941C3E"/>
    <w:lvl w:ilvl="0" w:tplc="E556BFF6">
      <w:start w:val="1"/>
      <w:numFmt w:val="lowerLetter"/>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553" w15:restartNumberingAfterBreak="0">
    <w:nsid w:val="11DF3E88"/>
    <w:multiLevelType w:val="hybridMultilevel"/>
    <w:tmpl w:val="652CD0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4" w15:restartNumberingAfterBreak="0">
    <w:nsid w:val="121E3AB9"/>
    <w:multiLevelType w:val="hybridMultilevel"/>
    <w:tmpl w:val="67245612"/>
    <w:lvl w:ilvl="0" w:tplc="947E2358">
      <w:start w:val="1"/>
      <w:numFmt w:val="lowerLetter"/>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555" w15:restartNumberingAfterBreak="0">
    <w:nsid w:val="18760FA5"/>
    <w:multiLevelType w:val="hybridMultilevel"/>
    <w:tmpl w:val="194E43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6" w15:restartNumberingAfterBreak="0">
    <w:nsid w:val="207439FA"/>
    <w:multiLevelType w:val="hybridMultilevel"/>
    <w:tmpl w:val="F92238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7" w15:restartNumberingAfterBreak="0">
    <w:nsid w:val="229A2241"/>
    <w:multiLevelType w:val="hybridMultilevel"/>
    <w:tmpl w:val="F8E4CC9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8" w15:restartNumberingAfterBreak="0">
    <w:nsid w:val="26A00493"/>
    <w:multiLevelType w:val="hybridMultilevel"/>
    <w:tmpl w:val="3BA0E4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9" w15:restartNumberingAfterBreak="0">
    <w:nsid w:val="285173A7"/>
    <w:multiLevelType w:val="hybridMultilevel"/>
    <w:tmpl w:val="43AA248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0" w15:restartNumberingAfterBreak="0">
    <w:nsid w:val="2D071638"/>
    <w:multiLevelType w:val="hybridMultilevel"/>
    <w:tmpl w:val="9E84D2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1" w15:restartNumberingAfterBreak="0">
    <w:nsid w:val="305A2C0F"/>
    <w:multiLevelType w:val="hybridMultilevel"/>
    <w:tmpl w:val="2CD664B8"/>
    <w:lvl w:ilvl="0" w:tplc="71403E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2" w15:restartNumberingAfterBreak="0">
    <w:nsid w:val="3190214E"/>
    <w:multiLevelType w:val="multilevel"/>
    <w:tmpl w:val="5FFCC4B6"/>
    <w:lvl w:ilvl="0">
      <w:start w:val="1"/>
      <w:numFmt w:val="decimal"/>
      <w:pStyle w:val="Nadpis1"/>
      <w:lvlText w:val="%1"/>
      <w:lvlJc w:val="left"/>
      <w:pPr>
        <w:ind w:left="7378" w:hanging="432"/>
      </w:pPr>
      <w:rPr>
        <w:rFonts w:hint="default"/>
      </w:rPr>
    </w:lvl>
    <w:lvl w:ilvl="1">
      <w:start w:val="1"/>
      <w:numFmt w:val="decimal"/>
      <w:pStyle w:val="Nadpis2"/>
      <w:lvlText w:val="%1.%2"/>
      <w:lvlJc w:val="left"/>
      <w:pPr>
        <w:ind w:left="7522" w:hanging="576"/>
      </w:pPr>
    </w:lvl>
    <w:lvl w:ilvl="2">
      <w:start w:val="1"/>
      <w:numFmt w:val="decimal"/>
      <w:pStyle w:val="Nadpis3"/>
      <w:lvlText w:val="%1.%2.%3"/>
      <w:lvlJc w:val="left"/>
      <w:pPr>
        <w:ind w:left="7306" w:hanging="720"/>
      </w:pPr>
      <w:rPr>
        <w:b/>
        <w:bCs w:val="0"/>
      </w:rPr>
    </w:lvl>
    <w:lvl w:ilvl="3">
      <w:start w:val="1"/>
      <w:numFmt w:val="decimal"/>
      <w:lvlText w:val="%1.%2.%3.%4"/>
      <w:lvlJc w:val="left"/>
      <w:pPr>
        <w:ind w:left="7810" w:hanging="864"/>
      </w:pPr>
      <w:rPr>
        <w:b/>
        <w:bCs/>
      </w:rPr>
    </w:lvl>
    <w:lvl w:ilvl="4">
      <w:start w:val="1"/>
      <w:numFmt w:val="decimal"/>
      <w:lvlText w:val="%1.%2.%3.%4.%5"/>
      <w:lvlJc w:val="left"/>
      <w:pPr>
        <w:ind w:left="7954" w:hanging="1008"/>
      </w:pPr>
    </w:lvl>
    <w:lvl w:ilvl="5">
      <w:start w:val="1"/>
      <w:numFmt w:val="decimal"/>
      <w:lvlText w:val="%1.%2.%3.%4.%5.%6"/>
      <w:lvlJc w:val="left"/>
      <w:pPr>
        <w:ind w:left="8098" w:hanging="1152"/>
      </w:pPr>
    </w:lvl>
    <w:lvl w:ilvl="6">
      <w:start w:val="1"/>
      <w:numFmt w:val="decimal"/>
      <w:lvlText w:val="%1.%2.%3.%4.%5.%6.%7"/>
      <w:lvlJc w:val="left"/>
      <w:pPr>
        <w:ind w:left="8242" w:hanging="1296"/>
      </w:pPr>
    </w:lvl>
    <w:lvl w:ilvl="7">
      <w:start w:val="1"/>
      <w:numFmt w:val="decimal"/>
      <w:lvlText w:val="%1.%2.%3.%4.%5.%6.%7.%8"/>
      <w:lvlJc w:val="left"/>
      <w:pPr>
        <w:ind w:left="8386" w:hanging="1440"/>
      </w:pPr>
    </w:lvl>
    <w:lvl w:ilvl="8">
      <w:start w:val="1"/>
      <w:numFmt w:val="decimal"/>
      <w:lvlText w:val="%1.%2.%3.%4.%5.%6.%7.%8.%9"/>
      <w:lvlJc w:val="left"/>
      <w:pPr>
        <w:ind w:left="8530" w:hanging="1584"/>
      </w:pPr>
    </w:lvl>
  </w:abstractNum>
  <w:abstractNum w:abstractNumId="563" w15:restartNumberingAfterBreak="0">
    <w:nsid w:val="3C914231"/>
    <w:multiLevelType w:val="hybridMultilevel"/>
    <w:tmpl w:val="2166A40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4" w15:restartNumberingAfterBreak="0">
    <w:nsid w:val="3F6954C3"/>
    <w:multiLevelType w:val="hybridMultilevel"/>
    <w:tmpl w:val="E68A03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5" w15:restartNumberingAfterBreak="0">
    <w:nsid w:val="46BC5DAA"/>
    <w:multiLevelType w:val="hybridMultilevel"/>
    <w:tmpl w:val="E21A7F46"/>
    <w:lvl w:ilvl="0" w:tplc="DF44EAA8">
      <w:start w:val="1"/>
      <w:numFmt w:val="lowerLetter"/>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566" w15:restartNumberingAfterBreak="0">
    <w:nsid w:val="481B75D5"/>
    <w:multiLevelType w:val="hybridMultilevel"/>
    <w:tmpl w:val="5BDC96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7" w15:restartNumberingAfterBreak="0">
    <w:nsid w:val="494F1195"/>
    <w:multiLevelType w:val="hybridMultilevel"/>
    <w:tmpl w:val="890AB934"/>
    <w:lvl w:ilvl="0" w:tplc="9BD25F1E">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8" w15:restartNumberingAfterBreak="0">
    <w:nsid w:val="495927FC"/>
    <w:multiLevelType w:val="hybridMultilevel"/>
    <w:tmpl w:val="7A7C8B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9" w15:restartNumberingAfterBreak="0">
    <w:nsid w:val="4AA72803"/>
    <w:multiLevelType w:val="hybridMultilevel"/>
    <w:tmpl w:val="2166A40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0" w15:restartNumberingAfterBreak="0">
    <w:nsid w:val="4C384F37"/>
    <w:multiLevelType w:val="hybridMultilevel"/>
    <w:tmpl w:val="F5F2E520"/>
    <w:lvl w:ilvl="0" w:tplc="AFFA9C1E">
      <w:start w:val="1"/>
      <w:numFmt w:val="lowerLetter"/>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1" w15:restartNumberingAfterBreak="0">
    <w:nsid w:val="4F7B6736"/>
    <w:multiLevelType w:val="hybridMultilevel"/>
    <w:tmpl w:val="EAD4901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2" w15:restartNumberingAfterBreak="0">
    <w:nsid w:val="4FE71B6E"/>
    <w:multiLevelType w:val="hybridMultilevel"/>
    <w:tmpl w:val="99AE58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3" w15:restartNumberingAfterBreak="0">
    <w:nsid w:val="5EBA5AA1"/>
    <w:multiLevelType w:val="hybridMultilevel"/>
    <w:tmpl w:val="FFCC03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4" w15:restartNumberingAfterBreak="0">
    <w:nsid w:val="627D2C25"/>
    <w:multiLevelType w:val="hybridMultilevel"/>
    <w:tmpl w:val="6C128E34"/>
    <w:lvl w:ilvl="0" w:tplc="8716C104">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5" w15:restartNumberingAfterBreak="0">
    <w:nsid w:val="6DA769B9"/>
    <w:multiLevelType w:val="hybridMultilevel"/>
    <w:tmpl w:val="4760C19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6" w15:restartNumberingAfterBreak="0">
    <w:nsid w:val="70220F12"/>
    <w:multiLevelType w:val="hybridMultilevel"/>
    <w:tmpl w:val="EA50C3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7" w15:restartNumberingAfterBreak="0">
    <w:nsid w:val="775C52CA"/>
    <w:multiLevelType w:val="hybridMultilevel"/>
    <w:tmpl w:val="F2AE91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8" w15:restartNumberingAfterBreak="0">
    <w:nsid w:val="77BD683C"/>
    <w:multiLevelType w:val="hybridMultilevel"/>
    <w:tmpl w:val="60423F78"/>
    <w:lvl w:ilvl="0" w:tplc="FD18250A">
      <w:start w:val="1"/>
      <w:numFmt w:val="lowerLetter"/>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579" w15:restartNumberingAfterBreak="0">
    <w:nsid w:val="7AB95EFD"/>
    <w:multiLevelType w:val="hybridMultilevel"/>
    <w:tmpl w:val="130C0CDA"/>
    <w:lvl w:ilvl="0" w:tplc="83A8564C">
      <w:start w:val="1"/>
      <w:numFmt w:val="lowerLetter"/>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580" w15:restartNumberingAfterBreak="0">
    <w:nsid w:val="7CEC4F33"/>
    <w:multiLevelType w:val="hybridMultilevel"/>
    <w:tmpl w:val="D1788F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1" w15:restartNumberingAfterBreak="0">
    <w:nsid w:val="7E6F35E0"/>
    <w:multiLevelType w:val="hybridMultilevel"/>
    <w:tmpl w:val="E5B00F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2" w15:restartNumberingAfterBreak="0">
    <w:nsid w:val="7FB76A63"/>
    <w:multiLevelType w:val="hybridMultilevel"/>
    <w:tmpl w:val="D488E3D6"/>
    <w:lvl w:ilvl="0" w:tplc="9E3872CE">
      <w:start w:val="1"/>
      <w:numFmt w:val="lowerLetter"/>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num w:numId="1" w16cid:durableId="787199">
    <w:abstractNumId w:val="0"/>
  </w:num>
  <w:num w:numId="2" w16cid:durableId="1052773875">
    <w:abstractNumId w:val="1"/>
  </w:num>
  <w:num w:numId="3" w16cid:durableId="1321229587">
    <w:abstractNumId w:val="2"/>
  </w:num>
  <w:num w:numId="4" w16cid:durableId="134031599">
    <w:abstractNumId w:val="3"/>
  </w:num>
  <w:num w:numId="5" w16cid:durableId="1383598628">
    <w:abstractNumId w:val="4"/>
  </w:num>
  <w:num w:numId="6" w16cid:durableId="480081828">
    <w:abstractNumId w:val="5"/>
  </w:num>
  <w:num w:numId="7" w16cid:durableId="1670785897">
    <w:abstractNumId w:val="6"/>
  </w:num>
  <w:num w:numId="8" w16cid:durableId="1045561356">
    <w:abstractNumId w:val="7"/>
  </w:num>
  <w:num w:numId="9" w16cid:durableId="1084227650">
    <w:abstractNumId w:val="8"/>
  </w:num>
  <w:num w:numId="10" w16cid:durableId="1602643054">
    <w:abstractNumId w:val="9"/>
  </w:num>
  <w:num w:numId="11" w16cid:durableId="201600875">
    <w:abstractNumId w:val="10"/>
  </w:num>
  <w:num w:numId="12" w16cid:durableId="516312983">
    <w:abstractNumId w:val="11"/>
  </w:num>
  <w:num w:numId="13" w16cid:durableId="1515071833">
    <w:abstractNumId w:val="12"/>
  </w:num>
  <w:num w:numId="14" w16cid:durableId="600648718">
    <w:abstractNumId w:val="13"/>
  </w:num>
  <w:num w:numId="15" w16cid:durableId="541594907">
    <w:abstractNumId w:val="14"/>
  </w:num>
  <w:num w:numId="16" w16cid:durableId="1169835687">
    <w:abstractNumId w:val="15"/>
  </w:num>
  <w:num w:numId="17" w16cid:durableId="1170832559">
    <w:abstractNumId w:val="16"/>
  </w:num>
  <w:num w:numId="18" w16cid:durableId="943728810">
    <w:abstractNumId w:val="17"/>
  </w:num>
  <w:num w:numId="19" w16cid:durableId="170222130">
    <w:abstractNumId w:val="18"/>
  </w:num>
  <w:num w:numId="20" w16cid:durableId="1857452177">
    <w:abstractNumId w:val="19"/>
  </w:num>
  <w:num w:numId="21" w16cid:durableId="1374502507">
    <w:abstractNumId w:val="20"/>
  </w:num>
  <w:num w:numId="22" w16cid:durableId="1148090708">
    <w:abstractNumId w:val="21"/>
  </w:num>
  <w:num w:numId="23" w16cid:durableId="307133317">
    <w:abstractNumId w:val="22"/>
  </w:num>
  <w:num w:numId="24" w16cid:durableId="56756145">
    <w:abstractNumId w:val="23"/>
  </w:num>
  <w:num w:numId="25" w16cid:durableId="1739205360">
    <w:abstractNumId w:val="24"/>
  </w:num>
  <w:num w:numId="26" w16cid:durableId="1389038806">
    <w:abstractNumId w:val="25"/>
  </w:num>
  <w:num w:numId="27" w16cid:durableId="587344491">
    <w:abstractNumId w:val="26"/>
  </w:num>
  <w:num w:numId="28" w16cid:durableId="1420442228">
    <w:abstractNumId w:val="27"/>
  </w:num>
  <w:num w:numId="29" w16cid:durableId="1619678019">
    <w:abstractNumId w:val="28"/>
  </w:num>
  <w:num w:numId="30" w16cid:durableId="1226644250">
    <w:abstractNumId w:val="29"/>
  </w:num>
  <w:num w:numId="31" w16cid:durableId="1308515853">
    <w:abstractNumId w:val="30"/>
  </w:num>
  <w:num w:numId="32" w16cid:durableId="843861620">
    <w:abstractNumId w:val="31"/>
  </w:num>
  <w:num w:numId="33" w16cid:durableId="1891072240">
    <w:abstractNumId w:val="32"/>
  </w:num>
  <w:num w:numId="34" w16cid:durableId="1086922080">
    <w:abstractNumId w:val="33"/>
  </w:num>
  <w:num w:numId="35" w16cid:durableId="2003662180">
    <w:abstractNumId w:val="34"/>
  </w:num>
  <w:num w:numId="36" w16cid:durableId="2094350850">
    <w:abstractNumId w:val="35"/>
  </w:num>
  <w:num w:numId="37" w16cid:durableId="2126996521">
    <w:abstractNumId w:val="36"/>
  </w:num>
  <w:num w:numId="38" w16cid:durableId="1846087021">
    <w:abstractNumId w:val="37"/>
  </w:num>
  <w:num w:numId="39" w16cid:durableId="413891877">
    <w:abstractNumId w:val="38"/>
  </w:num>
  <w:num w:numId="40" w16cid:durableId="402219724">
    <w:abstractNumId w:val="39"/>
  </w:num>
  <w:num w:numId="41" w16cid:durableId="1575317506">
    <w:abstractNumId w:val="40"/>
  </w:num>
  <w:num w:numId="42" w16cid:durableId="1631398825">
    <w:abstractNumId w:val="41"/>
  </w:num>
  <w:num w:numId="43" w16cid:durableId="977495239">
    <w:abstractNumId w:val="42"/>
  </w:num>
  <w:num w:numId="44" w16cid:durableId="1820881203">
    <w:abstractNumId w:val="43"/>
  </w:num>
  <w:num w:numId="45" w16cid:durableId="993607704">
    <w:abstractNumId w:val="44"/>
  </w:num>
  <w:num w:numId="46" w16cid:durableId="2008360555">
    <w:abstractNumId w:val="45"/>
  </w:num>
  <w:num w:numId="47" w16cid:durableId="803621746">
    <w:abstractNumId w:val="46"/>
  </w:num>
  <w:num w:numId="48" w16cid:durableId="1154953130">
    <w:abstractNumId w:val="47"/>
  </w:num>
  <w:num w:numId="49" w16cid:durableId="961038976">
    <w:abstractNumId w:val="48"/>
  </w:num>
  <w:num w:numId="50" w16cid:durableId="109587906">
    <w:abstractNumId w:val="49"/>
  </w:num>
  <w:num w:numId="51" w16cid:durableId="1962565475">
    <w:abstractNumId w:val="50"/>
  </w:num>
  <w:num w:numId="52" w16cid:durableId="383219188">
    <w:abstractNumId w:val="51"/>
  </w:num>
  <w:num w:numId="53" w16cid:durableId="1377194638">
    <w:abstractNumId w:val="52"/>
  </w:num>
  <w:num w:numId="54" w16cid:durableId="1421759618">
    <w:abstractNumId w:val="53"/>
  </w:num>
  <w:num w:numId="55" w16cid:durableId="1060325528">
    <w:abstractNumId w:val="54"/>
  </w:num>
  <w:num w:numId="56" w16cid:durableId="2045131647">
    <w:abstractNumId w:val="55"/>
  </w:num>
  <w:num w:numId="57" w16cid:durableId="1666662761">
    <w:abstractNumId w:val="56"/>
  </w:num>
  <w:num w:numId="58" w16cid:durableId="426536891">
    <w:abstractNumId w:val="57"/>
  </w:num>
  <w:num w:numId="59" w16cid:durableId="531915637">
    <w:abstractNumId w:val="58"/>
  </w:num>
  <w:num w:numId="60" w16cid:durableId="1461918965">
    <w:abstractNumId w:val="59"/>
  </w:num>
  <w:num w:numId="61" w16cid:durableId="569730903">
    <w:abstractNumId w:val="60"/>
  </w:num>
  <w:num w:numId="62" w16cid:durableId="39256142">
    <w:abstractNumId w:val="61"/>
  </w:num>
  <w:num w:numId="63" w16cid:durableId="2019308084">
    <w:abstractNumId w:val="62"/>
  </w:num>
  <w:num w:numId="64" w16cid:durableId="685981246">
    <w:abstractNumId w:val="63"/>
  </w:num>
  <w:num w:numId="65" w16cid:durableId="673611434">
    <w:abstractNumId w:val="64"/>
  </w:num>
  <w:num w:numId="66" w16cid:durableId="1472210325">
    <w:abstractNumId w:val="65"/>
  </w:num>
  <w:num w:numId="67" w16cid:durableId="2074152987">
    <w:abstractNumId w:val="66"/>
  </w:num>
  <w:num w:numId="68" w16cid:durableId="684940182">
    <w:abstractNumId w:val="67"/>
  </w:num>
  <w:num w:numId="69" w16cid:durableId="23872287">
    <w:abstractNumId w:val="68"/>
  </w:num>
  <w:num w:numId="70" w16cid:durableId="291909296">
    <w:abstractNumId w:val="69"/>
  </w:num>
  <w:num w:numId="71" w16cid:durableId="1007559110">
    <w:abstractNumId w:val="70"/>
  </w:num>
  <w:num w:numId="72" w16cid:durableId="771363903">
    <w:abstractNumId w:val="71"/>
  </w:num>
  <w:num w:numId="73" w16cid:durableId="383721910">
    <w:abstractNumId w:val="72"/>
  </w:num>
  <w:num w:numId="74" w16cid:durableId="441345465">
    <w:abstractNumId w:val="73"/>
  </w:num>
  <w:num w:numId="75" w16cid:durableId="967668208">
    <w:abstractNumId w:val="74"/>
  </w:num>
  <w:num w:numId="76" w16cid:durableId="1932660916">
    <w:abstractNumId w:val="75"/>
  </w:num>
  <w:num w:numId="77" w16cid:durableId="1783265261">
    <w:abstractNumId w:val="76"/>
  </w:num>
  <w:num w:numId="78" w16cid:durableId="694696266">
    <w:abstractNumId w:val="77"/>
  </w:num>
  <w:num w:numId="79" w16cid:durableId="172498962">
    <w:abstractNumId w:val="78"/>
  </w:num>
  <w:num w:numId="80" w16cid:durableId="1351948647">
    <w:abstractNumId w:val="79"/>
  </w:num>
  <w:num w:numId="81" w16cid:durableId="647249966">
    <w:abstractNumId w:val="80"/>
  </w:num>
  <w:num w:numId="82" w16cid:durableId="1471172344">
    <w:abstractNumId w:val="81"/>
  </w:num>
  <w:num w:numId="83" w16cid:durableId="287246607">
    <w:abstractNumId w:val="82"/>
  </w:num>
  <w:num w:numId="84" w16cid:durableId="65226558">
    <w:abstractNumId w:val="83"/>
  </w:num>
  <w:num w:numId="85" w16cid:durableId="290284731">
    <w:abstractNumId w:val="84"/>
  </w:num>
  <w:num w:numId="86" w16cid:durableId="1402604393">
    <w:abstractNumId w:val="85"/>
  </w:num>
  <w:num w:numId="87" w16cid:durableId="713701325">
    <w:abstractNumId w:val="86"/>
  </w:num>
  <w:num w:numId="88" w16cid:durableId="2037347272">
    <w:abstractNumId w:val="87"/>
  </w:num>
  <w:num w:numId="89" w16cid:durableId="811367675">
    <w:abstractNumId w:val="88"/>
  </w:num>
  <w:num w:numId="90" w16cid:durableId="1706177331">
    <w:abstractNumId w:val="89"/>
  </w:num>
  <w:num w:numId="91" w16cid:durableId="1991207985">
    <w:abstractNumId w:val="90"/>
  </w:num>
  <w:num w:numId="92" w16cid:durableId="703869618">
    <w:abstractNumId w:val="91"/>
  </w:num>
  <w:num w:numId="93" w16cid:durableId="1354040177">
    <w:abstractNumId w:val="92"/>
  </w:num>
  <w:num w:numId="94" w16cid:durableId="181478764">
    <w:abstractNumId w:val="93"/>
  </w:num>
  <w:num w:numId="95" w16cid:durableId="1939751850">
    <w:abstractNumId w:val="94"/>
  </w:num>
  <w:num w:numId="96" w16cid:durableId="2022657415">
    <w:abstractNumId w:val="95"/>
  </w:num>
  <w:num w:numId="97" w16cid:durableId="2121949941">
    <w:abstractNumId w:val="96"/>
  </w:num>
  <w:num w:numId="98" w16cid:durableId="917055060">
    <w:abstractNumId w:val="97"/>
  </w:num>
  <w:num w:numId="99" w16cid:durableId="1984389089">
    <w:abstractNumId w:val="98"/>
  </w:num>
  <w:num w:numId="100" w16cid:durableId="1318800790">
    <w:abstractNumId w:val="99"/>
  </w:num>
  <w:num w:numId="101" w16cid:durableId="1313097448">
    <w:abstractNumId w:val="100"/>
  </w:num>
  <w:num w:numId="102" w16cid:durableId="451362250">
    <w:abstractNumId w:val="101"/>
  </w:num>
  <w:num w:numId="103" w16cid:durableId="1376932834">
    <w:abstractNumId w:val="102"/>
  </w:num>
  <w:num w:numId="104" w16cid:durableId="396317828">
    <w:abstractNumId w:val="103"/>
  </w:num>
  <w:num w:numId="105" w16cid:durableId="1075203137">
    <w:abstractNumId w:val="104"/>
  </w:num>
  <w:num w:numId="106" w16cid:durableId="1426727108">
    <w:abstractNumId w:val="105"/>
  </w:num>
  <w:num w:numId="107" w16cid:durableId="1840850097">
    <w:abstractNumId w:val="106"/>
  </w:num>
  <w:num w:numId="108" w16cid:durableId="962689573">
    <w:abstractNumId w:val="107"/>
  </w:num>
  <w:num w:numId="109" w16cid:durableId="776563829">
    <w:abstractNumId w:val="108"/>
  </w:num>
  <w:num w:numId="110" w16cid:durableId="1969508736">
    <w:abstractNumId w:val="109"/>
  </w:num>
  <w:num w:numId="111" w16cid:durableId="740099708">
    <w:abstractNumId w:val="110"/>
  </w:num>
  <w:num w:numId="112" w16cid:durableId="730229034">
    <w:abstractNumId w:val="111"/>
  </w:num>
  <w:num w:numId="113" w16cid:durableId="1337151628">
    <w:abstractNumId w:val="112"/>
  </w:num>
  <w:num w:numId="114" w16cid:durableId="1395589591">
    <w:abstractNumId w:val="113"/>
  </w:num>
  <w:num w:numId="115" w16cid:durableId="916789842">
    <w:abstractNumId w:val="114"/>
  </w:num>
  <w:num w:numId="116" w16cid:durableId="1791851117">
    <w:abstractNumId w:val="115"/>
  </w:num>
  <w:num w:numId="117" w16cid:durableId="1920093384">
    <w:abstractNumId w:val="116"/>
  </w:num>
  <w:num w:numId="118" w16cid:durableId="2080781387">
    <w:abstractNumId w:val="117"/>
  </w:num>
  <w:num w:numId="119" w16cid:durableId="988363161">
    <w:abstractNumId w:val="118"/>
  </w:num>
  <w:num w:numId="120" w16cid:durableId="1189878553">
    <w:abstractNumId w:val="119"/>
  </w:num>
  <w:num w:numId="121" w16cid:durableId="1425497239">
    <w:abstractNumId w:val="120"/>
  </w:num>
  <w:num w:numId="122" w16cid:durableId="144590184">
    <w:abstractNumId w:val="121"/>
  </w:num>
  <w:num w:numId="123" w16cid:durableId="1664971738">
    <w:abstractNumId w:val="122"/>
  </w:num>
  <w:num w:numId="124" w16cid:durableId="539443133">
    <w:abstractNumId w:val="123"/>
  </w:num>
  <w:num w:numId="125" w16cid:durableId="78525190">
    <w:abstractNumId w:val="124"/>
  </w:num>
  <w:num w:numId="126" w16cid:durableId="395083582">
    <w:abstractNumId w:val="125"/>
  </w:num>
  <w:num w:numId="127" w16cid:durableId="1644651897">
    <w:abstractNumId w:val="126"/>
  </w:num>
  <w:num w:numId="128" w16cid:durableId="1015885422">
    <w:abstractNumId w:val="127"/>
  </w:num>
  <w:num w:numId="129" w16cid:durableId="737822591">
    <w:abstractNumId w:val="128"/>
  </w:num>
  <w:num w:numId="130" w16cid:durableId="993096664">
    <w:abstractNumId w:val="129"/>
  </w:num>
  <w:num w:numId="131" w16cid:durableId="1648582740">
    <w:abstractNumId w:val="130"/>
  </w:num>
  <w:num w:numId="132" w16cid:durableId="847670818">
    <w:abstractNumId w:val="131"/>
  </w:num>
  <w:num w:numId="133" w16cid:durableId="1479768066">
    <w:abstractNumId w:val="132"/>
  </w:num>
  <w:num w:numId="134" w16cid:durableId="790710811">
    <w:abstractNumId w:val="133"/>
  </w:num>
  <w:num w:numId="135" w16cid:durableId="1196967246">
    <w:abstractNumId w:val="134"/>
  </w:num>
  <w:num w:numId="136" w16cid:durableId="318001907">
    <w:abstractNumId w:val="135"/>
  </w:num>
  <w:num w:numId="137" w16cid:durableId="511531639">
    <w:abstractNumId w:val="136"/>
  </w:num>
  <w:num w:numId="138" w16cid:durableId="1116758441">
    <w:abstractNumId w:val="137"/>
  </w:num>
  <w:num w:numId="139" w16cid:durableId="1787191387">
    <w:abstractNumId w:val="138"/>
  </w:num>
  <w:num w:numId="140" w16cid:durableId="506479866">
    <w:abstractNumId w:val="139"/>
  </w:num>
  <w:num w:numId="141" w16cid:durableId="1942571392">
    <w:abstractNumId w:val="140"/>
  </w:num>
  <w:num w:numId="142" w16cid:durableId="308755628">
    <w:abstractNumId w:val="141"/>
  </w:num>
  <w:num w:numId="143" w16cid:durableId="149292254">
    <w:abstractNumId w:val="142"/>
  </w:num>
  <w:num w:numId="144" w16cid:durableId="1880360115">
    <w:abstractNumId w:val="143"/>
  </w:num>
  <w:num w:numId="145" w16cid:durableId="1745836085">
    <w:abstractNumId w:val="144"/>
  </w:num>
  <w:num w:numId="146" w16cid:durableId="540677975">
    <w:abstractNumId w:val="145"/>
  </w:num>
  <w:num w:numId="147" w16cid:durableId="2127657594">
    <w:abstractNumId w:val="146"/>
  </w:num>
  <w:num w:numId="148" w16cid:durableId="84308409">
    <w:abstractNumId w:val="147"/>
  </w:num>
  <w:num w:numId="149" w16cid:durableId="292909513">
    <w:abstractNumId w:val="148"/>
  </w:num>
  <w:num w:numId="150" w16cid:durableId="246037551">
    <w:abstractNumId w:val="149"/>
  </w:num>
  <w:num w:numId="151" w16cid:durableId="537395912">
    <w:abstractNumId w:val="150"/>
  </w:num>
  <w:num w:numId="152" w16cid:durableId="2071926852">
    <w:abstractNumId w:val="151"/>
  </w:num>
  <w:num w:numId="153" w16cid:durableId="975137081">
    <w:abstractNumId w:val="152"/>
  </w:num>
  <w:num w:numId="154" w16cid:durableId="2065063685">
    <w:abstractNumId w:val="153"/>
  </w:num>
  <w:num w:numId="155" w16cid:durableId="809516835">
    <w:abstractNumId w:val="154"/>
  </w:num>
  <w:num w:numId="156" w16cid:durableId="914778085">
    <w:abstractNumId w:val="155"/>
  </w:num>
  <w:num w:numId="157" w16cid:durableId="769012146">
    <w:abstractNumId w:val="156"/>
  </w:num>
  <w:num w:numId="158" w16cid:durableId="2145466852">
    <w:abstractNumId w:val="157"/>
  </w:num>
  <w:num w:numId="159" w16cid:durableId="803355020">
    <w:abstractNumId w:val="158"/>
  </w:num>
  <w:num w:numId="160" w16cid:durableId="1224561705">
    <w:abstractNumId w:val="159"/>
  </w:num>
  <w:num w:numId="161" w16cid:durableId="1668627799">
    <w:abstractNumId w:val="160"/>
  </w:num>
  <w:num w:numId="162" w16cid:durableId="1265041489">
    <w:abstractNumId w:val="161"/>
  </w:num>
  <w:num w:numId="163" w16cid:durableId="1239632431">
    <w:abstractNumId w:val="162"/>
  </w:num>
  <w:num w:numId="164" w16cid:durableId="1325474750">
    <w:abstractNumId w:val="163"/>
  </w:num>
  <w:num w:numId="165" w16cid:durableId="170607189">
    <w:abstractNumId w:val="164"/>
  </w:num>
  <w:num w:numId="166" w16cid:durableId="1687293922">
    <w:abstractNumId w:val="165"/>
  </w:num>
  <w:num w:numId="167" w16cid:durableId="667294381">
    <w:abstractNumId w:val="166"/>
  </w:num>
  <w:num w:numId="168" w16cid:durableId="2074694478">
    <w:abstractNumId w:val="167"/>
  </w:num>
  <w:num w:numId="169" w16cid:durableId="837769459">
    <w:abstractNumId w:val="168"/>
  </w:num>
  <w:num w:numId="170" w16cid:durableId="606426246">
    <w:abstractNumId w:val="169"/>
  </w:num>
  <w:num w:numId="171" w16cid:durableId="94831378">
    <w:abstractNumId w:val="170"/>
  </w:num>
  <w:num w:numId="172" w16cid:durableId="53434475">
    <w:abstractNumId w:val="171"/>
  </w:num>
  <w:num w:numId="173" w16cid:durableId="1679574147">
    <w:abstractNumId w:val="172"/>
  </w:num>
  <w:num w:numId="174" w16cid:durableId="104350215">
    <w:abstractNumId w:val="173"/>
  </w:num>
  <w:num w:numId="175" w16cid:durableId="100611572">
    <w:abstractNumId w:val="174"/>
  </w:num>
  <w:num w:numId="176" w16cid:durableId="358430975">
    <w:abstractNumId w:val="175"/>
  </w:num>
  <w:num w:numId="177" w16cid:durableId="947152600">
    <w:abstractNumId w:val="176"/>
  </w:num>
  <w:num w:numId="178" w16cid:durableId="1237595193">
    <w:abstractNumId w:val="177"/>
  </w:num>
  <w:num w:numId="179" w16cid:durableId="1774745521">
    <w:abstractNumId w:val="178"/>
  </w:num>
  <w:num w:numId="180" w16cid:durableId="760836760">
    <w:abstractNumId w:val="179"/>
  </w:num>
  <w:num w:numId="181" w16cid:durableId="638848270">
    <w:abstractNumId w:val="180"/>
  </w:num>
  <w:num w:numId="182" w16cid:durableId="757488026">
    <w:abstractNumId w:val="181"/>
  </w:num>
  <w:num w:numId="183" w16cid:durableId="1803422151">
    <w:abstractNumId w:val="182"/>
  </w:num>
  <w:num w:numId="184" w16cid:durableId="632827493">
    <w:abstractNumId w:val="183"/>
  </w:num>
  <w:num w:numId="185" w16cid:durableId="1388337041">
    <w:abstractNumId w:val="184"/>
  </w:num>
  <w:num w:numId="186" w16cid:durableId="1603687101">
    <w:abstractNumId w:val="185"/>
  </w:num>
  <w:num w:numId="187" w16cid:durableId="533929020">
    <w:abstractNumId w:val="186"/>
  </w:num>
  <w:num w:numId="188" w16cid:durableId="1512794055">
    <w:abstractNumId w:val="187"/>
  </w:num>
  <w:num w:numId="189" w16cid:durableId="731661106">
    <w:abstractNumId w:val="188"/>
  </w:num>
  <w:num w:numId="190" w16cid:durableId="921793593">
    <w:abstractNumId w:val="189"/>
  </w:num>
  <w:num w:numId="191" w16cid:durableId="876551768">
    <w:abstractNumId w:val="190"/>
  </w:num>
  <w:num w:numId="192" w16cid:durableId="535236098">
    <w:abstractNumId w:val="191"/>
  </w:num>
  <w:num w:numId="193" w16cid:durableId="1242759669">
    <w:abstractNumId w:val="192"/>
  </w:num>
  <w:num w:numId="194" w16cid:durableId="25180551">
    <w:abstractNumId w:val="193"/>
  </w:num>
  <w:num w:numId="195" w16cid:durableId="838422772">
    <w:abstractNumId w:val="194"/>
  </w:num>
  <w:num w:numId="196" w16cid:durableId="1333294503">
    <w:abstractNumId w:val="195"/>
  </w:num>
  <w:num w:numId="197" w16cid:durableId="2047564082">
    <w:abstractNumId w:val="196"/>
  </w:num>
  <w:num w:numId="198" w16cid:durableId="418332839">
    <w:abstractNumId w:val="197"/>
  </w:num>
  <w:num w:numId="199" w16cid:durableId="1197816593">
    <w:abstractNumId w:val="198"/>
  </w:num>
  <w:num w:numId="200" w16cid:durableId="1297416832">
    <w:abstractNumId w:val="199"/>
  </w:num>
  <w:num w:numId="201" w16cid:durableId="597104864">
    <w:abstractNumId w:val="200"/>
  </w:num>
  <w:num w:numId="202" w16cid:durableId="1062486234">
    <w:abstractNumId w:val="201"/>
  </w:num>
  <w:num w:numId="203" w16cid:durableId="1404915589">
    <w:abstractNumId w:val="202"/>
  </w:num>
  <w:num w:numId="204" w16cid:durableId="761535576">
    <w:abstractNumId w:val="203"/>
  </w:num>
  <w:num w:numId="205" w16cid:durableId="468399631">
    <w:abstractNumId w:val="204"/>
  </w:num>
  <w:num w:numId="206" w16cid:durableId="1190528302">
    <w:abstractNumId w:val="205"/>
  </w:num>
  <w:num w:numId="207" w16cid:durableId="478036597">
    <w:abstractNumId w:val="206"/>
  </w:num>
  <w:num w:numId="208" w16cid:durableId="1715688550">
    <w:abstractNumId w:val="207"/>
  </w:num>
  <w:num w:numId="209" w16cid:durableId="313070995">
    <w:abstractNumId w:val="208"/>
  </w:num>
  <w:num w:numId="210" w16cid:durableId="1457793487">
    <w:abstractNumId w:val="209"/>
  </w:num>
  <w:num w:numId="211" w16cid:durableId="22751277">
    <w:abstractNumId w:val="210"/>
  </w:num>
  <w:num w:numId="212" w16cid:durableId="1756199930">
    <w:abstractNumId w:val="211"/>
  </w:num>
  <w:num w:numId="213" w16cid:durableId="836961417">
    <w:abstractNumId w:val="212"/>
  </w:num>
  <w:num w:numId="214" w16cid:durableId="621226692">
    <w:abstractNumId w:val="213"/>
  </w:num>
  <w:num w:numId="215" w16cid:durableId="1861625676">
    <w:abstractNumId w:val="214"/>
  </w:num>
  <w:num w:numId="216" w16cid:durableId="259142804">
    <w:abstractNumId w:val="215"/>
  </w:num>
  <w:num w:numId="217" w16cid:durableId="998537754">
    <w:abstractNumId w:val="216"/>
  </w:num>
  <w:num w:numId="218" w16cid:durableId="781147444">
    <w:abstractNumId w:val="217"/>
  </w:num>
  <w:num w:numId="219" w16cid:durableId="711998696">
    <w:abstractNumId w:val="218"/>
  </w:num>
  <w:num w:numId="220" w16cid:durableId="1041901679">
    <w:abstractNumId w:val="219"/>
  </w:num>
  <w:num w:numId="221" w16cid:durableId="762341159">
    <w:abstractNumId w:val="220"/>
  </w:num>
  <w:num w:numId="222" w16cid:durableId="1621187800">
    <w:abstractNumId w:val="221"/>
  </w:num>
  <w:num w:numId="223" w16cid:durableId="1500388464">
    <w:abstractNumId w:val="222"/>
  </w:num>
  <w:num w:numId="224" w16cid:durableId="1504198397">
    <w:abstractNumId w:val="223"/>
  </w:num>
  <w:num w:numId="225" w16cid:durableId="46951553">
    <w:abstractNumId w:val="224"/>
  </w:num>
  <w:num w:numId="226" w16cid:durableId="86853900">
    <w:abstractNumId w:val="225"/>
  </w:num>
  <w:num w:numId="227" w16cid:durableId="1409234590">
    <w:abstractNumId w:val="226"/>
  </w:num>
  <w:num w:numId="228" w16cid:durableId="583612255">
    <w:abstractNumId w:val="227"/>
  </w:num>
  <w:num w:numId="229" w16cid:durableId="387457737">
    <w:abstractNumId w:val="228"/>
  </w:num>
  <w:num w:numId="230" w16cid:durableId="1363937280">
    <w:abstractNumId w:val="229"/>
  </w:num>
  <w:num w:numId="231" w16cid:durableId="1154563345">
    <w:abstractNumId w:val="230"/>
  </w:num>
  <w:num w:numId="232" w16cid:durableId="1398169610">
    <w:abstractNumId w:val="231"/>
  </w:num>
  <w:num w:numId="233" w16cid:durableId="752170317">
    <w:abstractNumId w:val="232"/>
  </w:num>
  <w:num w:numId="234" w16cid:durableId="649792508">
    <w:abstractNumId w:val="233"/>
  </w:num>
  <w:num w:numId="235" w16cid:durableId="1621688644">
    <w:abstractNumId w:val="234"/>
  </w:num>
  <w:num w:numId="236" w16cid:durableId="363214295">
    <w:abstractNumId w:val="235"/>
  </w:num>
  <w:num w:numId="237" w16cid:durableId="2021270728">
    <w:abstractNumId w:val="236"/>
  </w:num>
  <w:num w:numId="238" w16cid:durableId="562134993">
    <w:abstractNumId w:val="237"/>
  </w:num>
  <w:num w:numId="239" w16cid:durableId="1067805948">
    <w:abstractNumId w:val="238"/>
  </w:num>
  <w:num w:numId="240" w16cid:durableId="716245995">
    <w:abstractNumId w:val="239"/>
  </w:num>
  <w:num w:numId="241" w16cid:durableId="1134953315">
    <w:abstractNumId w:val="240"/>
  </w:num>
  <w:num w:numId="242" w16cid:durableId="143009239">
    <w:abstractNumId w:val="241"/>
  </w:num>
  <w:num w:numId="243" w16cid:durableId="474954981">
    <w:abstractNumId w:val="242"/>
  </w:num>
  <w:num w:numId="244" w16cid:durableId="771819215">
    <w:abstractNumId w:val="243"/>
  </w:num>
  <w:num w:numId="245" w16cid:durableId="864321060">
    <w:abstractNumId w:val="244"/>
  </w:num>
  <w:num w:numId="246" w16cid:durableId="129592336">
    <w:abstractNumId w:val="245"/>
  </w:num>
  <w:num w:numId="247" w16cid:durableId="1297640459">
    <w:abstractNumId w:val="246"/>
  </w:num>
  <w:num w:numId="248" w16cid:durableId="1082333107">
    <w:abstractNumId w:val="247"/>
  </w:num>
  <w:num w:numId="249" w16cid:durableId="2129857241">
    <w:abstractNumId w:val="248"/>
  </w:num>
  <w:num w:numId="250" w16cid:durableId="1536306438">
    <w:abstractNumId w:val="249"/>
  </w:num>
  <w:num w:numId="251" w16cid:durableId="1271619508">
    <w:abstractNumId w:val="250"/>
  </w:num>
  <w:num w:numId="252" w16cid:durableId="1514759315">
    <w:abstractNumId w:val="251"/>
  </w:num>
  <w:num w:numId="253" w16cid:durableId="1421871815">
    <w:abstractNumId w:val="252"/>
  </w:num>
  <w:num w:numId="254" w16cid:durableId="1354454008">
    <w:abstractNumId w:val="253"/>
  </w:num>
  <w:num w:numId="255" w16cid:durableId="484398665">
    <w:abstractNumId w:val="254"/>
  </w:num>
  <w:num w:numId="256" w16cid:durableId="99573124">
    <w:abstractNumId w:val="255"/>
  </w:num>
  <w:num w:numId="257" w16cid:durableId="154107295">
    <w:abstractNumId w:val="256"/>
  </w:num>
  <w:num w:numId="258" w16cid:durableId="48193301">
    <w:abstractNumId w:val="257"/>
  </w:num>
  <w:num w:numId="259" w16cid:durableId="1069887219">
    <w:abstractNumId w:val="258"/>
  </w:num>
  <w:num w:numId="260" w16cid:durableId="1284075629">
    <w:abstractNumId w:val="259"/>
  </w:num>
  <w:num w:numId="261" w16cid:durableId="1442145620">
    <w:abstractNumId w:val="260"/>
  </w:num>
  <w:num w:numId="262" w16cid:durableId="570895270">
    <w:abstractNumId w:val="261"/>
  </w:num>
  <w:num w:numId="263" w16cid:durableId="738090324">
    <w:abstractNumId w:val="262"/>
  </w:num>
  <w:num w:numId="264" w16cid:durableId="1551190175">
    <w:abstractNumId w:val="263"/>
  </w:num>
  <w:num w:numId="265" w16cid:durableId="160631839">
    <w:abstractNumId w:val="264"/>
  </w:num>
  <w:num w:numId="266" w16cid:durableId="1909881677">
    <w:abstractNumId w:val="265"/>
  </w:num>
  <w:num w:numId="267" w16cid:durableId="1025256387">
    <w:abstractNumId w:val="266"/>
  </w:num>
  <w:num w:numId="268" w16cid:durableId="1263343536">
    <w:abstractNumId w:val="267"/>
  </w:num>
  <w:num w:numId="269" w16cid:durableId="2066680667">
    <w:abstractNumId w:val="268"/>
  </w:num>
  <w:num w:numId="270" w16cid:durableId="656307234">
    <w:abstractNumId w:val="269"/>
  </w:num>
  <w:num w:numId="271" w16cid:durableId="1281960750">
    <w:abstractNumId w:val="270"/>
  </w:num>
  <w:num w:numId="272" w16cid:durableId="999314045">
    <w:abstractNumId w:val="271"/>
  </w:num>
  <w:num w:numId="273" w16cid:durableId="704871063">
    <w:abstractNumId w:val="272"/>
  </w:num>
  <w:num w:numId="274" w16cid:durableId="603462162">
    <w:abstractNumId w:val="273"/>
  </w:num>
  <w:num w:numId="275" w16cid:durableId="746733177">
    <w:abstractNumId w:val="274"/>
  </w:num>
  <w:num w:numId="276" w16cid:durableId="297803406">
    <w:abstractNumId w:val="275"/>
  </w:num>
  <w:num w:numId="277" w16cid:durableId="2080901025">
    <w:abstractNumId w:val="276"/>
  </w:num>
  <w:num w:numId="278" w16cid:durableId="191460193">
    <w:abstractNumId w:val="277"/>
  </w:num>
  <w:num w:numId="279" w16cid:durableId="1859852547">
    <w:abstractNumId w:val="278"/>
  </w:num>
  <w:num w:numId="280" w16cid:durableId="1373382126">
    <w:abstractNumId w:val="279"/>
  </w:num>
  <w:num w:numId="281" w16cid:durableId="1112672410">
    <w:abstractNumId w:val="280"/>
  </w:num>
  <w:num w:numId="282" w16cid:durableId="905842503">
    <w:abstractNumId w:val="281"/>
  </w:num>
  <w:num w:numId="283" w16cid:durableId="636379416">
    <w:abstractNumId w:val="282"/>
  </w:num>
  <w:num w:numId="284" w16cid:durableId="2016418745">
    <w:abstractNumId w:val="283"/>
  </w:num>
  <w:num w:numId="285" w16cid:durableId="1433285828">
    <w:abstractNumId w:val="284"/>
  </w:num>
  <w:num w:numId="286" w16cid:durableId="919606934">
    <w:abstractNumId w:val="285"/>
  </w:num>
  <w:num w:numId="287" w16cid:durableId="482236356">
    <w:abstractNumId w:val="286"/>
  </w:num>
  <w:num w:numId="288" w16cid:durableId="1293747627">
    <w:abstractNumId w:val="287"/>
  </w:num>
  <w:num w:numId="289" w16cid:durableId="1059013424">
    <w:abstractNumId w:val="288"/>
  </w:num>
  <w:num w:numId="290" w16cid:durableId="2073505143">
    <w:abstractNumId w:val="289"/>
  </w:num>
  <w:num w:numId="291" w16cid:durableId="1110272038">
    <w:abstractNumId w:val="290"/>
  </w:num>
  <w:num w:numId="292" w16cid:durableId="1045641173">
    <w:abstractNumId w:val="291"/>
  </w:num>
  <w:num w:numId="293" w16cid:durableId="1485388669">
    <w:abstractNumId w:val="292"/>
  </w:num>
  <w:num w:numId="294" w16cid:durableId="1614946037">
    <w:abstractNumId w:val="293"/>
  </w:num>
  <w:num w:numId="295" w16cid:durableId="786195561">
    <w:abstractNumId w:val="294"/>
  </w:num>
  <w:num w:numId="296" w16cid:durableId="373505213">
    <w:abstractNumId w:val="295"/>
  </w:num>
  <w:num w:numId="297" w16cid:durableId="2060665354">
    <w:abstractNumId w:val="296"/>
  </w:num>
  <w:num w:numId="298" w16cid:durableId="829756667">
    <w:abstractNumId w:val="297"/>
  </w:num>
  <w:num w:numId="299" w16cid:durableId="49621188">
    <w:abstractNumId w:val="298"/>
  </w:num>
  <w:num w:numId="300" w16cid:durableId="95298787">
    <w:abstractNumId w:val="299"/>
  </w:num>
  <w:num w:numId="301" w16cid:durableId="1269116768">
    <w:abstractNumId w:val="300"/>
  </w:num>
  <w:num w:numId="302" w16cid:durableId="943613585">
    <w:abstractNumId w:val="301"/>
  </w:num>
  <w:num w:numId="303" w16cid:durableId="1072312955">
    <w:abstractNumId w:val="302"/>
  </w:num>
  <w:num w:numId="304" w16cid:durableId="682829958">
    <w:abstractNumId w:val="303"/>
  </w:num>
  <w:num w:numId="305" w16cid:durableId="699013462">
    <w:abstractNumId w:val="304"/>
  </w:num>
  <w:num w:numId="306" w16cid:durableId="911811921">
    <w:abstractNumId w:val="305"/>
  </w:num>
  <w:num w:numId="307" w16cid:durableId="1019042625">
    <w:abstractNumId w:val="306"/>
  </w:num>
  <w:num w:numId="308" w16cid:durableId="919556263">
    <w:abstractNumId w:val="307"/>
  </w:num>
  <w:num w:numId="309" w16cid:durableId="223103311">
    <w:abstractNumId w:val="308"/>
  </w:num>
  <w:num w:numId="310" w16cid:durableId="135922707">
    <w:abstractNumId w:val="309"/>
  </w:num>
  <w:num w:numId="311" w16cid:durableId="154221706">
    <w:abstractNumId w:val="310"/>
  </w:num>
  <w:num w:numId="312" w16cid:durableId="832112102">
    <w:abstractNumId w:val="311"/>
  </w:num>
  <w:num w:numId="313" w16cid:durableId="1958834411">
    <w:abstractNumId w:val="312"/>
  </w:num>
  <w:num w:numId="314" w16cid:durableId="730353189">
    <w:abstractNumId w:val="313"/>
  </w:num>
  <w:num w:numId="315" w16cid:durableId="751397122">
    <w:abstractNumId w:val="314"/>
  </w:num>
  <w:num w:numId="316" w16cid:durableId="327057111">
    <w:abstractNumId w:val="315"/>
  </w:num>
  <w:num w:numId="317" w16cid:durableId="2082676614">
    <w:abstractNumId w:val="316"/>
  </w:num>
  <w:num w:numId="318" w16cid:durableId="1087195313">
    <w:abstractNumId w:val="317"/>
  </w:num>
  <w:num w:numId="319" w16cid:durableId="1971784441">
    <w:abstractNumId w:val="318"/>
  </w:num>
  <w:num w:numId="320" w16cid:durableId="682244839">
    <w:abstractNumId w:val="319"/>
  </w:num>
  <w:num w:numId="321" w16cid:durableId="1081222689">
    <w:abstractNumId w:val="320"/>
  </w:num>
  <w:num w:numId="322" w16cid:durableId="793713682">
    <w:abstractNumId w:val="321"/>
  </w:num>
  <w:num w:numId="323" w16cid:durableId="723531867">
    <w:abstractNumId w:val="322"/>
  </w:num>
  <w:num w:numId="324" w16cid:durableId="71321441">
    <w:abstractNumId w:val="323"/>
  </w:num>
  <w:num w:numId="325" w16cid:durableId="565334904">
    <w:abstractNumId w:val="324"/>
  </w:num>
  <w:num w:numId="326" w16cid:durableId="2071684872">
    <w:abstractNumId w:val="325"/>
  </w:num>
  <w:num w:numId="327" w16cid:durableId="1784302762">
    <w:abstractNumId w:val="326"/>
  </w:num>
  <w:num w:numId="328" w16cid:durableId="1196191824">
    <w:abstractNumId w:val="327"/>
  </w:num>
  <w:num w:numId="329" w16cid:durableId="1084649981">
    <w:abstractNumId w:val="328"/>
  </w:num>
  <w:num w:numId="330" w16cid:durableId="801079257">
    <w:abstractNumId w:val="329"/>
  </w:num>
  <w:num w:numId="331" w16cid:durableId="1994141105">
    <w:abstractNumId w:val="330"/>
  </w:num>
  <w:num w:numId="332" w16cid:durableId="129179722">
    <w:abstractNumId w:val="331"/>
  </w:num>
  <w:num w:numId="333" w16cid:durableId="268008704">
    <w:abstractNumId w:val="332"/>
  </w:num>
  <w:num w:numId="334" w16cid:durableId="343016210">
    <w:abstractNumId w:val="333"/>
  </w:num>
  <w:num w:numId="335" w16cid:durableId="594443962">
    <w:abstractNumId w:val="334"/>
  </w:num>
  <w:num w:numId="336" w16cid:durableId="1973559345">
    <w:abstractNumId w:val="335"/>
  </w:num>
  <w:num w:numId="337" w16cid:durableId="827549595">
    <w:abstractNumId w:val="336"/>
  </w:num>
  <w:num w:numId="338" w16cid:durableId="1187448813">
    <w:abstractNumId w:val="337"/>
  </w:num>
  <w:num w:numId="339" w16cid:durableId="305739376">
    <w:abstractNumId w:val="338"/>
  </w:num>
  <w:num w:numId="340" w16cid:durableId="29301166">
    <w:abstractNumId w:val="339"/>
  </w:num>
  <w:num w:numId="341" w16cid:durableId="1531332558">
    <w:abstractNumId w:val="340"/>
  </w:num>
  <w:num w:numId="342" w16cid:durableId="1102069963">
    <w:abstractNumId w:val="341"/>
  </w:num>
  <w:num w:numId="343" w16cid:durableId="1817840525">
    <w:abstractNumId w:val="342"/>
  </w:num>
  <w:num w:numId="344" w16cid:durableId="1679044601">
    <w:abstractNumId w:val="343"/>
  </w:num>
  <w:num w:numId="345" w16cid:durableId="1282491613">
    <w:abstractNumId w:val="344"/>
  </w:num>
  <w:num w:numId="346" w16cid:durableId="1626232721">
    <w:abstractNumId w:val="345"/>
  </w:num>
  <w:num w:numId="347" w16cid:durableId="1616281398">
    <w:abstractNumId w:val="346"/>
  </w:num>
  <w:num w:numId="348" w16cid:durableId="100881948">
    <w:abstractNumId w:val="347"/>
  </w:num>
  <w:num w:numId="349" w16cid:durableId="165442264">
    <w:abstractNumId w:val="348"/>
  </w:num>
  <w:num w:numId="350" w16cid:durableId="644704974">
    <w:abstractNumId w:val="349"/>
  </w:num>
  <w:num w:numId="351" w16cid:durableId="1119833257">
    <w:abstractNumId w:val="350"/>
  </w:num>
  <w:num w:numId="352" w16cid:durableId="1442801419">
    <w:abstractNumId w:val="351"/>
  </w:num>
  <w:num w:numId="353" w16cid:durableId="734353577">
    <w:abstractNumId w:val="352"/>
  </w:num>
  <w:num w:numId="354" w16cid:durableId="182522262">
    <w:abstractNumId w:val="353"/>
  </w:num>
  <w:num w:numId="355" w16cid:durableId="1370496481">
    <w:abstractNumId w:val="354"/>
  </w:num>
  <w:num w:numId="356" w16cid:durableId="1542016037">
    <w:abstractNumId w:val="355"/>
  </w:num>
  <w:num w:numId="357" w16cid:durableId="794373013">
    <w:abstractNumId w:val="356"/>
  </w:num>
  <w:num w:numId="358" w16cid:durableId="313990454">
    <w:abstractNumId w:val="357"/>
  </w:num>
  <w:num w:numId="359" w16cid:durableId="2041785201">
    <w:abstractNumId w:val="358"/>
  </w:num>
  <w:num w:numId="360" w16cid:durableId="209267280">
    <w:abstractNumId w:val="359"/>
  </w:num>
  <w:num w:numId="361" w16cid:durableId="1866405388">
    <w:abstractNumId w:val="360"/>
  </w:num>
  <w:num w:numId="362" w16cid:durableId="552233905">
    <w:abstractNumId w:val="361"/>
  </w:num>
  <w:num w:numId="363" w16cid:durableId="1035883637">
    <w:abstractNumId w:val="362"/>
  </w:num>
  <w:num w:numId="364" w16cid:durableId="330186751">
    <w:abstractNumId w:val="363"/>
  </w:num>
  <w:num w:numId="365" w16cid:durableId="1596086783">
    <w:abstractNumId w:val="364"/>
  </w:num>
  <w:num w:numId="366" w16cid:durableId="1789740937">
    <w:abstractNumId w:val="365"/>
  </w:num>
  <w:num w:numId="367" w16cid:durableId="1846477965">
    <w:abstractNumId w:val="366"/>
  </w:num>
  <w:num w:numId="368" w16cid:durableId="341317364">
    <w:abstractNumId w:val="367"/>
  </w:num>
  <w:num w:numId="369" w16cid:durableId="1677265836">
    <w:abstractNumId w:val="368"/>
  </w:num>
  <w:num w:numId="370" w16cid:durableId="1073940378">
    <w:abstractNumId w:val="369"/>
  </w:num>
  <w:num w:numId="371" w16cid:durableId="2018194530">
    <w:abstractNumId w:val="370"/>
  </w:num>
  <w:num w:numId="372" w16cid:durableId="1802191694">
    <w:abstractNumId w:val="371"/>
  </w:num>
  <w:num w:numId="373" w16cid:durableId="133180344">
    <w:abstractNumId w:val="372"/>
  </w:num>
  <w:num w:numId="374" w16cid:durableId="2135100679">
    <w:abstractNumId w:val="373"/>
  </w:num>
  <w:num w:numId="375" w16cid:durableId="1138691471">
    <w:abstractNumId w:val="374"/>
  </w:num>
  <w:num w:numId="376" w16cid:durableId="182019000">
    <w:abstractNumId w:val="375"/>
  </w:num>
  <w:num w:numId="377" w16cid:durableId="362051116">
    <w:abstractNumId w:val="376"/>
  </w:num>
  <w:num w:numId="378" w16cid:durableId="776564228">
    <w:abstractNumId w:val="377"/>
  </w:num>
  <w:num w:numId="379" w16cid:durableId="503208661">
    <w:abstractNumId w:val="378"/>
  </w:num>
  <w:num w:numId="380" w16cid:durableId="497765814">
    <w:abstractNumId w:val="379"/>
  </w:num>
  <w:num w:numId="381" w16cid:durableId="83914308">
    <w:abstractNumId w:val="380"/>
  </w:num>
  <w:num w:numId="382" w16cid:durableId="2122256912">
    <w:abstractNumId w:val="381"/>
  </w:num>
  <w:num w:numId="383" w16cid:durableId="293602857">
    <w:abstractNumId w:val="382"/>
  </w:num>
  <w:num w:numId="384" w16cid:durableId="512720032">
    <w:abstractNumId w:val="383"/>
  </w:num>
  <w:num w:numId="385" w16cid:durableId="1268391101">
    <w:abstractNumId w:val="384"/>
  </w:num>
  <w:num w:numId="386" w16cid:durableId="692727142">
    <w:abstractNumId w:val="385"/>
  </w:num>
  <w:num w:numId="387" w16cid:durableId="819225568">
    <w:abstractNumId w:val="386"/>
  </w:num>
  <w:num w:numId="388" w16cid:durableId="1533036046">
    <w:abstractNumId w:val="387"/>
  </w:num>
  <w:num w:numId="389" w16cid:durableId="327246801">
    <w:abstractNumId w:val="388"/>
  </w:num>
  <w:num w:numId="390" w16cid:durableId="312174853">
    <w:abstractNumId w:val="389"/>
  </w:num>
  <w:num w:numId="391" w16cid:durableId="2049719215">
    <w:abstractNumId w:val="390"/>
  </w:num>
  <w:num w:numId="392" w16cid:durableId="959723052">
    <w:abstractNumId w:val="391"/>
  </w:num>
  <w:num w:numId="393" w16cid:durableId="1411582810">
    <w:abstractNumId w:val="392"/>
  </w:num>
  <w:num w:numId="394" w16cid:durableId="335234994">
    <w:abstractNumId w:val="393"/>
  </w:num>
  <w:num w:numId="395" w16cid:durableId="1507936918">
    <w:abstractNumId w:val="394"/>
  </w:num>
  <w:num w:numId="396" w16cid:durableId="1872914123">
    <w:abstractNumId w:val="395"/>
  </w:num>
  <w:num w:numId="397" w16cid:durableId="1036395624">
    <w:abstractNumId w:val="396"/>
  </w:num>
  <w:num w:numId="398" w16cid:durableId="1452548431">
    <w:abstractNumId w:val="397"/>
  </w:num>
  <w:num w:numId="399" w16cid:durableId="419719838">
    <w:abstractNumId w:val="398"/>
  </w:num>
  <w:num w:numId="400" w16cid:durableId="1012999199">
    <w:abstractNumId w:val="399"/>
  </w:num>
  <w:num w:numId="401" w16cid:durableId="1142114660">
    <w:abstractNumId w:val="400"/>
  </w:num>
  <w:num w:numId="402" w16cid:durableId="1267075239">
    <w:abstractNumId w:val="401"/>
  </w:num>
  <w:num w:numId="403" w16cid:durableId="524102402">
    <w:abstractNumId w:val="402"/>
  </w:num>
  <w:num w:numId="404" w16cid:durableId="605305152">
    <w:abstractNumId w:val="403"/>
  </w:num>
  <w:num w:numId="405" w16cid:durableId="701368744">
    <w:abstractNumId w:val="404"/>
  </w:num>
  <w:num w:numId="406" w16cid:durableId="745690960">
    <w:abstractNumId w:val="405"/>
  </w:num>
  <w:num w:numId="407" w16cid:durableId="363292729">
    <w:abstractNumId w:val="406"/>
  </w:num>
  <w:num w:numId="408" w16cid:durableId="1005597921">
    <w:abstractNumId w:val="407"/>
  </w:num>
  <w:num w:numId="409" w16cid:durableId="1082022156">
    <w:abstractNumId w:val="408"/>
  </w:num>
  <w:num w:numId="410" w16cid:durableId="1495536614">
    <w:abstractNumId w:val="409"/>
  </w:num>
  <w:num w:numId="411" w16cid:durableId="1809981124">
    <w:abstractNumId w:val="410"/>
  </w:num>
  <w:num w:numId="412" w16cid:durableId="1495222104">
    <w:abstractNumId w:val="411"/>
  </w:num>
  <w:num w:numId="413" w16cid:durableId="1790195928">
    <w:abstractNumId w:val="412"/>
  </w:num>
  <w:num w:numId="414" w16cid:durableId="757794179">
    <w:abstractNumId w:val="413"/>
  </w:num>
  <w:num w:numId="415" w16cid:durableId="293413230">
    <w:abstractNumId w:val="414"/>
  </w:num>
  <w:num w:numId="416" w16cid:durableId="2052415606">
    <w:abstractNumId w:val="415"/>
  </w:num>
  <w:num w:numId="417" w16cid:durableId="677775614">
    <w:abstractNumId w:val="416"/>
  </w:num>
  <w:num w:numId="418" w16cid:durableId="1512183078">
    <w:abstractNumId w:val="417"/>
  </w:num>
  <w:num w:numId="419" w16cid:durableId="126826407">
    <w:abstractNumId w:val="418"/>
  </w:num>
  <w:num w:numId="420" w16cid:durableId="1358308449">
    <w:abstractNumId w:val="419"/>
  </w:num>
  <w:num w:numId="421" w16cid:durableId="1762407738">
    <w:abstractNumId w:val="420"/>
  </w:num>
  <w:num w:numId="422" w16cid:durableId="425812582">
    <w:abstractNumId w:val="421"/>
  </w:num>
  <w:num w:numId="423" w16cid:durableId="573393768">
    <w:abstractNumId w:val="422"/>
  </w:num>
  <w:num w:numId="424" w16cid:durableId="1800218939">
    <w:abstractNumId w:val="423"/>
  </w:num>
  <w:num w:numId="425" w16cid:durableId="1036782449">
    <w:abstractNumId w:val="424"/>
  </w:num>
  <w:num w:numId="426" w16cid:durableId="1191845244">
    <w:abstractNumId w:val="425"/>
  </w:num>
  <w:num w:numId="427" w16cid:durableId="1031686876">
    <w:abstractNumId w:val="426"/>
  </w:num>
  <w:num w:numId="428" w16cid:durableId="1405643122">
    <w:abstractNumId w:val="427"/>
  </w:num>
  <w:num w:numId="429" w16cid:durableId="525750249">
    <w:abstractNumId w:val="428"/>
  </w:num>
  <w:num w:numId="430" w16cid:durableId="704406890">
    <w:abstractNumId w:val="429"/>
  </w:num>
  <w:num w:numId="431" w16cid:durableId="1830897968">
    <w:abstractNumId w:val="430"/>
  </w:num>
  <w:num w:numId="432" w16cid:durableId="1366640421">
    <w:abstractNumId w:val="431"/>
  </w:num>
  <w:num w:numId="433" w16cid:durableId="622200468">
    <w:abstractNumId w:val="432"/>
  </w:num>
  <w:num w:numId="434" w16cid:durableId="736586638">
    <w:abstractNumId w:val="433"/>
  </w:num>
  <w:num w:numId="435" w16cid:durableId="998191167">
    <w:abstractNumId w:val="434"/>
  </w:num>
  <w:num w:numId="436" w16cid:durableId="5331333">
    <w:abstractNumId w:val="435"/>
  </w:num>
  <w:num w:numId="437" w16cid:durableId="303127300">
    <w:abstractNumId w:val="436"/>
  </w:num>
  <w:num w:numId="438" w16cid:durableId="928005877">
    <w:abstractNumId w:val="437"/>
  </w:num>
  <w:num w:numId="439" w16cid:durableId="1199007106">
    <w:abstractNumId w:val="438"/>
  </w:num>
  <w:num w:numId="440" w16cid:durableId="257062070">
    <w:abstractNumId w:val="439"/>
  </w:num>
  <w:num w:numId="441" w16cid:durableId="882135763">
    <w:abstractNumId w:val="440"/>
  </w:num>
  <w:num w:numId="442" w16cid:durableId="1144271901">
    <w:abstractNumId w:val="441"/>
  </w:num>
  <w:num w:numId="443" w16cid:durableId="1661234923">
    <w:abstractNumId w:val="442"/>
  </w:num>
  <w:num w:numId="444" w16cid:durableId="250893782">
    <w:abstractNumId w:val="443"/>
  </w:num>
  <w:num w:numId="445" w16cid:durableId="796994860">
    <w:abstractNumId w:val="444"/>
  </w:num>
  <w:num w:numId="446" w16cid:durableId="1459226595">
    <w:abstractNumId w:val="445"/>
  </w:num>
  <w:num w:numId="447" w16cid:durableId="922957628">
    <w:abstractNumId w:val="446"/>
  </w:num>
  <w:num w:numId="448" w16cid:durableId="1793017421">
    <w:abstractNumId w:val="447"/>
  </w:num>
  <w:num w:numId="449" w16cid:durableId="2018845175">
    <w:abstractNumId w:val="448"/>
  </w:num>
  <w:num w:numId="450" w16cid:durableId="1879003682">
    <w:abstractNumId w:val="449"/>
  </w:num>
  <w:num w:numId="451" w16cid:durableId="570312418">
    <w:abstractNumId w:val="450"/>
  </w:num>
  <w:num w:numId="452" w16cid:durableId="383067817">
    <w:abstractNumId w:val="451"/>
  </w:num>
  <w:num w:numId="453" w16cid:durableId="349378453">
    <w:abstractNumId w:val="452"/>
  </w:num>
  <w:num w:numId="454" w16cid:durableId="1243681069">
    <w:abstractNumId w:val="453"/>
  </w:num>
  <w:num w:numId="455" w16cid:durableId="2004771035">
    <w:abstractNumId w:val="454"/>
  </w:num>
  <w:num w:numId="456" w16cid:durableId="1678191547">
    <w:abstractNumId w:val="455"/>
  </w:num>
  <w:num w:numId="457" w16cid:durableId="1496650444">
    <w:abstractNumId w:val="456"/>
  </w:num>
  <w:num w:numId="458" w16cid:durableId="1430155908">
    <w:abstractNumId w:val="457"/>
  </w:num>
  <w:num w:numId="459" w16cid:durableId="1954709446">
    <w:abstractNumId w:val="458"/>
  </w:num>
  <w:num w:numId="460" w16cid:durableId="522986905">
    <w:abstractNumId w:val="459"/>
  </w:num>
  <w:num w:numId="461" w16cid:durableId="139426592">
    <w:abstractNumId w:val="460"/>
  </w:num>
  <w:num w:numId="462" w16cid:durableId="1895047425">
    <w:abstractNumId w:val="461"/>
  </w:num>
  <w:num w:numId="463" w16cid:durableId="1491364762">
    <w:abstractNumId w:val="462"/>
  </w:num>
  <w:num w:numId="464" w16cid:durableId="1176113595">
    <w:abstractNumId w:val="463"/>
  </w:num>
  <w:num w:numId="465" w16cid:durableId="786315981">
    <w:abstractNumId w:val="464"/>
  </w:num>
  <w:num w:numId="466" w16cid:durableId="1184393581">
    <w:abstractNumId w:val="465"/>
  </w:num>
  <w:num w:numId="467" w16cid:durableId="876241680">
    <w:abstractNumId w:val="466"/>
  </w:num>
  <w:num w:numId="468" w16cid:durableId="23600717">
    <w:abstractNumId w:val="467"/>
  </w:num>
  <w:num w:numId="469" w16cid:durableId="1307274215">
    <w:abstractNumId w:val="468"/>
  </w:num>
  <w:num w:numId="470" w16cid:durableId="1085036092">
    <w:abstractNumId w:val="469"/>
  </w:num>
  <w:num w:numId="471" w16cid:durableId="74211178">
    <w:abstractNumId w:val="470"/>
  </w:num>
  <w:num w:numId="472" w16cid:durableId="1711565266">
    <w:abstractNumId w:val="471"/>
  </w:num>
  <w:num w:numId="473" w16cid:durableId="104857958">
    <w:abstractNumId w:val="472"/>
  </w:num>
  <w:num w:numId="474" w16cid:durableId="1811748145">
    <w:abstractNumId w:val="473"/>
  </w:num>
  <w:num w:numId="475" w16cid:durableId="549462429">
    <w:abstractNumId w:val="474"/>
  </w:num>
  <w:num w:numId="476" w16cid:durableId="1736588469">
    <w:abstractNumId w:val="475"/>
  </w:num>
  <w:num w:numId="477" w16cid:durableId="606741526">
    <w:abstractNumId w:val="476"/>
  </w:num>
  <w:num w:numId="478" w16cid:durableId="303967439">
    <w:abstractNumId w:val="477"/>
  </w:num>
  <w:num w:numId="479" w16cid:durableId="2019916764">
    <w:abstractNumId w:val="478"/>
  </w:num>
  <w:num w:numId="480" w16cid:durableId="1518883523">
    <w:abstractNumId w:val="479"/>
  </w:num>
  <w:num w:numId="481" w16cid:durableId="1949701495">
    <w:abstractNumId w:val="480"/>
  </w:num>
  <w:num w:numId="482" w16cid:durableId="219562705">
    <w:abstractNumId w:val="481"/>
  </w:num>
  <w:num w:numId="483" w16cid:durableId="60376093">
    <w:abstractNumId w:val="482"/>
  </w:num>
  <w:num w:numId="484" w16cid:durableId="33776132">
    <w:abstractNumId w:val="483"/>
  </w:num>
  <w:num w:numId="485" w16cid:durableId="1754815983">
    <w:abstractNumId w:val="484"/>
  </w:num>
  <w:num w:numId="486" w16cid:durableId="2084792433">
    <w:abstractNumId w:val="485"/>
  </w:num>
  <w:num w:numId="487" w16cid:durableId="380447384">
    <w:abstractNumId w:val="486"/>
  </w:num>
  <w:num w:numId="488" w16cid:durableId="1494908709">
    <w:abstractNumId w:val="487"/>
  </w:num>
  <w:num w:numId="489" w16cid:durableId="1221594913">
    <w:abstractNumId w:val="488"/>
  </w:num>
  <w:num w:numId="490" w16cid:durableId="977104884">
    <w:abstractNumId w:val="489"/>
  </w:num>
  <w:num w:numId="491" w16cid:durableId="1940790967">
    <w:abstractNumId w:val="490"/>
  </w:num>
  <w:num w:numId="492" w16cid:durableId="829758677">
    <w:abstractNumId w:val="491"/>
  </w:num>
  <w:num w:numId="493" w16cid:durableId="401173292">
    <w:abstractNumId w:val="492"/>
  </w:num>
  <w:num w:numId="494" w16cid:durableId="383606674">
    <w:abstractNumId w:val="493"/>
  </w:num>
  <w:num w:numId="495" w16cid:durableId="1643339821">
    <w:abstractNumId w:val="494"/>
  </w:num>
  <w:num w:numId="496" w16cid:durableId="1728798371">
    <w:abstractNumId w:val="495"/>
  </w:num>
  <w:num w:numId="497" w16cid:durableId="918710710">
    <w:abstractNumId w:val="496"/>
  </w:num>
  <w:num w:numId="498" w16cid:durableId="2031683458">
    <w:abstractNumId w:val="497"/>
  </w:num>
  <w:num w:numId="499" w16cid:durableId="380859380">
    <w:abstractNumId w:val="498"/>
  </w:num>
  <w:num w:numId="500" w16cid:durableId="1356535793">
    <w:abstractNumId w:val="499"/>
  </w:num>
  <w:num w:numId="501" w16cid:durableId="432671768">
    <w:abstractNumId w:val="500"/>
  </w:num>
  <w:num w:numId="502" w16cid:durableId="1685784148">
    <w:abstractNumId w:val="501"/>
  </w:num>
  <w:num w:numId="503" w16cid:durableId="1096823738">
    <w:abstractNumId w:val="502"/>
  </w:num>
  <w:num w:numId="504" w16cid:durableId="451947539">
    <w:abstractNumId w:val="503"/>
  </w:num>
  <w:num w:numId="505" w16cid:durableId="1172331865">
    <w:abstractNumId w:val="504"/>
  </w:num>
  <w:num w:numId="506" w16cid:durableId="722218241">
    <w:abstractNumId w:val="505"/>
  </w:num>
  <w:num w:numId="507" w16cid:durableId="1105073552">
    <w:abstractNumId w:val="506"/>
  </w:num>
  <w:num w:numId="508" w16cid:durableId="1433545639">
    <w:abstractNumId w:val="507"/>
  </w:num>
  <w:num w:numId="509" w16cid:durableId="959070988">
    <w:abstractNumId w:val="508"/>
  </w:num>
  <w:num w:numId="510" w16cid:durableId="974720430">
    <w:abstractNumId w:val="509"/>
  </w:num>
  <w:num w:numId="511" w16cid:durableId="1010060226">
    <w:abstractNumId w:val="510"/>
  </w:num>
  <w:num w:numId="512" w16cid:durableId="955210865">
    <w:abstractNumId w:val="511"/>
  </w:num>
  <w:num w:numId="513" w16cid:durableId="1094980029">
    <w:abstractNumId w:val="512"/>
  </w:num>
  <w:num w:numId="514" w16cid:durableId="2144689084">
    <w:abstractNumId w:val="513"/>
  </w:num>
  <w:num w:numId="515" w16cid:durableId="951203426">
    <w:abstractNumId w:val="514"/>
  </w:num>
  <w:num w:numId="516" w16cid:durableId="1185561315">
    <w:abstractNumId w:val="515"/>
  </w:num>
  <w:num w:numId="517" w16cid:durableId="886180490">
    <w:abstractNumId w:val="516"/>
  </w:num>
  <w:num w:numId="518" w16cid:durableId="2026249707">
    <w:abstractNumId w:val="517"/>
  </w:num>
  <w:num w:numId="519" w16cid:durableId="356783870">
    <w:abstractNumId w:val="518"/>
  </w:num>
  <w:num w:numId="520" w16cid:durableId="1319723842">
    <w:abstractNumId w:val="519"/>
  </w:num>
  <w:num w:numId="521" w16cid:durableId="334528354">
    <w:abstractNumId w:val="520"/>
  </w:num>
  <w:num w:numId="522" w16cid:durableId="1900089372">
    <w:abstractNumId w:val="521"/>
  </w:num>
  <w:num w:numId="523" w16cid:durableId="1244994316">
    <w:abstractNumId w:val="522"/>
  </w:num>
  <w:num w:numId="524" w16cid:durableId="1896771857">
    <w:abstractNumId w:val="523"/>
  </w:num>
  <w:num w:numId="525" w16cid:durableId="1488980752">
    <w:abstractNumId w:val="524"/>
  </w:num>
  <w:num w:numId="526" w16cid:durableId="2132555118">
    <w:abstractNumId w:val="525"/>
  </w:num>
  <w:num w:numId="527" w16cid:durableId="515852413">
    <w:abstractNumId w:val="526"/>
  </w:num>
  <w:num w:numId="528" w16cid:durableId="443883148">
    <w:abstractNumId w:val="527"/>
  </w:num>
  <w:num w:numId="529" w16cid:durableId="182398612">
    <w:abstractNumId w:val="528"/>
  </w:num>
  <w:num w:numId="530" w16cid:durableId="193612882">
    <w:abstractNumId w:val="529"/>
  </w:num>
  <w:num w:numId="531" w16cid:durableId="716976147">
    <w:abstractNumId w:val="530"/>
  </w:num>
  <w:num w:numId="532" w16cid:durableId="1403286274">
    <w:abstractNumId w:val="531"/>
  </w:num>
  <w:num w:numId="533" w16cid:durableId="536310294">
    <w:abstractNumId w:val="532"/>
  </w:num>
  <w:num w:numId="534" w16cid:durableId="252663783">
    <w:abstractNumId w:val="533"/>
  </w:num>
  <w:num w:numId="535" w16cid:durableId="1965651623">
    <w:abstractNumId w:val="534"/>
  </w:num>
  <w:num w:numId="536" w16cid:durableId="1397048454">
    <w:abstractNumId w:val="535"/>
  </w:num>
  <w:num w:numId="537" w16cid:durableId="1184785863">
    <w:abstractNumId w:val="536"/>
  </w:num>
  <w:num w:numId="538" w16cid:durableId="1568951312">
    <w:abstractNumId w:val="537"/>
  </w:num>
  <w:num w:numId="539" w16cid:durableId="1706783792">
    <w:abstractNumId w:val="538"/>
  </w:num>
  <w:num w:numId="540" w16cid:durableId="1955940280">
    <w:abstractNumId w:val="539"/>
  </w:num>
  <w:num w:numId="541" w16cid:durableId="2017531519">
    <w:abstractNumId w:val="540"/>
  </w:num>
  <w:num w:numId="542" w16cid:durableId="449978033">
    <w:abstractNumId w:val="541"/>
  </w:num>
  <w:num w:numId="543" w16cid:durableId="128129603">
    <w:abstractNumId w:val="542"/>
  </w:num>
  <w:num w:numId="544" w16cid:durableId="197009613">
    <w:abstractNumId w:val="543"/>
  </w:num>
  <w:num w:numId="545" w16cid:durableId="536502252">
    <w:abstractNumId w:val="544"/>
  </w:num>
  <w:num w:numId="546" w16cid:durableId="667442431">
    <w:abstractNumId w:val="545"/>
  </w:num>
  <w:num w:numId="547" w16cid:durableId="1759131216">
    <w:abstractNumId w:val="546"/>
  </w:num>
  <w:num w:numId="548" w16cid:durableId="1211260256">
    <w:abstractNumId w:val="547"/>
  </w:num>
  <w:num w:numId="549" w16cid:durableId="87652730">
    <w:abstractNumId w:val="548"/>
  </w:num>
  <w:num w:numId="550" w16cid:durableId="1720008739">
    <w:abstractNumId w:val="549"/>
  </w:num>
  <w:num w:numId="551" w16cid:durableId="1793940836">
    <w:abstractNumId w:val="550"/>
  </w:num>
  <w:num w:numId="552" w16cid:durableId="1857226812">
    <w:abstractNumId w:val="551"/>
  </w:num>
  <w:num w:numId="553" w16cid:durableId="178660282">
    <w:abstractNumId w:val="562"/>
  </w:num>
  <w:num w:numId="554" w16cid:durableId="1908688115">
    <w:abstractNumId w:val="567"/>
  </w:num>
  <w:num w:numId="555" w16cid:durableId="1997681434">
    <w:abstractNumId w:val="573"/>
  </w:num>
  <w:num w:numId="556" w16cid:durableId="930701015">
    <w:abstractNumId w:val="559"/>
  </w:num>
  <w:num w:numId="557" w16cid:durableId="870731452">
    <w:abstractNumId w:val="576"/>
  </w:num>
  <w:num w:numId="558" w16cid:durableId="1360203473">
    <w:abstractNumId w:val="580"/>
  </w:num>
  <w:num w:numId="559" w16cid:durableId="1426338278">
    <w:abstractNumId w:val="572"/>
  </w:num>
  <w:num w:numId="560" w16cid:durableId="103623734">
    <w:abstractNumId w:val="566"/>
  </w:num>
  <w:num w:numId="561" w16cid:durableId="1436943774">
    <w:abstractNumId w:val="571"/>
  </w:num>
  <w:num w:numId="562" w16cid:durableId="642466910">
    <w:abstractNumId w:val="579"/>
  </w:num>
  <w:num w:numId="563" w16cid:durableId="1078743539">
    <w:abstractNumId w:val="552"/>
  </w:num>
  <w:num w:numId="564" w16cid:durableId="863058191">
    <w:abstractNumId w:val="578"/>
  </w:num>
  <w:num w:numId="565" w16cid:durableId="1835872600">
    <w:abstractNumId w:val="554"/>
  </w:num>
  <w:num w:numId="566" w16cid:durableId="746224255">
    <w:abstractNumId w:val="561"/>
  </w:num>
  <w:num w:numId="567" w16cid:durableId="1957828422">
    <w:abstractNumId w:val="558"/>
  </w:num>
  <w:num w:numId="568" w16cid:durableId="1247495574">
    <w:abstractNumId w:val="582"/>
  </w:num>
  <w:num w:numId="569" w16cid:durableId="1598756195">
    <w:abstractNumId w:val="565"/>
  </w:num>
  <w:num w:numId="570" w16cid:durableId="1976910098">
    <w:abstractNumId w:val="553"/>
  </w:num>
  <w:num w:numId="571" w16cid:durableId="1500538761">
    <w:abstractNumId w:val="574"/>
  </w:num>
  <w:num w:numId="572" w16cid:durableId="281499782">
    <w:abstractNumId w:val="556"/>
  </w:num>
  <w:num w:numId="573" w16cid:durableId="1165972790">
    <w:abstractNumId w:val="569"/>
  </w:num>
  <w:num w:numId="574" w16cid:durableId="2084183596">
    <w:abstractNumId w:val="563"/>
  </w:num>
  <w:num w:numId="575" w16cid:durableId="956333300">
    <w:abstractNumId w:val="575"/>
  </w:num>
  <w:num w:numId="576" w16cid:durableId="402214476">
    <w:abstractNumId w:val="560"/>
  </w:num>
  <w:num w:numId="577" w16cid:durableId="1037780026">
    <w:abstractNumId w:val="581"/>
  </w:num>
  <w:num w:numId="578" w16cid:durableId="1391227032">
    <w:abstractNumId w:val="555"/>
  </w:num>
  <w:num w:numId="579" w16cid:durableId="1973360318">
    <w:abstractNumId w:val="564"/>
  </w:num>
  <w:num w:numId="580" w16cid:durableId="925772846">
    <w:abstractNumId w:val="557"/>
  </w:num>
  <w:num w:numId="581" w16cid:durableId="1557206151">
    <w:abstractNumId w:val="570"/>
  </w:num>
  <w:num w:numId="582" w16cid:durableId="810680421">
    <w:abstractNumId w:val="568"/>
  </w:num>
  <w:num w:numId="583" w16cid:durableId="988820978">
    <w:abstractNumId w:val="5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DE4"/>
    <w:rsid w:val="000B7D16"/>
    <w:rsid w:val="000D3C44"/>
    <w:rsid w:val="00111408"/>
    <w:rsid w:val="00151C82"/>
    <w:rsid w:val="0015776C"/>
    <w:rsid w:val="001E6F8B"/>
    <w:rsid w:val="0025035E"/>
    <w:rsid w:val="002868FE"/>
    <w:rsid w:val="0029381B"/>
    <w:rsid w:val="002A25A8"/>
    <w:rsid w:val="002E21C6"/>
    <w:rsid w:val="003071E3"/>
    <w:rsid w:val="0030742C"/>
    <w:rsid w:val="0034480F"/>
    <w:rsid w:val="0037608D"/>
    <w:rsid w:val="00383D44"/>
    <w:rsid w:val="00392AF1"/>
    <w:rsid w:val="003B235D"/>
    <w:rsid w:val="003D0AD4"/>
    <w:rsid w:val="003F7B69"/>
    <w:rsid w:val="00406FD9"/>
    <w:rsid w:val="00416879"/>
    <w:rsid w:val="0042360F"/>
    <w:rsid w:val="004A4800"/>
    <w:rsid w:val="004A6DA6"/>
    <w:rsid w:val="004B029F"/>
    <w:rsid w:val="004C67E8"/>
    <w:rsid w:val="00505BCB"/>
    <w:rsid w:val="00531EA4"/>
    <w:rsid w:val="0055125F"/>
    <w:rsid w:val="00552E62"/>
    <w:rsid w:val="00570A25"/>
    <w:rsid w:val="00572FAA"/>
    <w:rsid w:val="005F7E51"/>
    <w:rsid w:val="00635682"/>
    <w:rsid w:val="0066370A"/>
    <w:rsid w:val="006B7AA7"/>
    <w:rsid w:val="006D62F7"/>
    <w:rsid w:val="00746B6D"/>
    <w:rsid w:val="007642CF"/>
    <w:rsid w:val="007B18B7"/>
    <w:rsid w:val="007C6F3D"/>
    <w:rsid w:val="007D5A54"/>
    <w:rsid w:val="007E6034"/>
    <w:rsid w:val="008223FF"/>
    <w:rsid w:val="0083115A"/>
    <w:rsid w:val="008977B9"/>
    <w:rsid w:val="008A7586"/>
    <w:rsid w:val="008D6251"/>
    <w:rsid w:val="008F5D1D"/>
    <w:rsid w:val="00932C0A"/>
    <w:rsid w:val="00934DE4"/>
    <w:rsid w:val="009832EC"/>
    <w:rsid w:val="009A1B59"/>
    <w:rsid w:val="009C518A"/>
    <w:rsid w:val="009E71B1"/>
    <w:rsid w:val="00A12D49"/>
    <w:rsid w:val="00A64954"/>
    <w:rsid w:val="00A71060"/>
    <w:rsid w:val="00A950BA"/>
    <w:rsid w:val="00A950C2"/>
    <w:rsid w:val="00AB46C4"/>
    <w:rsid w:val="00AB760C"/>
    <w:rsid w:val="00AF4B4F"/>
    <w:rsid w:val="00B33737"/>
    <w:rsid w:val="00B54B8C"/>
    <w:rsid w:val="00B72DD2"/>
    <w:rsid w:val="00BA354D"/>
    <w:rsid w:val="00BB0C9F"/>
    <w:rsid w:val="00BE47C1"/>
    <w:rsid w:val="00BE77E0"/>
    <w:rsid w:val="00BF1322"/>
    <w:rsid w:val="00BF187C"/>
    <w:rsid w:val="00C452C1"/>
    <w:rsid w:val="00C73F83"/>
    <w:rsid w:val="00C93FEF"/>
    <w:rsid w:val="00CC162A"/>
    <w:rsid w:val="00CE00D0"/>
    <w:rsid w:val="00CE071B"/>
    <w:rsid w:val="00CF158F"/>
    <w:rsid w:val="00D257F6"/>
    <w:rsid w:val="00D81FC7"/>
    <w:rsid w:val="00D851E1"/>
    <w:rsid w:val="00DB553F"/>
    <w:rsid w:val="00DC2218"/>
    <w:rsid w:val="00DF24BA"/>
    <w:rsid w:val="00DF2AE1"/>
    <w:rsid w:val="00E12774"/>
    <w:rsid w:val="00E237FD"/>
    <w:rsid w:val="00E25902"/>
    <w:rsid w:val="00E85C04"/>
    <w:rsid w:val="00EB4B2E"/>
    <w:rsid w:val="00EC629B"/>
    <w:rsid w:val="00EF48CD"/>
    <w:rsid w:val="00F02832"/>
    <w:rsid w:val="00F35F6C"/>
    <w:rsid w:val="00F64F7F"/>
    <w:rsid w:val="00F85AB7"/>
    <w:rsid w:val="00FB2F5C"/>
    <w:rsid w:val="00FC7C0E"/>
    <w:rsid w:val="00FD21BC"/>
    <w:rsid w:val="00FF2E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26EF"/>
  <w15:docId w15:val="{E2A3529A-F70C-47D7-BD62-8BDEB4302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A950C2"/>
    <w:pPr>
      <w:keepNext/>
      <w:keepLines/>
      <w:numPr>
        <w:numId w:val="553"/>
      </w:numPr>
      <w:spacing w:before="240" w:after="0" w:line="240" w:lineRule="auto"/>
      <w:outlineLvl w:val="0"/>
    </w:pPr>
    <w:rPr>
      <w:rFonts w:ascii="Arial" w:eastAsiaTheme="majorEastAsia" w:hAnsi="Arial" w:cstheme="majorBidi"/>
      <w:b/>
      <w:color w:val="000000" w:themeColor="text1"/>
      <w:kern w:val="2"/>
      <w:sz w:val="22"/>
      <w:szCs w:val="32"/>
      <w:lang w:eastAsia="en-US"/>
      <w14:ligatures w14:val="standardContextual"/>
    </w:rPr>
  </w:style>
  <w:style w:type="paragraph" w:styleId="Nadpis2">
    <w:name w:val="heading 2"/>
    <w:basedOn w:val="Normlny"/>
    <w:next w:val="Normlny"/>
    <w:link w:val="Nadpis2Char"/>
    <w:uiPriority w:val="9"/>
    <w:unhideWhenUsed/>
    <w:qFormat/>
    <w:rsid w:val="00A950C2"/>
    <w:pPr>
      <w:keepNext/>
      <w:keepLines/>
      <w:numPr>
        <w:ilvl w:val="1"/>
        <w:numId w:val="553"/>
      </w:numPr>
      <w:spacing w:before="40" w:after="0" w:line="240" w:lineRule="auto"/>
      <w:outlineLvl w:val="1"/>
    </w:pPr>
    <w:rPr>
      <w:rFonts w:ascii="Arial" w:eastAsiaTheme="majorEastAsia" w:hAnsi="Arial" w:cstheme="majorBidi"/>
      <w:b/>
      <w:color w:val="000000" w:themeColor="text1"/>
      <w:kern w:val="2"/>
      <w:szCs w:val="26"/>
      <w:lang w:eastAsia="en-US"/>
      <w14:ligatures w14:val="standardContextual"/>
    </w:rPr>
  </w:style>
  <w:style w:type="paragraph" w:styleId="Nadpis3">
    <w:name w:val="heading 3"/>
    <w:basedOn w:val="Normlny"/>
    <w:next w:val="Normlny"/>
    <w:link w:val="Nadpis3Char"/>
    <w:uiPriority w:val="9"/>
    <w:unhideWhenUsed/>
    <w:qFormat/>
    <w:rsid w:val="00A950C2"/>
    <w:pPr>
      <w:keepNext/>
      <w:keepLines/>
      <w:numPr>
        <w:ilvl w:val="2"/>
        <w:numId w:val="553"/>
      </w:numPr>
      <w:spacing w:before="40" w:after="0" w:line="240" w:lineRule="auto"/>
      <w:outlineLvl w:val="2"/>
    </w:pPr>
    <w:rPr>
      <w:rFonts w:ascii="Arial" w:eastAsiaTheme="majorEastAsia" w:hAnsi="Arial" w:cstheme="majorBidi"/>
      <w:b/>
      <w:color w:val="000000" w:themeColor="text1"/>
      <w:kern w:val="2"/>
      <w:szCs w:val="24"/>
      <w:lang w:eastAsia="en-US"/>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 w:type="character" w:customStyle="1" w:styleId="Nadpis1Char">
    <w:name w:val="Nadpis 1 Char"/>
    <w:basedOn w:val="Predvolenpsmoodseku"/>
    <w:link w:val="Nadpis1"/>
    <w:uiPriority w:val="9"/>
    <w:rsid w:val="00A950C2"/>
    <w:rPr>
      <w:rFonts w:ascii="Arial" w:eastAsiaTheme="majorEastAsia" w:hAnsi="Arial" w:cstheme="majorBidi"/>
      <w:b/>
      <w:color w:val="000000" w:themeColor="text1"/>
      <w:kern w:val="2"/>
      <w:sz w:val="22"/>
      <w:szCs w:val="32"/>
      <w:lang w:eastAsia="en-US"/>
      <w14:ligatures w14:val="standardContextual"/>
    </w:rPr>
  </w:style>
  <w:style w:type="character" w:customStyle="1" w:styleId="Nadpis2Char">
    <w:name w:val="Nadpis 2 Char"/>
    <w:basedOn w:val="Predvolenpsmoodseku"/>
    <w:link w:val="Nadpis2"/>
    <w:uiPriority w:val="9"/>
    <w:rsid w:val="00A950C2"/>
    <w:rPr>
      <w:rFonts w:ascii="Arial" w:eastAsiaTheme="majorEastAsia" w:hAnsi="Arial" w:cstheme="majorBidi"/>
      <w:b/>
      <w:color w:val="000000" w:themeColor="text1"/>
      <w:kern w:val="2"/>
      <w:szCs w:val="26"/>
      <w:lang w:eastAsia="en-US"/>
      <w14:ligatures w14:val="standardContextual"/>
    </w:rPr>
  </w:style>
  <w:style w:type="character" w:customStyle="1" w:styleId="Nadpis3Char">
    <w:name w:val="Nadpis 3 Char"/>
    <w:basedOn w:val="Predvolenpsmoodseku"/>
    <w:link w:val="Nadpis3"/>
    <w:uiPriority w:val="9"/>
    <w:rsid w:val="00A950C2"/>
    <w:rPr>
      <w:rFonts w:ascii="Arial" w:eastAsiaTheme="majorEastAsia" w:hAnsi="Arial" w:cstheme="majorBidi"/>
      <w:b/>
      <w:color w:val="000000" w:themeColor="text1"/>
      <w:kern w:val="2"/>
      <w:szCs w:val="24"/>
      <w:lang w:eastAsia="en-US"/>
      <w14:ligatures w14:val="standardContextual"/>
    </w:rPr>
  </w:style>
  <w:style w:type="paragraph" w:styleId="Odsekzoznamu">
    <w:name w:val="List Paragraph"/>
    <w:basedOn w:val="Normlny"/>
    <w:uiPriority w:val="34"/>
    <w:qFormat/>
    <w:rsid w:val="0042360F"/>
    <w:pPr>
      <w:spacing w:before="120" w:after="0" w:line="240" w:lineRule="auto"/>
      <w:ind w:left="720"/>
      <w:contextualSpacing/>
    </w:pPr>
    <w:rPr>
      <w:rFonts w:asciiTheme="minorHAnsi" w:eastAsiaTheme="minorHAnsi" w:hAnsiTheme="minorHAnsi" w:cstheme="minorBidi"/>
      <w:kern w:val="2"/>
      <w:sz w:val="24"/>
      <w:szCs w:val="24"/>
      <w:lang w:eastAsia="en-US"/>
      <w14:ligatures w14:val="standardContextual"/>
    </w:rPr>
  </w:style>
  <w:style w:type="paragraph" w:styleId="Hlavika">
    <w:name w:val="header"/>
    <w:basedOn w:val="Normlny"/>
    <w:link w:val="HlavikaChar"/>
    <w:uiPriority w:val="99"/>
    <w:unhideWhenUsed/>
    <w:rsid w:val="0083115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3115A"/>
  </w:style>
  <w:style w:type="paragraph" w:styleId="Pta">
    <w:name w:val="footer"/>
    <w:basedOn w:val="Normlny"/>
    <w:link w:val="PtaChar"/>
    <w:uiPriority w:val="99"/>
    <w:unhideWhenUsed/>
    <w:rsid w:val="0083115A"/>
    <w:pPr>
      <w:tabs>
        <w:tab w:val="center" w:pos="4536"/>
        <w:tab w:val="right" w:pos="9072"/>
      </w:tabs>
      <w:spacing w:after="0" w:line="240" w:lineRule="auto"/>
    </w:pPr>
  </w:style>
  <w:style w:type="character" w:customStyle="1" w:styleId="PtaChar">
    <w:name w:val="Päta Char"/>
    <w:basedOn w:val="Predvolenpsmoodseku"/>
    <w:link w:val="Pta"/>
    <w:uiPriority w:val="99"/>
    <w:rsid w:val="0083115A"/>
  </w:style>
  <w:style w:type="character" w:customStyle="1" w:styleId="rynqvb">
    <w:name w:val="rynqvb"/>
    <w:basedOn w:val="Predvolenpsmoodseku"/>
    <w:rsid w:val="00CE071B"/>
  </w:style>
  <w:style w:type="paragraph" w:styleId="Revzia">
    <w:name w:val="Revision"/>
    <w:hidden/>
    <w:uiPriority w:val="99"/>
    <w:semiHidden/>
    <w:rsid w:val="008977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24</Pages>
  <Words>8177</Words>
  <Characters>46614</Characters>
  <Application>Microsoft Office Word</Application>
  <DocSecurity>0</DocSecurity>
  <Lines>388</Lines>
  <Paragraphs>109</Paragraphs>
  <ScaleCrop>false</ScaleCrop>
  <HeadingPairs>
    <vt:vector size="2" baseType="variant">
      <vt:variant>
        <vt:lpstr>Názov</vt:lpstr>
      </vt:variant>
      <vt:variant>
        <vt:i4>1</vt:i4>
      </vt:variant>
    </vt:vector>
  </HeadingPairs>
  <TitlesOfParts>
    <vt:vector size="1" baseType="lpstr">
      <vt:lpstr>TL159_KO_PT_17043</vt:lpstr>
    </vt:vector>
  </TitlesOfParts>
  <Company/>
  <LinksUpToDate>false</LinksUpToDate>
  <CharactersWithSpaces>54682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TL159_KO_PT_17043</dc:title>
  <dc:creator>Stanislav Mikušínec</dc:creator>
  <dc:description/>
  <cp:lastModifiedBy>Juraj Randus</cp:lastModifiedBy>
  <cp:revision>7</cp:revision>
  <dcterms:created xsi:type="dcterms:W3CDTF">2025-06-19T08:44:00Z</dcterms:created>
  <dcterms:modified xsi:type="dcterms:W3CDTF">2025-06-19T10:47:00Z</dcterms:modified>
</cp:coreProperties>
</file>