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60540" w14:textId="77777777" w:rsidR="0025180B" w:rsidRPr="000A7A6B" w:rsidRDefault="003E15E6" w:rsidP="00C86E5D">
      <w:pPr>
        <w:pStyle w:val="Zkladntext2"/>
        <w:rPr>
          <w:rFonts w:ascii="Cambria" w:hAnsi="Cambria"/>
          <w:b/>
          <w:sz w:val="28"/>
          <w:szCs w:val="28"/>
        </w:rPr>
      </w:pPr>
      <w:r w:rsidRPr="000A7A6B">
        <w:rPr>
          <w:rFonts w:ascii="Cambria" w:hAnsi="Cambria"/>
          <w:b/>
          <w:bCs/>
          <w:sz w:val="28"/>
          <w:szCs w:val="28"/>
        </w:rPr>
        <w:t>Annex to Application for</w:t>
      </w:r>
      <w:r w:rsidR="00C86E5D" w:rsidRPr="000A7A6B">
        <w:rPr>
          <w:rFonts w:ascii="Cambria" w:hAnsi="Cambria"/>
          <w:b/>
          <w:bCs/>
          <w:sz w:val="28"/>
          <w:szCs w:val="28"/>
        </w:rPr>
        <w:t xml:space="preserve">: </w:t>
      </w:r>
      <w:r w:rsidR="00F20E3D" w:rsidRPr="000A7A6B">
        <w:rPr>
          <w:rFonts w:ascii="Cambria" w:hAnsi="Cambria"/>
          <w:b/>
          <w:sz w:val="28"/>
          <w:szCs w:val="28"/>
        </w:rPr>
        <w:t>issuing</w:t>
      </w:r>
      <w:r w:rsidRPr="000A7A6B">
        <w:rPr>
          <w:rFonts w:ascii="Cambria" w:hAnsi="Cambria"/>
          <w:b/>
          <w:sz w:val="28"/>
          <w:szCs w:val="28"/>
        </w:rPr>
        <w:t xml:space="preserve"> </w:t>
      </w:r>
      <w:r w:rsidR="00A515B0" w:rsidRPr="000A7A6B">
        <w:rPr>
          <w:rFonts w:ascii="Cambria" w:hAnsi="Cambria"/>
          <w:b/>
          <w:sz w:val="28"/>
          <w:szCs w:val="28"/>
        </w:rPr>
        <w:t>/</w:t>
      </w:r>
      <w:r w:rsidR="00E07563" w:rsidRPr="000A7A6B">
        <w:rPr>
          <w:rFonts w:ascii="Cambria" w:hAnsi="Cambria"/>
          <w:b/>
          <w:sz w:val="28"/>
          <w:szCs w:val="28"/>
        </w:rPr>
        <w:t xml:space="preserve"> </w:t>
      </w:r>
      <w:r w:rsidRPr="000A7A6B">
        <w:rPr>
          <w:rFonts w:ascii="Cambria" w:hAnsi="Cambria"/>
          <w:b/>
          <w:sz w:val="28"/>
          <w:szCs w:val="28"/>
        </w:rPr>
        <w:t>extending</w:t>
      </w:r>
      <w:r w:rsidR="00E07563" w:rsidRPr="000A7A6B">
        <w:rPr>
          <w:rFonts w:ascii="Cambria" w:hAnsi="Cambria"/>
          <w:b/>
          <w:sz w:val="28"/>
          <w:szCs w:val="28"/>
        </w:rPr>
        <w:t xml:space="preserve"> </w:t>
      </w:r>
      <w:r w:rsidR="00A515B0" w:rsidRPr="000A7A6B">
        <w:rPr>
          <w:rFonts w:ascii="Cambria" w:hAnsi="Cambria"/>
          <w:b/>
          <w:sz w:val="28"/>
          <w:szCs w:val="28"/>
        </w:rPr>
        <w:t>/</w:t>
      </w:r>
      <w:r w:rsidR="00E07563" w:rsidRPr="000A7A6B">
        <w:rPr>
          <w:rFonts w:ascii="Cambria" w:hAnsi="Cambria"/>
          <w:b/>
          <w:sz w:val="28"/>
          <w:szCs w:val="28"/>
        </w:rPr>
        <w:t xml:space="preserve"> </w:t>
      </w:r>
      <w:r w:rsidRPr="000A7A6B">
        <w:rPr>
          <w:rFonts w:ascii="Cambria" w:hAnsi="Cambria"/>
          <w:b/>
          <w:sz w:val="28"/>
          <w:szCs w:val="28"/>
        </w:rPr>
        <w:t>renewing validity</w:t>
      </w:r>
      <w:r w:rsidR="00C86E5D" w:rsidRPr="000A7A6B">
        <w:rPr>
          <w:rStyle w:val="Odkaznapoznmkupodiarou"/>
          <w:rFonts w:ascii="Cambria" w:hAnsi="Cambria"/>
          <w:b/>
          <w:sz w:val="28"/>
          <w:szCs w:val="28"/>
        </w:rPr>
        <w:footnoteReference w:id="1"/>
      </w:r>
      <w:r w:rsidR="00E07563" w:rsidRPr="000A7A6B">
        <w:rPr>
          <w:rFonts w:ascii="Cambria" w:hAnsi="Cambria"/>
          <w:b/>
          <w:sz w:val="28"/>
          <w:szCs w:val="28"/>
          <w:vertAlign w:val="superscript"/>
        </w:rPr>
        <w:t>*)</w:t>
      </w:r>
      <w:r w:rsidR="00E07563" w:rsidRPr="000A7A6B">
        <w:rPr>
          <w:rFonts w:ascii="Cambria" w:hAnsi="Cambria"/>
          <w:b/>
          <w:sz w:val="28"/>
          <w:szCs w:val="28"/>
        </w:rPr>
        <w:t xml:space="preserve"> </w:t>
      </w:r>
      <w:r w:rsidRPr="000A7A6B">
        <w:rPr>
          <w:rFonts w:ascii="Cambria" w:hAnsi="Cambria"/>
          <w:b/>
          <w:sz w:val="28"/>
          <w:szCs w:val="28"/>
        </w:rPr>
        <w:t>of GLP Statement</w:t>
      </w:r>
      <w:r w:rsidR="00A515B0" w:rsidRPr="000A7A6B">
        <w:rPr>
          <w:rFonts w:ascii="Cambria" w:hAnsi="Cambria"/>
          <w:b/>
          <w:sz w:val="28"/>
          <w:szCs w:val="28"/>
        </w:rPr>
        <w:t xml:space="preserve"> </w:t>
      </w:r>
    </w:p>
    <w:p w14:paraId="7F743A85" w14:textId="77777777" w:rsidR="00BA22A2" w:rsidRPr="000A7A6B" w:rsidRDefault="00BA22A2">
      <w:pPr>
        <w:pStyle w:val="Zkladntext2"/>
        <w:rPr>
          <w:rFonts w:ascii="Cambria" w:hAnsi="Cambria"/>
          <w:sz w:val="28"/>
          <w:szCs w:val="28"/>
        </w:rPr>
      </w:pPr>
    </w:p>
    <w:tbl>
      <w:tblPr>
        <w:tblW w:w="972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6"/>
        <w:gridCol w:w="8264"/>
      </w:tblGrid>
      <w:tr w:rsidR="0055537F" w:rsidRPr="000A7A6B" w14:paraId="3C06F619" w14:textId="77777777" w:rsidTr="00C86E5D">
        <w:trPr>
          <w:trHeight w:hRule="exact" w:val="851"/>
        </w:trPr>
        <w:tc>
          <w:tcPr>
            <w:tcW w:w="1456" w:type="dxa"/>
            <w:shd w:val="clear" w:color="auto" w:fill="FFFFFF" w:themeFill="background1"/>
          </w:tcPr>
          <w:p w14:paraId="28F5EB17" w14:textId="77777777" w:rsidR="0055537F" w:rsidRPr="000A7A6B" w:rsidRDefault="0055537F" w:rsidP="000047C8">
            <w:pPr>
              <w:pStyle w:val="Zkladntext"/>
              <w:spacing w:before="120"/>
              <w:rPr>
                <w:rFonts w:ascii="Cambria" w:hAnsi="Cambria"/>
                <w:b/>
                <w:sz w:val="24"/>
              </w:rPr>
            </w:pPr>
            <w:r w:rsidRPr="000A7A6B">
              <w:rPr>
                <w:rFonts w:ascii="Cambria" w:hAnsi="Cambria"/>
                <w:b/>
                <w:sz w:val="24"/>
              </w:rPr>
              <w:t>Applicant:</w:t>
            </w:r>
          </w:p>
        </w:tc>
        <w:tc>
          <w:tcPr>
            <w:tcW w:w="8264" w:type="dxa"/>
            <w:shd w:val="clear" w:color="auto" w:fill="FFFFFF" w:themeFill="background1"/>
          </w:tcPr>
          <w:p w14:paraId="7D48A50C" w14:textId="77777777" w:rsidR="0055537F" w:rsidRPr="000A7A6B" w:rsidRDefault="0055537F" w:rsidP="000047C8">
            <w:pPr>
              <w:pStyle w:val="Zkladntext"/>
              <w:tabs>
                <w:tab w:val="left" w:pos="440"/>
              </w:tabs>
              <w:spacing w:before="120"/>
              <w:ind w:left="440"/>
              <w:rPr>
                <w:rFonts w:ascii="Cambria" w:hAnsi="Cambria"/>
                <w:b/>
                <w:sz w:val="22"/>
              </w:rPr>
            </w:pPr>
            <w:r w:rsidRPr="000A7A6B">
              <w:rPr>
                <w:rFonts w:ascii="Cambria" w:hAnsi="Cambria"/>
                <w:b/>
                <w:sz w:val="22"/>
              </w:rPr>
              <w:t>Name (Business name)</w:t>
            </w:r>
            <w:r w:rsidR="00F20E3D" w:rsidRPr="000A7A6B">
              <w:rPr>
                <w:rFonts w:ascii="Cambria" w:hAnsi="Cambria"/>
                <w:b/>
                <w:sz w:val="22"/>
              </w:rPr>
              <w:t xml:space="preserve"> / Name and surname of physical person</w:t>
            </w:r>
          </w:p>
          <w:p w14:paraId="66F0B970" w14:textId="77777777" w:rsidR="0055537F" w:rsidRPr="000A7A6B" w:rsidRDefault="0055537F" w:rsidP="000047C8">
            <w:pPr>
              <w:pStyle w:val="Zkladntext"/>
              <w:tabs>
                <w:tab w:val="left" w:pos="440"/>
              </w:tabs>
              <w:spacing w:before="120"/>
              <w:ind w:left="440"/>
              <w:rPr>
                <w:rFonts w:ascii="Cambria" w:hAnsi="Cambria"/>
                <w:sz w:val="24"/>
              </w:rPr>
            </w:pPr>
            <w:r w:rsidRPr="000A7A6B">
              <w:rPr>
                <w:rFonts w:ascii="Cambria" w:hAnsi="Cambria"/>
                <w:sz w:val="22"/>
              </w:rPr>
              <w:t>Address</w:t>
            </w:r>
          </w:p>
        </w:tc>
      </w:tr>
    </w:tbl>
    <w:p w14:paraId="721BF2F2" w14:textId="77777777" w:rsidR="00BA22A2" w:rsidRPr="000A7A6B" w:rsidRDefault="00BA22A2">
      <w:pPr>
        <w:pStyle w:val="Zkladntext2"/>
        <w:rPr>
          <w:rFonts w:ascii="Cambria" w:hAnsi="Cambria"/>
          <w:sz w:val="36"/>
          <w:szCs w:val="36"/>
        </w:rPr>
      </w:pPr>
    </w:p>
    <w:p w14:paraId="35443443" w14:textId="77777777" w:rsidR="00BA22A2" w:rsidRPr="000A7A6B" w:rsidRDefault="003E15E6" w:rsidP="00C86E5D">
      <w:pPr>
        <w:pStyle w:val="Zkladntext2"/>
        <w:rPr>
          <w:rFonts w:ascii="Cambria" w:hAnsi="Cambria"/>
          <w:b/>
          <w:sz w:val="32"/>
          <w:szCs w:val="32"/>
        </w:rPr>
      </w:pPr>
      <w:r w:rsidRPr="000A7A6B">
        <w:rPr>
          <w:rFonts w:ascii="Cambria" w:hAnsi="Cambria"/>
          <w:b/>
          <w:sz w:val="32"/>
          <w:szCs w:val="32"/>
        </w:rPr>
        <w:t>Object of activities</w:t>
      </w:r>
    </w:p>
    <w:p w14:paraId="1495BC0B" w14:textId="77777777" w:rsidR="00BA22A2" w:rsidRPr="000A7A6B" w:rsidRDefault="00BA22A2">
      <w:pPr>
        <w:pStyle w:val="Zkladntext2"/>
        <w:jc w:val="center"/>
        <w:rPr>
          <w:rFonts w:ascii="Cambria" w:hAnsi="Cambria"/>
          <w:b/>
          <w:sz w:val="36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"/>
        <w:gridCol w:w="3544"/>
        <w:gridCol w:w="2340"/>
        <w:gridCol w:w="2699"/>
      </w:tblGrid>
      <w:tr w:rsidR="0025180B" w:rsidRPr="000A7A6B" w14:paraId="25DD5BB8" w14:textId="77777777" w:rsidTr="00FB2771">
        <w:trPr>
          <w:trHeight w:val="20"/>
          <w:tblHeader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B355" w14:textId="77777777" w:rsidR="0025180B" w:rsidRPr="000A7A6B" w:rsidRDefault="003E15E6" w:rsidP="00C86E5D">
            <w:pPr>
              <w:pStyle w:val="Zkladntext2"/>
              <w:jc w:val="left"/>
              <w:rPr>
                <w:rFonts w:ascii="Cambria" w:hAnsi="Cambria"/>
              </w:rPr>
            </w:pPr>
            <w:r w:rsidRPr="000A7A6B">
              <w:rPr>
                <w:rFonts w:ascii="Cambria" w:hAnsi="Cambria"/>
                <w:b/>
              </w:rPr>
              <w:t>No.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ACB5" w14:textId="77777777" w:rsidR="00B663A7" w:rsidRPr="000A7A6B" w:rsidRDefault="003E15E6" w:rsidP="00C86E5D">
            <w:pPr>
              <w:pStyle w:val="Zkladntext2"/>
              <w:jc w:val="left"/>
              <w:rPr>
                <w:rFonts w:ascii="Cambria" w:hAnsi="Cambria"/>
                <w:b/>
              </w:rPr>
            </w:pPr>
            <w:r w:rsidRPr="000A7A6B">
              <w:rPr>
                <w:rFonts w:ascii="Cambria" w:hAnsi="Cambria"/>
                <w:b/>
              </w:rPr>
              <w:t>Area of expertise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53A6" w14:textId="77777777" w:rsidR="0025180B" w:rsidRPr="000A7A6B" w:rsidRDefault="003E15E6" w:rsidP="00C86E5D">
            <w:pPr>
              <w:pStyle w:val="Zkladntext2"/>
              <w:jc w:val="left"/>
              <w:rPr>
                <w:rFonts w:ascii="Cambria" w:hAnsi="Cambria"/>
                <w:b/>
              </w:rPr>
            </w:pPr>
            <w:r w:rsidRPr="000A7A6B">
              <w:rPr>
                <w:rFonts w:ascii="Cambria" w:hAnsi="Cambria"/>
                <w:b/>
              </w:rPr>
              <w:t>Regulation /issue / OECD</w:t>
            </w:r>
            <w:r w:rsidR="00FB2771" w:rsidRPr="000A7A6B">
              <w:rPr>
                <w:rFonts w:ascii="Cambria" w:hAnsi="Cambria"/>
                <w:b/>
              </w:rPr>
              <w:t>, 440/2008/EC or other</w:t>
            </w:r>
            <w:r w:rsidRPr="000A7A6B">
              <w:rPr>
                <w:rFonts w:ascii="Cambria" w:hAnsi="Cambria"/>
                <w:b/>
              </w:rPr>
              <w:t xml:space="preserve"> test method No.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F479" w14:textId="77777777" w:rsidR="003E15E6" w:rsidRPr="000A7A6B" w:rsidRDefault="0025180B" w:rsidP="00C86E5D">
            <w:pPr>
              <w:pStyle w:val="Zkladntext2"/>
              <w:jc w:val="left"/>
              <w:rPr>
                <w:rFonts w:ascii="Cambria" w:hAnsi="Cambria"/>
                <w:b/>
              </w:rPr>
            </w:pPr>
            <w:r w:rsidRPr="000A7A6B">
              <w:rPr>
                <w:rFonts w:ascii="Cambria" w:hAnsi="Cambria"/>
                <w:b/>
              </w:rPr>
              <w:t>Typ</w:t>
            </w:r>
            <w:r w:rsidR="003E15E6" w:rsidRPr="000A7A6B">
              <w:rPr>
                <w:rFonts w:ascii="Cambria" w:hAnsi="Cambria"/>
                <w:b/>
              </w:rPr>
              <w:t>e</w:t>
            </w:r>
            <w:r w:rsidRPr="000A7A6B">
              <w:rPr>
                <w:rFonts w:ascii="Cambria" w:hAnsi="Cambria"/>
                <w:b/>
              </w:rPr>
              <w:t xml:space="preserve"> </w:t>
            </w:r>
            <w:r w:rsidR="003E15E6" w:rsidRPr="000A7A6B">
              <w:rPr>
                <w:rFonts w:ascii="Cambria" w:hAnsi="Cambria"/>
                <w:b/>
              </w:rPr>
              <w:t xml:space="preserve">of product </w:t>
            </w:r>
          </w:p>
          <w:p w14:paraId="5795B8BF" w14:textId="77777777" w:rsidR="0025180B" w:rsidRPr="000A7A6B" w:rsidRDefault="003E15E6" w:rsidP="00C86E5D">
            <w:pPr>
              <w:pStyle w:val="Zkladntext2"/>
              <w:jc w:val="left"/>
              <w:rPr>
                <w:rFonts w:ascii="Cambria" w:hAnsi="Cambria"/>
                <w:b/>
              </w:rPr>
            </w:pPr>
            <w:r w:rsidRPr="000A7A6B">
              <w:rPr>
                <w:rFonts w:ascii="Cambria" w:hAnsi="Cambria"/>
                <w:b/>
              </w:rPr>
              <w:t>(test item)</w:t>
            </w:r>
          </w:p>
        </w:tc>
      </w:tr>
      <w:tr w:rsidR="0025180B" w:rsidRPr="000A7A6B" w14:paraId="7A3F650F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5DA3" w14:textId="77777777" w:rsidR="0025180B" w:rsidRPr="000A7A6B" w:rsidRDefault="0025180B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0E1C" w14:textId="77777777" w:rsidR="0025180B" w:rsidRPr="000A7A6B" w:rsidRDefault="0025180B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FE1E" w14:textId="77777777" w:rsidR="0025180B" w:rsidRPr="000A7A6B" w:rsidRDefault="0025180B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BCB5" w14:textId="77777777" w:rsidR="0025180B" w:rsidRPr="000A7A6B" w:rsidRDefault="0025180B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22FFD1BA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F392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2372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AC8D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26C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55ED9D47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93E7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DBC2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8F53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2191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339A8464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9253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3258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6303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C79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64269C18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C047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365E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6E11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6BAD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114F24EC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332A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A20E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DE16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B428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3699AF1C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22AA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9EAF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91FD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7ED6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7B262808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9712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5578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C4D1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792B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0E898F0C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AAB4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6F2B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8BCF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3DBE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03B3AC06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7DED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BA46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ECB7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07CB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3106AD88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1B47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3601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9B95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6717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  <w:tr w:rsidR="00FB2771" w:rsidRPr="000A7A6B" w14:paraId="69908F5C" w14:textId="77777777" w:rsidTr="00FB2771">
        <w:trPr>
          <w:trHeight w:val="57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FB84" w14:textId="77777777" w:rsidR="00FB2771" w:rsidRPr="000A7A6B" w:rsidRDefault="00FB2771" w:rsidP="00A23C0F">
            <w:pPr>
              <w:pStyle w:val="Zkladntext2"/>
              <w:jc w:val="center"/>
              <w:rPr>
                <w:rFonts w:ascii="Cambria" w:hAnsi="Cambri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4F55" w14:textId="77777777" w:rsidR="00FB2771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  <w:p w14:paraId="602CF13C" w14:textId="2CAF8D76" w:rsidR="000A7A6B" w:rsidRPr="000A7A6B" w:rsidRDefault="000A7A6B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756C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75EB" w14:textId="77777777" w:rsidR="00FB2771" w:rsidRPr="000A7A6B" w:rsidRDefault="00FB2771" w:rsidP="00A23C0F">
            <w:pPr>
              <w:pStyle w:val="Zkladntext2"/>
              <w:jc w:val="left"/>
              <w:rPr>
                <w:rFonts w:ascii="Cambria" w:hAnsi="Cambria"/>
              </w:rPr>
            </w:pPr>
          </w:p>
        </w:tc>
      </w:tr>
    </w:tbl>
    <w:p w14:paraId="69D8B834" w14:textId="77777777" w:rsidR="00FB2771" w:rsidRPr="00C86E5D" w:rsidRDefault="00FB2771" w:rsidP="00C86E5D">
      <w:pPr>
        <w:pStyle w:val="Zkladntext2"/>
        <w:rPr>
          <w:rFonts w:ascii="Cambria" w:hAnsi="Cambria"/>
          <w:sz w:val="22"/>
          <w:szCs w:val="22"/>
          <w:lang w:val="sk-SK"/>
        </w:rPr>
      </w:pPr>
    </w:p>
    <w:sectPr w:rsidR="00FB2771" w:rsidRPr="00C86E5D" w:rsidSect="00F46348">
      <w:headerReference w:type="default" r:id="rId8"/>
      <w:footerReference w:type="default" r:id="rId9"/>
      <w:type w:val="continuous"/>
      <w:pgSz w:w="11906" w:h="16838" w:code="9"/>
      <w:pgMar w:top="1418" w:right="1418" w:bottom="1418" w:left="1418" w:header="1079" w:footer="69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B09AD" w14:textId="77777777" w:rsidR="007453CF" w:rsidRPr="000A7A6B" w:rsidRDefault="007453CF" w:rsidP="00BA22A2">
      <w:pPr>
        <w:pStyle w:val="Zkladntext2"/>
      </w:pPr>
      <w:r w:rsidRPr="000A7A6B">
        <w:separator/>
      </w:r>
    </w:p>
  </w:endnote>
  <w:endnote w:type="continuationSeparator" w:id="0">
    <w:p w14:paraId="7EB251E2" w14:textId="77777777" w:rsidR="007453CF" w:rsidRPr="000A7A6B" w:rsidRDefault="007453CF" w:rsidP="00BA22A2">
      <w:pPr>
        <w:pStyle w:val="Zkladntext2"/>
      </w:pPr>
      <w:r w:rsidRPr="000A7A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EBFE" w14:textId="77777777" w:rsidR="00461ACB" w:rsidRPr="000A7A6B" w:rsidRDefault="00461ACB" w:rsidP="00ED2D27">
    <w:pPr>
      <w:pStyle w:val="Pta"/>
      <w:tabs>
        <w:tab w:val="right" w:pos="8789"/>
      </w:tabs>
      <w:rPr>
        <w:b/>
      </w:rPr>
    </w:pPr>
    <w:r w:rsidRPr="000A7A6B">
      <w:rPr>
        <w:b/>
      </w:rPr>
      <w:t>TL 502/G</w:t>
    </w:r>
    <w:r w:rsidR="007122C8" w:rsidRPr="000A7A6B">
      <w:rPr>
        <w:b/>
      </w:rPr>
      <w:t xml:space="preserve"> </w:t>
    </w:r>
    <w:r w:rsidR="007122C8" w:rsidRPr="000A7A6B">
      <w:rPr>
        <w:b/>
        <w:bCs/>
      </w:rPr>
      <w:t>[A]</w:t>
    </w:r>
    <w:r w:rsidR="007122C8" w:rsidRPr="000A7A6B">
      <w:rPr>
        <w:bCs/>
        <w:sz w:val="24"/>
      </w:rPr>
      <w:t xml:space="preserve"> </w:t>
    </w:r>
    <w:r w:rsidRPr="000A7A6B">
      <w:rPr>
        <w:b/>
      </w:rPr>
      <w:t xml:space="preserve"> </w:t>
    </w:r>
  </w:p>
  <w:p w14:paraId="3D824A03" w14:textId="741D3587" w:rsidR="00461ACB" w:rsidRPr="000A7A6B" w:rsidRDefault="00C86E5D" w:rsidP="00ED2D27">
    <w:pPr>
      <w:pStyle w:val="Pta"/>
      <w:tabs>
        <w:tab w:val="center" w:pos="8789"/>
        <w:tab w:val="center" w:pos="9072"/>
      </w:tabs>
      <w:rPr>
        <w:b/>
      </w:rPr>
    </w:pPr>
    <w:r w:rsidRPr="000A7A6B">
      <w:t>Edition</w:t>
    </w:r>
    <w:r w:rsidR="00461ACB" w:rsidRPr="000A7A6B">
      <w:t xml:space="preserve">: </w:t>
    </w:r>
    <w:r w:rsidRPr="000A7A6B">
      <w:rPr>
        <w:b/>
      </w:rPr>
      <w:t>1</w:t>
    </w:r>
    <w:r w:rsidR="0045336C" w:rsidRPr="000A7A6B">
      <w:rPr>
        <w:b/>
      </w:rPr>
      <w:t>8</w:t>
    </w:r>
    <w:r w:rsidRPr="000A7A6B">
      <w:rPr>
        <w:b/>
      </w:rPr>
      <w:t>.10.24</w:t>
    </w:r>
    <w:r w:rsidR="00461ACB" w:rsidRPr="000A7A6B">
      <w:rPr>
        <w:b/>
      </w:rPr>
      <w:tab/>
    </w:r>
    <w:r w:rsidR="00461ACB" w:rsidRPr="000A7A6B">
      <w:rPr>
        <w:b/>
      </w:rPr>
      <w:tab/>
      <w:t xml:space="preserve">   </w:t>
    </w:r>
    <w:r w:rsidRPr="000A7A6B">
      <w:t>Page</w:t>
    </w:r>
    <w:r w:rsidR="00461ACB" w:rsidRPr="000A7A6B">
      <w:t xml:space="preserve">: </w:t>
    </w:r>
    <w:r w:rsidR="00461ACB" w:rsidRPr="000A7A6B">
      <w:rPr>
        <w:rStyle w:val="slostrany"/>
        <w:b/>
      </w:rPr>
      <w:fldChar w:fldCharType="begin"/>
    </w:r>
    <w:r w:rsidR="00461ACB" w:rsidRPr="000A7A6B">
      <w:rPr>
        <w:rStyle w:val="slostrany"/>
        <w:b/>
      </w:rPr>
      <w:instrText xml:space="preserve"> PAGE </w:instrText>
    </w:r>
    <w:r w:rsidR="00461ACB" w:rsidRPr="000A7A6B">
      <w:rPr>
        <w:rStyle w:val="slostrany"/>
        <w:b/>
      </w:rPr>
      <w:fldChar w:fldCharType="separate"/>
    </w:r>
    <w:r w:rsidR="00340AB6" w:rsidRPr="000A7A6B">
      <w:rPr>
        <w:rStyle w:val="slostrany"/>
        <w:b/>
      </w:rPr>
      <w:t>1</w:t>
    </w:r>
    <w:r w:rsidR="00461ACB" w:rsidRPr="000A7A6B">
      <w:rPr>
        <w:rStyle w:val="slostrany"/>
        <w:b/>
      </w:rPr>
      <w:fldChar w:fldCharType="end"/>
    </w:r>
    <w:r w:rsidR="00461ACB" w:rsidRPr="000A7A6B">
      <w:rPr>
        <w:rStyle w:val="slostrany"/>
        <w:b/>
      </w:rPr>
      <w:t xml:space="preserve"> / </w:t>
    </w:r>
    <w:r w:rsidR="003D3C2C">
      <w:rPr>
        <w:rStyle w:val="slostrany"/>
        <w:b/>
      </w:rPr>
      <w:fldChar w:fldCharType="begin"/>
    </w:r>
    <w:r w:rsidR="003D3C2C">
      <w:rPr>
        <w:rStyle w:val="slostrany"/>
        <w:b/>
      </w:rPr>
      <w:instrText xml:space="preserve"> NUMPAGES  </w:instrText>
    </w:r>
    <w:r w:rsidR="003D3C2C">
      <w:rPr>
        <w:rStyle w:val="slostrany"/>
        <w:b/>
      </w:rPr>
      <w:fldChar w:fldCharType="separate"/>
    </w:r>
    <w:r w:rsidR="003D3C2C">
      <w:rPr>
        <w:rStyle w:val="slostrany"/>
        <w:b/>
        <w:noProof/>
      </w:rPr>
      <w:t>1</w:t>
    </w:r>
    <w:r w:rsidR="003D3C2C">
      <w:rPr>
        <w:rStyle w:val="slostrany"/>
        <w:b/>
      </w:rPr>
      <w:fldChar w:fldCharType="end"/>
    </w:r>
  </w:p>
  <w:p w14:paraId="4A5E2DA8" w14:textId="77777777" w:rsidR="00461ACB" w:rsidRPr="000A7A6B" w:rsidRDefault="00461ACB" w:rsidP="00ED2D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43B18" w14:textId="77777777" w:rsidR="007453CF" w:rsidRPr="000A7A6B" w:rsidRDefault="007453CF" w:rsidP="00BA22A2">
      <w:pPr>
        <w:pStyle w:val="Zkladntext2"/>
      </w:pPr>
      <w:r w:rsidRPr="000A7A6B">
        <w:separator/>
      </w:r>
    </w:p>
  </w:footnote>
  <w:footnote w:type="continuationSeparator" w:id="0">
    <w:p w14:paraId="48D1A07C" w14:textId="77777777" w:rsidR="007453CF" w:rsidRPr="000A7A6B" w:rsidRDefault="007453CF" w:rsidP="00BA22A2">
      <w:pPr>
        <w:pStyle w:val="Zkladntext2"/>
      </w:pPr>
      <w:r w:rsidRPr="000A7A6B">
        <w:continuationSeparator/>
      </w:r>
    </w:p>
  </w:footnote>
  <w:footnote w:id="1">
    <w:p w14:paraId="702C13BA" w14:textId="77777777" w:rsidR="00C86E5D" w:rsidRPr="000A7A6B" w:rsidRDefault="00C86E5D" w:rsidP="00C86E5D">
      <w:pPr>
        <w:pStyle w:val="Zkladntext2"/>
        <w:rPr>
          <w:rFonts w:ascii="Cambria" w:hAnsi="Cambria"/>
          <w:sz w:val="22"/>
          <w:szCs w:val="22"/>
        </w:rPr>
      </w:pPr>
      <w:r w:rsidRPr="000A7A6B">
        <w:rPr>
          <w:rStyle w:val="Odkaznapoznmkupodiarou"/>
        </w:rPr>
        <w:footnoteRef/>
      </w:r>
      <w:r w:rsidRPr="000A7A6B">
        <w:t xml:space="preserve"> </w:t>
      </w:r>
      <w:r w:rsidRPr="000A7A6B">
        <w:rPr>
          <w:rFonts w:ascii="Cambria" w:hAnsi="Cambria"/>
          <w:sz w:val="22"/>
          <w:szCs w:val="22"/>
        </w:rPr>
        <w:t>no relevant cross out</w:t>
      </w:r>
    </w:p>
    <w:p w14:paraId="65FDBE14" w14:textId="77777777" w:rsidR="00C86E5D" w:rsidRPr="000A7A6B" w:rsidRDefault="00C86E5D" w:rsidP="00C86E5D">
      <w:pPr>
        <w:pStyle w:val="Zkladntext2"/>
        <w:rPr>
          <w:rFonts w:ascii="Cambria" w:hAnsi="Cambria"/>
          <w:sz w:val="22"/>
          <w:szCs w:val="22"/>
        </w:rPr>
      </w:pPr>
      <w:r w:rsidRPr="000A7A6B">
        <w:rPr>
          <w:rFonts w:ascii="Cambria" w:hAnsi="Cambria"/>
          <w:sz w:val="22"/>
          <w:szCs w:val="22"/>
        </w:rPr>
        <w:t xml:space="preserve">If </w:t>
      </w:r>
      <w:proofErr w:type="gramStart"/>
      <w:r w:rsidRPr="000A7A6B">
        <w:rPr>
          <w:rFonts w:ascii="Cambria" w:hAnsi="Cambria"/>
          <w:sz w:val="22"/>
          <w:szCs w:val="22"/>
        </w:rPr>
        <w:t>necessary</w:t>
      </w:r>
      <w:proofErr w:type="gramEnd"/>
      <w:r w:rsidRPr="000A7A6B">
        <w:rPr>
          <w:rFonts w:ascii="Cambria" w:hAnsi="Cambria"/>
          <w:sz w:val="22"/>
          <w:szCs w:val="22"/>
        </w:rPr>
        <w:t xml:space="preserve"> add rows and continue on the next page</w:t>
      </w:r>
    </w:p>
    <w:p w14:paraId="5271FAAD" w14:textId="77777777" w:rsidR="00C86E5D" w:rsidRPr="00C86E5D" w:rsidRDefault="00C86E5D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C86E5D" w:rsidRPr="000A7A6B" w14:paraId="1CBA3F30" w14:textId="77777777" w:rsidTr="00FF29F9">
      <w:trPr>
        <w:trHeight w:val="1020"/>
      </w:trPr>
      <w:tc>
        <w:tcPr>
          <w:tcW w:w="2520" w:type="dxa"/>
        </w:tcPr>
        <w:bookmarkStart w:id="0" w:name="_MON_1259059107"/>
        <w:bookmarkEnd w:id="0"/>
        <w:p w14:paraId="57BF0519" w14:textId="77777777" w:rsidR="00C86E5D" w:rsidRPr="000A7A6B" w:rsidRDefault="00C86E5D" w:rsidP="00C86E5D">
          <w:pPr>
            <w:tabs>
              <w:tab w:val="center" w:pos="4536"/>
              <w:tab w:val="right" w:pos="9072"/>
            </w:tabs>
            <w:ind w:left="72"/>
            <w:rPr>
              <w:caps/>
              <w:sz w:val="24"/>
              <w:szCs w:val="24"/>
            </w:rPr>
          </w:pPr>
          <w:r w:rsidRPr="000A7A6B">
            <w:rPr>
              <w:sz w:val="24"/>
              <w:szCs w:val="24"/>
            </w:rPr>
            <w:object w:dxaOrig="2389" w:dyaOrig="824" w14:anchorId="7CC6C2C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9.25pt;height:41.25pt" fillcolor="window">
                <v:imagedata r:id="rId1" o:title=""/>
              </v:shape>
              <o:OLEObject Type="Embed" ProgID="Word.Picture.8" ShapeID="_x0000_i1025" DrawAspect="Content" ObjectID="_1818573502" r:id="rId2"/>
            </w:object>
          </w:r>
        </w:p>
      </w:tc>
      <w:tc>
        <w:tcPr>
          <w:tcW w:w="7380" w:type="dxa"/>
        </w:tcPr>
        <w:p w14:paraId="563378E8" w14:textId="77777777" w:rsidR="00C86E5D" w:rsidRPr="000A7A6B" w:rsidRDefault="00C86E5D" w:rsidP="00C86E5D">
          <w:pPr>
            <w:tabs>
              <w:tab w:val="center" w:pos="4536"/>
              <w:tab w:val="right" w:pos="9072"/>
            </w:tabs>
            <w:spacing w:line="96" w:lineRule="auto"/>
            <w:rPr>
              <w:caps/>
              <w:sz w:val="18"/>
              <w:szCs w:val="18"/>
            </w:rPr>
          </w:pPr>
        </w:p>
        <w:p w14:paraId="0FB23A8B" w14:textId="77777777" w:rsidR="00C86E5D" w:rsidRPr="000A7A6B" w:rsidRDefault="00C86E5D" w:rsidP="00C86E5D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proofErr w:type="gramStart"/>
          <w:r w:rsidRPr="000A7A6B">
            <w:rPr>
              <w:rFonts w:ascii="Cambria" w:hAnsi="Cambria"/>
              <w:caps/>
              <w:spacing w:val="8"/>
              <w:sz w:val="32"/>
              <w:szCs w:val="32"/>
            </w:rPr>
            <w:t>SLOVENSKÁ  NÁRODNá</w:t>
          </w:r>
          <w:proofErr w:type="gramEnd"/>
          <w:r w:rsidRPr="000A7A6B">
            <w:rPr>
              <w:rFonts w:ascii="Cambria" w:hAnsi="Cambria"/>
              <w:caps/>
              <w:spacing w:val="8"/>
              <w:sz w:val="32"/>
              <w:szCs w:val="32"/>
            </w:rPr>
            <w:t xml:space="preserve">  </w:t>
          </w:r>
        </w:p>
        <w:p w14:paraId="437CAD4E" w14:textId="77777777" w:rsidR="00C86E5D" w:rsidRPr="000A7A6B" w:rsidRDefault="00C86E5D" w:rsidP="00C86E5D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proofErr w:type="gramStart"/>
          <w:r w:rsidRPr="000A7A6B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  <w:proofErr w:type="gramEnd"/>
        </w:p>
        <w:p w14:paraId="211155C4" w14:textId="77777777" w:rsidR="00C86E5D" w:rsidRPr="000A7A6B" w:rsidRDefault="00C86E5D" w:rsidP="00C86E5D">
          <w:pPr>
            <w:tabs>
              <w:tab w:val="center" w:pos="4536"/>
              <w:tab w:val="right" w:pos="9072"/>
            </w:tabs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3113FE2C" w14:textId="77777777" w:rsidR="00C86E5D" w:rsidRPr="000A7A6B" w:rsidRDefault="00C86E5D" w:rsidP="00C86E5D">
          <w:pPr>
            <w:tabs>
              <w:tab w:val="center" w:pos="4536"/>
              <w:tab w:val="right" w:pos="9072"/>
            </w:tabs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670A99C6" w14:textId="77777777" w:rsidR="00C86E5D" w:rsidRPr="000A7A6B" w:rsidRDefault="00C86E5D" w:rsidP="00C86E5D">
          <w:pPr>
            <w:tabs>
              <w:tab w:val="center" w:pos="4536"/>
              <w:tab w:val="right" w:pos="9072"/>
            </w:tabs>
            <w:spacing w:before="60" w:line="216" w:lineRule="auto"/>
            <w:rPr>
              <w:sz w:val="24"/>
              <w:szCs w:val="24"/>
            </w:rPr>
          </w:pPr>
          <w:r w:rsidRPr="000A7A6B">
            <w:rPr>
              <w:rFonts w:ascii="Cambria" w:hAnsi="Cambria"/>
            </w:rPr>
            <w:t xml:space="preserve"> </w:t>
          </w:r>
        </w:p>
      </w:tc>
    </w:tr>
  </w:tbl>
  <w:p w14:paraId="3016CA63" w14:textId="77777777" w:rsidR="00461ACB" w:rsidRPr="000A7A6B" w:rsidRDefault="00461ACB" w:rsidP="00ED2D2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A295F"/>
    <w:multiLevelType w:val="singleLevel"/>
    <w:tmpl w:val="9E968ED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B5A5A65"/>
    <w:multiLevelType w:val="singleLevel"/>
    <w:tmpl w:val="51B26B68"/>
    <w:lvl w:ilvl="0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</w:lvl>
  </w:abstractNum>
  <w:abstractNum w:abstractNumId="2" w15:restartNumberingAfterBreak="0">
    <w:nsid w:val="48F6562F"/>
    <w:multiLevelType w:val="singleLevel"/>
    <w:tmpl w:val="34E6ED4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num w:numId="1" w16cid:durableId="1511874521">
    <w:abstractNumId w:val="1"/>
    <w:lvlOverride w:ilvl="0">
      <w:startOverride w:val="1"/>
    </w:lvlOverride>
  </w:num>
  <w:num w:numId="2" w16cid:durableId="2141412588">
    <w:abstractNumId w:val="2"/>
    <w:lvlOverride w:ilvl="0">
      <w:startOverride w:val="1"/>
    </w:lvlOverride>
  </w:num>
  <w:num w:numId="3" w16cid:durableId="88417670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FEF"/>
    <w:rsid w:val="00003921"/>
    <w:rsid w:val="000047C8"/>
    <w:rsid w:val="0008010D"/>
    <w:rsid w:val="0009570D"/>
    <w:rsid w:val="000964BE"/>
    <w:rsid w:val="000A7A6B"/>
    <w:rsid w:val="000B1216"/>
    <w:rsid w:val="00167E94"/>
    <w:rsid w:val="0020642A"/>
    <w:rsid w:val="00243673"/>
    <w:rsid w:val="0025180B"/>
    <w:rsid w:val="00252225"/>
    <w:rsid w:val="002C2C32"/>
    <w:rsid w:val="002C2FEF"/>
    <w:rsid w:val="00336B43"/>
    <w:rsid w:val="00340AB6"/>
    <w:rsid w:val="003C13D9"/>
    <w:rsid w:val="003D3C2C"/>
    <w:rsid w:val="003E15E6"/>
    <w:rsid w:val="0045336C"/>
    <w:rsid w:val="00461ACB"/>
    <w:rsid w:val="004A5493"/>
    <w:rsid w:val="004F3D49"/>
    <w:rsid w:val="005258FC"/>
    <w:rsid w:val="0055537F"/>
    <w:rsid w:val="00564593"/>
    <w:rsid w:val="00564824"/>
    <w:rsid w:val="005E4E95"/>
    <w:rsid w:val="0060455E"/>
    <w:rsid w:val="00655A16"/>
    <w:rsid w:val="0068515F"/>
    <w:rsid w:val="006A0A24"/>
    <w:rsid w:val="006C6490"/>
    <w:rsid w:val="006E12B8"/>
    <w:rsid w:val="007122C8"/>
    <w:rsid w:val="00715593"/>
    <w:rsid w:val="007453CF"/>
    <w:rsid w:val="00816FC9"/>
    <w:rsid w:val="00892D3F"/>
    <w:rsid w:val="008C1324"/>
    <w:rsid w:val="009323DA"/>
    <w:rsid w:val="00944136"/>
    <w:rsid w:val="00952A9C"/>
    <w:rsid w:val="009B0B7C"/>
    <w:rsid w:val="00A139A4"/>
    <w:rsid w:val="00A23C0F"/>
    <w:rsid w:val="00A515B0"/>
    <w:rsid w:val="00A927FC"/>
    <w:rsid w:val="00AB5A9E"/>
    <w:rsid w:val="00AC1FAE"/>
    <w:rsid w:val="00B04F71"/>
    <w:rsid w:val="00B663A7"/>
    <w:rsid w:val="00B81B12"/>
    <w:rsid w:val="00BA22A2"/>
    <w:rsid w:val="00BB2B5B"/>
    <w:rsid w:val="00BE5815"/>
    <w:rsid w:val="00BE7C6D"/>
    <w:rsid w:val="00BF282C"/>
    <w:rsid w:val="00C86E5D"/>
    <w:rsid w:val="00C9389D"/>
    <w:rsid w:val="00D01412"/>
    <w:rsid w:val="00D217DB"/>
    <w:rsid w:val="00D2636F"/>
    <w:rsid w:val="00D61614"/>
    <w:rsid w:val="00D828AF"/>
    <w:rsid w:val="00D9341A"/>
    <w:rsid w:val="00E07563"/>
    <w:rsid w:val="00E7636A"/>
    <w:rsid w:val="00EA4E95"/>
    <w:rsid w:val="00ED2D27"/>
    <w:rsid w:val="00F20E3D"/>
    <w:rsid w:val="00F40956"/>
    <w:rsid w:val="00F435C9"/>
    <w:rsid w:val="00F46348"/>
    <w:rsid w:val="00FB2771"/>
    <w:rsid w:val="00FD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A7F9D2"/>
  <w15:docId w15:val="{D038F2B3-F174-4DB0-B02F-269FD44E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lang w:val="en-GB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pPr>
      <w:jc w:val="both"/>
    </w:pPr>
    <w:rPr>
      <w:sz w:val="24"/>
    </w:rPr>
  </w:style>
  <w:style w:type="paragraph" w:styleId="Hlavika">
    <w:name w:val="header"/>
    <w:basedOn w:val="Normlny"/>
    <w:rsid w:val="004F3D49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4F3D4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ED2D27"/>
  </w:style>
  <w:style w:type="paragraph" w:styleId="Textbubliny">
    <w:name w:val="Balloon Text"/>
    <w:basedOn w:val="Normlny"/>
    <w:semiHidden/>
    <w:rsid w:val="00F46348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rsid w:val="0055537F"/>
    <w:pPr>
      <w:spacing w:after="120"/>
    </w:pPr>
  </w:style>
  <w:style w:type="paragraph" w:styleId="Textpoznmkypodiarou">
    <w:name w:val="footnote text"/>
    <w:basedOn w:val="Normlny"/>
    <w:link w:val="TextpoznmkypodiarouChar"/>
    <w:rsid w:val="00C86E5D"/>
  </w:style>
  <w:style w:type="character" w:customStyle="1" w:styleId="TextpoznmkypodiarouChar">
    <w:name w:val="Text poznámky pod čiarou Char"/>
    <w:basedOn w:val="Predvolenpsmoodseku"/>
    <w:link w:val="Textpoznmkypodiarou"/>
    <w:rsid w:val="00C86E5D"/>
    <w:rPr>
      <w:lang w:val="cs-CZ"/>
    </w:rPr>
  </w:style>
  <w:style w:type="character" w:styleId="Odkaznapoznmkupodiarou">
    <w:name w:val="footnote reference"/>
    <w:basedOn w:val="Predvolenpsmoodseku"/>
    <w:rsid w:val="00C86E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canova\Local%20Settings\Temporary%20Internet%20Files\OLKB\Pr&#237;loha%20k%20&#381;iadosti%20SLP_2010_A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D8A7C-1BFC-4460-8BC5-06759F3C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Príloha k Žiadosti SLP_2010_A.dot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Annex to Application for: issuing / extending / renewing validity *) of GLP Statement </vt:lpstr>
    </vt:vector>
  </TitlesOfParts>
  <Manager>Ing. Juraj Randus</Manager>
  <Company>Hewlett-Packard Company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Application for: issuing / extending / renewing validity *) of GLP Statement</dc:title>
  <dc:subject>Annex to Application for: issuing / extending / renewing validity *) of GLP Statement</dc:subject>
  <dc:creator>Lukáš Warner</dc:creator>
  <cp:keywords>Slovenská národná akreditačná služba;SNAS</cp:keywords>
  <cp:lastModifiedBy>Andrea Cucorová</cp:lastModifiedBy>
  <cp:revision>2</cp:revision>
  <cp:lastPrinted>2010-12-10T08:09:00Z</cp:lastPrinted>
  <dcterms:created xsi:type="dcterms:W3CDTF">2025-09-05T08:32:00Z</dcterms:created>
  <dcterms:modified xsi:type="dcterms:W3CDTF">2025-09-05T08:32:00Z</dcterms:modified>
</cp:coreProperties>
</file>